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4ECE" w:rsidRDefault="00FF5258">
      <w:pPr>
        <w:pStyle w:val="western"/>
        <w:spacing w:before="0" w:beforeAutospacing="0" w:after="0" w:afterAutospacing="0"/>
        <w:jc w:val="right"/>
        <w:rPr>
          <w:rFonts w:asciiTheme="minorHAnsi" w:hAnsiTheme="minorHAnsi" w:cstheme="minorHAnsi"/>
          <w:i/>
        </w:rPr>
      </w:pPr>
      <w:r>
        <w:rPr>
          <w:rFonts w:asciiTheme="minorHAnsi" w:hAnsiTheme="minorHAnsi" w:cstheme="minorHAnsi"/>
          <w:i/>
        </w:rPr>
        <w:t>Załącznik do Zarządzenia nr 11/2023/24</w:t>
      </w:r>
    </w:p>
    <w:p w:rsidR="00A04ECE" w:rsidRDefault="00FF5258">
      <w:pPr>
        <w:pStyle w:val="western"/>
        <w:spacing w:before="0" w:beforeAutospacing="0" w:after="0" w:afterAutospacing="0"/>
        <w:jc w:val="right"/>
        <w:rPr>
          <w:rFonts w:asciiTheme="minorHAnsi" w:hAnsiTheme="minorHAnsi" w:cstheme="minorHAnsi"/>
          <w:i/>
        </w:rPr>
      </w:pPr>
      <w:r>
        <w:rPr>
          <w:rFonts w:asciiTheme="minorHAnsi" w:hAnsiTheme="minorHAnsi" w:cstheme="minorHAnsi"/>
          <w:i/>
        </w:rPr>
        <w:t>Dyrektora Szkoły Podstawowej im. Jana Pawła II we Florynce  dnia 09.02.2024 r.</w:t>
      </w:r>
    </w:p>
    <w:p w:rsidR="00A04ECE" w:rsidRDefault="00A04ECE">
      <w:pPr>
        <w:shd w:val="clear" w:color="auto" w:fill="FFFFFF"/>
        <w:spacing w:after="0" w:line="240" w:lineRule="auto"/>
        <w:jc w:val="right"/>
        <w:rPr>
          <w:rFonts w:eastAsia="Times New Roman" w:cstheme="minorHAnsi"/>
          <w:b/>
          <w:bCs/>
          <w:kern w:val="0"/>
          <w:sz w:val="32"/>
          <w:szCs w:val="32"/>
          <w:lang w:eastAsia="pl-PL"/>
        </w:rPr>
      </w:pPr>
    </w:p>
    <w:p w:rsidR="00A04ECE" w:rsidRDefault="00A04ECE">
      <w:pPr>
        <w:shd w:val="clear" w:color="auto" w:fill="FFFFFF"/>
        <w:spacing w:after="0" w:line="240" w:lineRule="auto"/>
        <w:jc w:val="right"/>
        <w:rPr>
          <w:rFonts w:eastAsia="Times New Roman" w:cstheme="minorHAnsi"/>
          <w:b/>
          <w:bCs/>
          <w:kern w:val="0"/>
          <w:sz w:val="32"/>
          <w:szCs w:val="32"/>
          <w:lang w:eastAsia="pl-PL"/>
        </w:rPr>
      </w:pPr>
    </w:p>
    <w:p w:rsidR="00A04ECE" w:rsidRDefault="00FF5258">
      <w:pPr>
        <w:shd w:val="clear" w:color="auto" w:fill="FFFFFF"/>
        <w:spacing w:after="0" w:line="240" w:lineRule="auto"/>
        <w:jc w:val="center"/>
        <w:rPr>
          <w:rFonts w:eastAsia="Times New Roman" w:cstheme="minorHAnsi"/>
          <w:b/>
          <w:bCs/>
          <w:kern w:val="0"/>
          <w:sz w:val="32"/>
          <w:szCs w:val="32"/>
          <w:lang w:eastAsia="pl-PL"/>
        </w:rPr>
      </w:pPr>
      <w:r>
        <w:rPr>
          <w:rFonts w:eastAsia="Times New Roman" w:cstheme="minorHAnsi"/>
          <w:b/>
          <w:bCs/>
          <w:kern w:val="0"/>
          <w:sz w:val="32"/>
          <w:szCs w:val="32"/>
          <w:lang w:eastAsia="pl-PL"/>
        </w:rPr>
        <w:t>STANDARDY OCHRONY MAŁOLETNICH</w:t>
      </w:r>
    </w:p>
    <w:p w:rsidR="00A04ECE" w:rsidRDefault="00FF5258">
      <w:pPr>
        <w:shd w:val="clear" w:color="auto" w:fill="FFFFFF"/>
        <w:spacing w:after="0" w:line="240" w:lineRule="auto"/>
        <w:jc w:val="center"/>
        <w:rPr>
          <w:rFonts w:eastAsia="Times New Roman" w:cstheme="minorHAnsi"/>
          <w:b/>
          <w:bCs/>
          <w:kern w:val="0"/>
          <w:sz w:val="32"/>
          <w:szCs w:val="32"/>
          <w:lang w:eastAsia="pl-PL"/>
        </w:rPr>
      </w:pPr>
      <w:r>
        <w:rPr>
          <w:rFonts w:eastAsia="Times New Roman" w:cstheme="minorHAnsi"/>
          <w:b/>
          <w:bCs/>
          <w:kern w:val="0"/>
          <w:sz w:val="32"/>
          <w:szCs w:val="32"/>
          <w:lang w:eastAsia="pl-PL"/>
        </w:rPr>
        <w:t>W SZKOLE PODSTAWOWEJ IM. JANA PAWŁA II WE FLORYNCE</w:t>
      </w:r>
    </w:p>
    <w:p w:rsidR="00A04ECE" w:rsidRDefault="00A04ECE">
      <w:pPr>
        <w:shd w:val="clear" w:color="auto" w:fill="FFFFFF"/>
        <w:spacing w:after="0" w:line="240" w:lineRule="auto"/>
        <w:jc w:val="both"/>
        <w:rPr>
          <w:rFonts w:eastAsia="Times New Roman" w:cstheme="minorHAnsi"/>
          <w:kern w:val="0"/>
          <w:sz w:val="24"/>
          <w:szCs w:val="24"/>
          <w:lang w:eastAsia="pl-PL"/>
        </w:rPr>
      </w:pPr>
    </w:p>
    <w:p w:rsidR="00A04ECE" w:rsidRDefault="00A04ECE">
      <w:pPr>
        <w:shd w:val="clear" w:color="auto" w:fill="FFFFFF"/>
        <w:spacing w:after="0" w:line="240" w:lineRule="auto"/>
        <w:jc w:val="both"/>
        <w:rPr>
          <w:rFonts w:eastAsia="Times New Roman" w:cstheme="minorHAnsi"/>
          <w:kern w:val="0"/>
          <w:sz w:val="24"/>
          <w:szCs w:val="24"/>
          <w:lang w:eastAsia="pl-PL"/>
        </w:rPr>
      </w:pPr>
    </w:p>
    <w:p w:rsidR="00A04ECE" w:rsidRDefault="00FF5258">
      <w:pPr>
        <w:shd w:val="clear" w:color="auto" w:fill="FFFFFF"/>
        <w:spacing w:after="0" w:line="240" w:lineRule="auto"/>
        <w:jc w:val="both"/>
        <w:rPr>
          <w:rFonts w:cstheme="minorHAnsi"/>
          <w:sz w:val="24"/>
          <w:szCs w:val="24"/>
        </w:rPr>
      </w:pPr>
      <w:r>
        <w:rPr>
          <w:rFonts w:eastAsia="Times New Roman" w:cstheme="minorHAnsi"/>
          <w:kern w:val="0"/>
          <w:sz w:val="24"/>
          <w:szCs w:val="24"/>
          <w:lang w:eastAsia="pl-PL"/>
        </w:rPr>
        <w:t xml:space="preserve">Szkoła Podstawowa im. Jana Pawła II z siedzibą we Florynce, kierując się dobrem małoletnich uczniów, zgodnie z obowiązkami określonymi w art. 22 b oraz 22c ustawy z dnia 13 maja 2016 r. </w:t>
      </w:r>
      <w:r>
        <w:rPr>
          <w:rFonts w:eastAsia="Times New Roman" w:cstheme="minorHAnsi"/>
          <w:kern w:val="0"/>
          <w:sz w:val="24"/>
          <w:szCs w:val="24"/>
          <w:lang w:eastAsia="pl-PL"/>
        </w:rPr>
        <w:br/>
        <w:t>o przeciwdziałaniu zagrożeniom przestępczością na tle seksualnym i oc</w:t>
      </w:r>
      <w:r>
        <w:rPr>
          <w:rFonts w:eastAsia="Times New Roman" w:cstheme="minorHAnsi"/>
          <w:kern w:val="0"/>
          <w:sz w:val="24"/>
          <w:szCs w:val="24"/>
          <w:lang w:eastAsia="pl-PL"/>
        </w:rPr>
        <w:t xml:space="preserve">hronie małoletnich (Dz. U. </w:t>
      </w:r>
      <w:r>
        <w:rPr>
          <w:rFonts w:eastAsia="Times New Roman" w:cstheme="minorHAnsi"/>
          <w:kern w:val="0"/>
          <w:sz w:val="24"/>
          <w:szCs w:val="24"/>
          <w:lang w:eastAsia="pl-PL"/>
        </w:rPr>
        <w:br/>
        <w:t xml:space="preserve">z 2023 r. poz. 1304 z </w:t>
      </w:r>
      <w:proofErr w:type="spellStart"/>
      <w:r>
        <w:rPr>
          <w:rFonts w:eastAsia="Times New Roman" w:cstheme="minorHAnsi"/>
          <w:kern w:val="0"/>
          <w:sz w:val="24"/>
          <w:szCs w:val="24"/>
          <w:lang w:eastAsia="pl-PL"/>
        </w:rPr>
        <w:t>późn</w:t>
      </w:r>
      <w:proofErr w:type="spellEnd"/>
      <w:r>
        <w:rPr>
          <w:rFonts w:eastAsia="Times New Roman" w:cstheme="minorHAnsi"/>
          <w:kern w:val="0"/>
          <w:sz w:val="24"/>
          <w:szCs w:val="24"/>
          <w:lang w:eastAsia="pl-PL"/>
        </w:rPr>
        <w:t xml:space="preserve">. zm.) wprowadzonymi przez art. 7 pkt 6 ustawy z dnia 28 lipca 2023 r. </w:t>
      </w:r>
      <w:r>
        <w:rPr>
          <w:rFonts w:eastAsia="Times New Roman" w:cstheme="minorHAnsi"/>
          <w:kern w:val="0"/>
          <w:sz w:val="24"/>
          <w:szCs w:val="24"/>
          <w:lang w:eastAsia="pl-PL"/>
        </w:rPr>
        <w:br/>
        <w:t>o zmianie ustawy – Kodeks rodzinny i opiekuńczy oraz niektórych innych ustaw (Dz.U.2023.1606) zmieniającej m.in. ustawę z dniem 15</w:t>
      </w:r>
      <w:r>
        <w:rPr>
          <w:rFonts w:eastAsia="Times New Roman" w:cstheme="minorHAnsi"/>
          <w:kern w:val="0"/>
          <w:sz w:val="24"/>
          <w:szCs w:val="24"/>
          <w:lang w:eastAsia="pl-PL"/>
        </w:rPr>
        <w:t xml:space="preserve"> lutego 2024 r. przyjmuje Standardy Ochrony Małoletnich, określające:</w:t>
      </w:r>
    </w:p>
    <w:p w:rsidR="00A04ECE" w:rsidRDefault="00A04ECE">
      <w:pPr>
        <w:shd w:val="clear" w:color="auto" w:fill="FFFFFF"/>
        <w:spacing w:after="0" w:line="240" w:lineRule="auto"/>
        <w:jc w:val="both"/>
        <w:rPr>
          <w:rFonts w:eastAsia="Times New Roman" w:cstheme="minorHAnsi"/>
          <w:kern w:val="0"/>
          <w:sz w:val="24"/>
          <w:szCs w:val="24"/>
          <w:lang w:eastAsia="pl-PL"/>
        </w:rPr>
      </w:pPr>
    </w:p>
    <w:p w:rsidR="00A04ECE" w:rsidRDefault="00FF5258">
      <w:pPr>
        <w:pStyle w:val="Akapitzlist"/>
        <w:shd w:val="clear" w:color="auto" w:fill="FFFFFF"/>
        <w:spacing w:after="0" w:line="240" w:lineRule="auto"/>
        <w:ind w:left="0"/>
        <w:jc w:val="center"/>
        <w:rPr>
          <w:rFonts w:eastAsia="Times New Roman" w:cstheme="minorHAnsi"/>
          <w:b/>
          <w:bCs/>
          <w:kern w:val="0"/>
          <w:sz w:val="24"/>
          <w:szCs w:val="24"/>
          <w:lang w:eastAsia="pl-PL"/>
        </w:rPr>
      </w:pPr>
      <w:r>
        <w:rPr>
          <w:rFonts w:eastAsia="Times New Roman" w:cstheme="minorHAnsi"/>
          <w:b/>
          <w:bCs/>
          <w:kern w:val="0"/>
          <w:sz w:val="24"/>
          <w:szCs w:val="24"/>
          <w:lang w:eastAsia="pl-PL"/>
        </w:rPr>
        <w:t xml:space="preserve">ROZDZIAŁ I - </w:t>
      </w:r>
      <w:r>
        <w:rPr>
          <w:rFonts w:cstheme="minorHAnsi"/>
          <w:b/>
          <w:bCs/>
          <w:sz w:val="24"/>
          <w:szCs w:val="24"/>
        </w:rPr>
        <w:t xml:space="preserve">Zasady zapewniające bezpieczne relacje między uczniem a personelem szkoły, </w:t>
      </w:r>
      <w:r>
        <w:rPr>
          <w:rFonts w:cstheme="minorHAnsi"/>
          <w:b/>
          <w:bCs/>
          <w:sz w:val="24"/>
          <w:szCs w:val="24"/>
        </w:rPr>
        <w:br/>
        <w:t>a w szczególności zachowania niedozwolone wobec uczniów;</w:t>
      </w:r>
    </w:p>
    <w:p w:rsidR="00A04ECE" w:rsidRDefault="00A04ECE">
      <w:pPr>
        <w:shd w:val="clear" w:color="auto" w:fill="FFFFFF"/>
        <w:spacing w:after="0" w:line="240" w:lineRule="auto"/>
        <w:jc w:val="both"/>
        <w:rPr>
          <w:rFonts w:eastAsia="Times New Roman" w:cstheme="minorHAnsi"/>
          <w:kern w:val="0"/>
          <w:sz w:val="24"/>
          <w:szCs w:val="24"/>
          <w:lang w:eastAsia="pl-PL"/>
        </w:rPr>
      </w:pPr>
    </w:p>
    <w:p w:rsidR="00A04ECE" w:rsidRDefault="00FF5258">
      <w:pPr>
        <w:shd w:val="clear" w:color="auto" w:fill="FFFFFF"/>
        <w:spacing w:after="0" w:line="240" w:lineRule="auto"/>
        <w:jc w:val="center"/>
        <w:rPr>
          <w:rFonts w:eastAsia="Times New Roman" w:cstheme="minorHAnsi"/>
          <w:kern w:val="0"/>
          <w:sz w:val="24"/>
          <w:szCs w:val="24"/>
          <w:lang w:eastAsia="pl-PL"/>
        </w:rPr>
      </w:pPr>
      <w:r>
        <w:rPr>
          <w:rFonts w:eastAsia="Times New Roman" w:cstheme="minorHAnsi"/>
          <w:kern w:val="0"/>
          <w:sz w:val="24"/>
          <w:szCs w:val="24"/>
          <w:lang w:eastAsia="pl-PL"/>
        </w:rPr>
        <w:t>§ 1</w:t>
      </w:r>
    </w:p>
    <w:p w:rsidR="00A04ECE" w:rsidRDefault="00A04ECE">
      <w:pPr>
        <w:shd w:val="clear" w:color="auto" w:fill="FFFFFF"/>
        <w:spacing w:after="0" w:line="240" w:lineRule="auto"/>
        <w:jc w:val="center"/>
        <w:rPr>
          <w:rFonts w:eastAsia="Times New Roman" w:cstheme="minorHAnsi"/>
          <w:kern w:val="0"/>
          <w:sz w:val="24"/>
          <w:szCs w:val="24"/>
          <w:lang w:eastAsia="pl-PL"/>
        </w:rPr>
      </w:pPr>
    </w:p>
    <w:p w:rsidR="00A04ECE" w:rsidRDefault="00FF5258">
      <w:pPr>
        <w:shd w:val="clear" w:color="auto" w:fill="FFFFFF"/>
        <w:spacing w:after="0" w:line="240" w:lineRule="auto"/>
        <w:jc w:val="both"/>
        <w:rPr>
          <w:rFonts w:eastAsia="Times New Roman" w:cstheme="minorHAnsi"/>
          <w:kern w:val="0"/>
          <w:sz w:val="24"/>
          <w:szCs w:val="24"/>
          <w:lang w:eastAsia="pl-PL"/>
        </w:rPr>
      </w:pPr>
      <w:r>
        <w:rPr>
          <w:rFonts w:eastAsia="Times New Roman" w:cstheme="minorHAnsi"/>
          <w:kern w:val="0"/>
          <w:sz w:val="24"/>
          <w:szCs w:val="24"/>
          <w:lang w:eastAsia="pl-PL"/>
        </w:rPr>
        <w:t>Zadaniem personelu naszej placówk</w:t>
      </w:r>
      <w:r>
        <w:rPr>
          <w:rFonts w:eastAsia="Times New Roman" w:cstheme="minorHAnsi"/>
          <w:kern w:val="0"/>
          <w:sz w:val="24"/>
          <w:szCs w:val="24"/>
          <w:lang w:eastAsia="pl-PL"/>
        </w:rPr>
        <w:t>i jest kierowanie się dobrem dziecka i podejmowanie wszystkich działań w zgodzie z obowiązującymi przepisami prawnymi -  w tym obowiązkiem ochrony dzieci przed krzywdzeniem. Wszyscy pracownicy i współpracownicy szkoły bez względu na pełnioną funkcję lub st</w:t>
      </w:r>
      <w:r>
        <w:rPr>
          <w:rFonts w:eastAsia="Times New Roman" w:cstheme="minorHAnsi"/>
          <w:kern w:val="0"/>
          <w:sz w:val="24"/>
          <w:szCs w:val="24"/>
          <w:lang w:eastAsia="pl-PL"/>
        </w:rPr>
        <w:t>anowisko oraz inne osoby realizujące zadania na terenie szkoły na podstawie umów cywilno-prawnych (w tym stażyści i wolontariusze) zobowiązani są stosować wszystkie zasady zapewniające bezpieczne relacje między uczniem a personelem szkoły.</w:t>
      </w:r>
    </w:p>
    <w:p w:rsidR="00A04ECE" w:rsidRDefault="00A04ECE">
      <w:pPr>
        <w:shd w:val="clear" w:color="auto" w:fill="FFFFFF"/>
        <w:spacing w:after="0" w:line="240" w:lineRule="auto"/>
        <w:jc w:val="both"/>
        <w:rPr>
          <w:rFonts w:eastAsia="Times New Roman" w:cstheme="minorHAnsi"/>
          <w:kern w:val="0"/>
          <w:sz w:val="24"/>
          <w:szCs w:val="24"/>
          <w:lang w:eastAsia="pl-PL"/>
        </w:rPr>
      </w:pPr>
    </w:p>
    <w:p w:rsidR="00A04ECE" w:rsidRDefault="00FF5258">
      <w:pPr>
        <w:shd w:val="clear" w:color="auto" w:fill="FFFFFF"/>
        <w:spacing w:after="0" w:line="240" w:lineRule="auto"/>
        <w:jc w:val="center"/>
        <w:rPr>
          <w:rFonts w:eastAsia="Times New Roman" w:cstheme="minorHAnsi"/>
          <w:kern w:val="0"/>
          <w:sz w:val="24"/>
          <w:szCs w:val="24"/>
          <w:lang w:eastAsia="pl-PL"/>
        </w:rPr>
      </w:pPr>
      <w:r>
        <w:rPr>
          <w:rFonts w:eastAsia="Times New Roman" w:cstheme="minorHAnsi"/>
          <w:kern w:val="0"/>
          <w:sz w:val="24"/>
          <w:szCs w:val="24"/>
          <w:lang w:eastAsia="pl-PL"/>
        </w:rPr>
        <w:t>§ 2</w:t>
      </w:r>
    </w:p>
    <w:p w:rsidR="00A04ECE" w:rsidRDefault="00A04ECE">
      <w:pPr>
        <w:shd w:val="clear" w:color="auto" w:fill="FFFFFF"/>
        <w:spacing w:after="0" w:line="240" w:lineRule="auto"/>
        <w:jc w:val="center"/>
        <w:rPr>
          <w:rFonts w:eastAsia="Times New Roman" w:cstheme="minorHAnsi"/>
          <w:kern w:val="0"/>
          <w:sz w:val="24"/>
          <w:szCs w:val="24"/>
          <w:lang w:eastAsia="pl-PL"/>
        </w:rPr>
      </w:pPr>
    </w:p>
    <w:p w:rsidR="00A04ECE" w:rsidRDefault="00FF5258">
      <w:pPr>
        <w:shd w:val="clear" w:color="auto" w:fill="FFFFFF"/>
        <w:spacing w:after="0" w:line="240" w:lineRule="auto"/>
        <w:jc w:val="both"/>
        <w:rPr>
          <w:rFonts w:eastAsia="Times New Roman" w:cstheme="minorHAnsi"/>
          <w:kern w:val="0"/>
          <w:sz w:val="24"/>
          <w:szCs w:val="24"/>
          <w:lang w:eastAsia="pl-PL"/>
        </w:rPr>
      </w:pPr>
      <w:r>
        <w:rPr>
          <w:rFonts w:eastAsia="Times New Roman" w:cstheme="minorHAnsi"/>
          <w:kern w:val="0"/>
          <w:sz w:val="24"/>
          <w:szCs w:val="24"/>
          <w:lang w:eastAsia="pl-PL"/>
        </w:rPr>
        <w:t>Niedozwolo</w:t>
      </w:r>
      <w:r>
        <w:rPr>
          <w:rFonts w:eastAsia="Times New Roman" w:cstheme="minorHAnsi"/>
          <w:kern w:val="0"/>
          <w:sz w:val="24"/>
          <w:szCs w:val="24"/>
          <w:lang w:eastAsia="pl-PL"/>
        </w:rPr>
        <w:t xml:space="preserve">ne jest przejawianie wobec dziecka jakichkolwiek </w:t>
      </w:r>
      <w:proofErr w:type="spellStart"/>
      <w:r>
        <w:rPr>
          <w:rFonts w:eastAsia="Times New Roman" w:cstheme="minorHAnsi"/>
          <w:kern w:val="0"/>
          <w:sz w:val="24"/>
          <w:szCs w:val="24"/>
          <w:lang w:eastAsia="pl-PL"/>
        </w:rPr>
        <w:t>zachowań</w:t>
      </w:r>
      <w:proofErr w:type="spellEnd"/>
      <w:r>
        <w:rPr>
          <w:rFonts w:eastAsia="Times New Roman" w:cstheme="minorHAnsi"/>
          <w:kern w:val="0"/>
          <w:sz w:val="24"/>
          <w:szCs w:val="24"/>
          <w:lang w:eastAsia="pl-PL"/>
        </w:rPr>
        <w:t xml:space="preserve"> </w:t>
      </w:r>
      <w:proofErr w:type="spellStart"/>
      <w:r>
        <w:rPr>
          <w:rFonts w:eastAsia="Times New Roman" w:cstheme="minorHAnsi"/>
          <w:kern w:val="0"/>
          <w:sz w:val="24"/>
          <w:szCs w:val="24"/>
          <w:lang w:eastAsia="pl-PL"/>
        </w:rPr>
        <w:t>przemocowych</w:t>
      </w:r>
      <w:proofErr w:type="spellEnd"/>
      <w:r>
        <w:rPr>
          <w:rFonts w:eastAsia="Times New Roman" w:cstheme="minorHAnsi"/>
          <w:kern w:val="0"/>
          <w:sz w:val="24"/>
          <w:szCs w:val="24"/>
          <w:lang w:eastAsia="pl-PL"/>
        </w:rPr>
        <w:t xml:space="preserve">, naruszających prawa lub dobra osobiste dzieci będących uczniami naszej placówki, sprzecznych </w:t>
      </w:r>
      <w:r>
        <w:rPr>
          <w:rFonts w:eastAsia="Times New Roman" w:cstheme="minorHAnsi"/>
          <w:kern w:val="0"/>
          <w:sz w:val="24"/>
          <w:szCs w:val="24"/>
          <w:lang w:eastAsia="pl-PL"/>
        </w:rPr>
        <w:br/>
        <w:t>z szeroko rozumianym dobrem i interesem dziecka zarówno w trakcie jego przebywania na  ter</w:t>
      </w:r>
      <w:r>
        <w:rPr>
          <w:rFonts w:eastAsia="Times New Roman" w:cstheme="minorHAnsi"/>
          <w:kern w:val="0"/>
          <w:sz w:val="24"/>
          <w:szCs w:val="24"/>
          <w:lang w:eastAsia="pl-PL"/>
        </w:rPr>
        <w:t>enie placówki jak również poza jego terenem, w szczególności:</w:t>
      </w:r>
    </w:p>
    <w:p w:rsidR="00A04ECE" w:rsidRDefault="00A04ECE">
      <w:pPr>
        <w:shd w:val="clear" w:color="auto" w:fill="FFFFFF"/>
        <w:spacing w:after="0" w:line="240" w:lineRule="auto"/>
        <w:jc w:val="both"/>
        <w:rPr>
          <w:rFonts w:eastAsia="Times New Roman" w:cstheme="minorHAnsi"/>
          <w:kern w:val="0"/>
          <w:sz w:val="24"/>
          <w:szCs w:val="24"/>
          <w:lang w:eastAsia="pl-PL"/>
        </w:rPr>
      </w:pPr>
    </w:p>
    <w:p w:rsidR="00A04ECE" w:rsidRDefault="00FF5258">
      <w:pPr>
        <w:shd w:val="clear" w:color="auto" w:fill="FFFFFF"/>
        <w:spacing w:after="120" w:line="240" w:lineRule="auto"/>
        <w:jc w:val="both"/>
        <w:rPr>
          <w:rFonts w:cstheme="minorHAnsi"/>
          <w:sz w:val="24"/>
          <w:szCs w:val="24"/>
        </w:rPr>
      </w:pPr>
      <w:r>
        <w:rPr>
          <w:rFonts w:eastAsia="Times New Roman" w:cstheme="minorHAnsi"/>
          <w:kern w:val="0"/>
          <w:sz w:val="24"/>
          <w:szCs w:val="24"/>
          <w:lang w:eastAsia="pl-PL"/>
        </w:rPr>
        <w:t>a) narażające dziecko na niebezpieczeństwo utraty życia, zdrowia lub mienia;</w:t>
      </w:r>
    </w:p>
    <w:p w:rsidR="00A04ECE" w:rsidRDefault="00FF5258">
      <w:pPr>
        <w:shd w:val="clear" w:color="auto" w:fill="FFFFFF"/>
        <w:spacing w:after="120" w:line="240" w:lineRule="auto"/>
        <w:jc w:val="both"/>
        <w:rPr>
          <w:rFonts w:cstheme="minorHAnsi"/>
          <w:sz w:val="24"/>
          <w:szCs w:val="24"/>
        </w:rPr>
      </w:pPr>
      <w:r>
        <w:rPr>
          <w:rFonts w:eastAsia="Times New Roman" w:cstheme="minorHAnsi"/>
          <w:kern w:val="0"/>
          <w:sz w:val="24"/>
          <w:szCs w:val="24"/>
          <w:lang w:eastAsia="pl-PL"/>
        </w:rPr>
        <w:t xml:space="preserve">b) naruszające godność dziecka, nietykalność cielesną lub wolność, dyskryminujące dziecko ze względu na płeć, </w:t>
      </w:r>
      <w:r>
        <w:rPr>
          <w:rFonts w:eastAsia="Times New Roman" w:cstheme="minorHAnsi"/>
          <w:kern w:val="0"/>
          <w:sz w:val="24"/>
          <w:szCs w:val="24"/>
          <w:lang w:eastAsia="pl-PL"/>
        </w:rPr>
        <w:t>rodzinę lub miejsce pochodzenia, wyznanie, orientację seksualną czy poglądy polityczne, czy z jakichkolwiek innych powodów;</w:t>
      </w:r>
    </w:p>
    <w:p w:rsidR="00A04ECE" w:rsidRDefault="00FF5258">
      <w:pPr>
        <w:shd w:val="clear" w:color="auto" w:fill="FFFFFF"/>
        <w:spacing w:after="120" w:line="240" w:lineRule="auto"/>
        <w:jc w:val="both"/>
        <w:rPr>
          <w:rFonts w:cstheme="minorHAnsi"/>
          <w:sz w:val="24"/>
          <w:szCs w:val="24"/>
        </w:rPr>
      </w:pPr>
      <w:r>
        <w:rPr>
          <w:rFonts w:eastAsia="Times New Roman" w:cstheme="minorHAnsi"/>
          <w:kern w:val="0"/>
          <w:sz w:val="24"/>
          <w:szCs w:val="24"/>
          <w:lang w:eastAsia="pl-PL"/>
        </w:rPr>
        <w:t xml:space="preserve">c) powodujące szkody na zdrowiu fizycznym lub psychicznym dziecka, wywołujące cierpienia lub krzywdy moralne; </w:t>
      </w:r>
    </w:p>
    <w:p w:rsidR="00A04ECE" w:rsidRDefault="00FF5258">
      <w:pPr>
        <w:shd w:val="clear" w:color="auto" w:fill="FFFFFF"/>
        <w:spacing w:after="120" w:line="240" w:lineRule="auto"/>
        <w:jc w:val="both"/>
        <w:rPr>
          <w:rFonts w:cstheme="minorHAnsi"/>
          <w:sz w:val="24"/>
          <w:szCs w:val="24"/>
        </w:rPr>
      </w:pPr>
      <w:r>
        <w:rPr>
          <w:rFonts w:eastAsia="Times New Roman" w:cstheme="minorHAnsi"/>
          <w:kern w:val="0"/>
          <w:sz w:val="24"/>
          <w:szCs w:val="24"/>
          <w:lang w:eastAsia="pl-PL"/>
        </w:rPr>
        <w:t xml:space="preserve">d) ograniczające lub </w:t>
      </w:r>
      <w:r>
        <w:rPr>
          <w:rFonts w:eastAsia="Times New Roman" w:cstheme="minorHAnsi"/>
          <w:kern w:val="0"/>
          <w:sz w:val="24"/>
          <w:szCs w:val="24"/>
          <w:lang w:eastAsia="pl-PL"/>
        </w:rPr>
        <w:t>pozbawiające dziecko dostępu do usług lub świadczeń realizowanych przez naszą placówkę zarówno w trakcie zajęć lekcyjnych i pozalekcyjnych realizowanych przez placówkę na jej terenie lub poza nim;</w:t>
      </w:r>
    </w:p>
    <w:p w:rsidR="00A04ECE" w:rsidRDefault="00FF5258">
      <w:pPr>
        <w:shd w:val="clear" w:color="auto" w:fill="FFFFFF"/>
        <w:spacing w:after="120" w:line="240" w:lineRule="auto"/>
        <w:jc w:val="both"/>
        <w:rPr>
          <w:rFonts w:cstheme="minorHAnsi"/>
          <w:sz w:val="24"/>
          <w:szCs w:val="24"/>
        </w:rPr>
      </w:pPr>
      <w:r>
        <w:rPr>
          <w:rFonts w:eastAsia="Times New Roman" w:cstheme="minorHAnsi"/>
          <w:kern w:val="0"/>
          <w:sz w:val="24"/>
          <w:szCs w:val="24"/>
          <w:lang w:eastAsia="pl-PL"/>
        </w:rPr>
        <w:lastRenderedPageBreak/>
        <w:t>e) istotnie naruszające jego prywatność lub wzbudzające u n</w:t>
      </w:r>
      <w:r>
        <w:rPr>
          <w:rFonts w:eastAsia="Times New Roman" w:cstheme="minorHAnsi"/>
          <w:kern w:val="0"/>
          <w:sz w:val="24"/>
          <w:szCs w:val="24"/>
          <w:lang w:eastAsia="pl-PL"/>
        </w:rPr>
        <w:t>im poczucie zagrożenia, poniżenia lub udręczenia, stosowanych zarówno w formie jawnej lub ukrytej, bezpośredniej czy za pośrednictwem środków komunikacji elektronicznej;</w:t>
      </w:r>
    </w:p>
    <w:p w:rsidR="00A04ECE" w:rsidRDefault="00FF5258">
      <w:pPr>
        <w:shd w:val="clear" w:color="auto" w:fill="FFFFFF"/>
        <w:spacing w:after="120" w:line="240" w:lineRule="auto"/>
        <w:jc w:val="both"/>
        <w:rPr>
          <w:rFonts w:cstheme="minorHAnsi"/>
          <w:sz w:val="24"/>
          <w:szCs w:val="24"/>
        </w:rPr>
      </w:pPr>
      <w:r>
        <w:rPr>
          <w:rFonts w:eastAsia="Times New Roman" w:cstheme="minorHAnsi"/>
          <w:kern w:val="0"/>
          <w:sz w:val="24"/>
          <w:szCs w:val="24"/>
          <w:lang w:eastAsia="pl-PL"/>
        </w:rPr>
        <w:t>f) będących okazywaniem wobec dziecka braku szacunku czy profesjonalizmu;</w:t>
      </w:r>
    </w:p>
    <w:p w:rsidR="00A04ECE" w:rsidRDefault="00FF5258">
      <w:pPr>
        <w:shd w:val="clear" w:color="auto" w:fill="FFFFFF"/>
        <w:spacing w:after="120" w:line="240" w:lineRule="auto"/>
        <w:jc w:val="both"/>
        <w:rPr>
          <w:rFonts w:cstheme="minorHAnsi"/>
          <w:sz w:val="24"/>
          <w:szCs w:val="24"/>
        </w:rPr>
      </w:pPr>
      <w:r>
        <w:rPr>
          <w:rFonts w:eastAsia="Times New Roman" w:cstheme="minorHAnsi"/>
          <w:kern w:val="0"/>
          <w:sz w:val="24"/>
          <w:szCs w:val="24"/>
          <w:lang w:eastAsia="pl-PL"/>
        </w:rPr>
        <w:t>g) polegając</w:t>
      </w:r>
      <w:r>
        <w:rPr>
          <w:rFonts w:eastAsia="Times New Roman" w:cstheme="minorHAnsi"/>
          <w:kern w:val="0"/>
          <w:sz w:val="24"/>
          <w:szCs w:val="24"/>
          <w:lang w:eastAsia="pl-PL"/>
        </w:rPr>
        <w:t>ych na używaniu wobec dziecka wymagań lub treści nieadekwatnych do jego wieku lub sytuacji;</w:t>
      </w:r>
    </w:p>
    <w:p w:rsidR="00A04ECE" w:rsidRDefault="00FF5258">
      <w:pPr>
        <w:shd w:val="clear" w:color="auto" w:fill="FFFFFF"/>
        <w:spacing w:after="120" w:line="240" w:lineRule="auto"/>
        <w:jc w:val="both"/>
        <w:rPr>
          <w:rFonts w:cstheme="minorHAnsi"/>
          <w:sz w:val="24"/>
          <w:szCs w:val="24"/>
        </w:rPr>
      </w:pPr>
      <w:r>
        <w:rPr>
          <w:rFonts w:eastAsia="Times New Roman" w:cstheme="minorHAnsi"/>
          <w:kern w:val="0"/>
          <w:sz w:val="24"/>
          <w:szCs w:val="24"/>
          <w:lang w:eastAsia="pl-PL"/>
        </w:rPr>
        <w:t>h) ujawniających jakichkolwiek informacje o dziecku osobom nieuprawnionym, w tym innym dzieciom, innym rodzicom, dotyczących wszystkich wrażliwych obszarów  funkcjo</w:t>
      </w:r>
      <w:r>
        <w:rPr>
          <w:rFonts w:eastAsia="Times New Roman" w:cstheme="minorHAnsi"/>
          <w:kern w:val="0"/>
          <w:sz w:val="24"/>
          <w:szCs w:val="24"/>
          <w:lang w:eastAsia="pl-PL"/>
        </w:rPr>
        <w:t>nowania dziecka w szczególności: jego sytuacji rodzinnej, zdrowotnej, ekonomicznej, prawnej, czy wizerunku;</w:t>
      </w:r>
    </w:p>
    <w:p w:rsidR="00A04ECE" w:rsidRDefault="00FF5258">
      <w:pPr>
        <w:shd w:val="clear" w:color="auto" w:fill="FFFFFF"/>
        <w:spacing w:after="120" w:line="240" w:lineRule="auto"/>
        <w:jc w:val="both"/>
        <w:rPr>
          <w:rFonts w:cstheme="minorHAnsi"/>
          <w:sz w:val="24"/>
          <w:szCs w:val="24"/>
        </w:rPr>
      </w:pPr>
      <w:r>
        <w:rPr>
          <w:rFonts w:eastAsia="Times New Roman" w:cstheme="minorHAnsi"/>
          <w:kern w:val="0"/>
          <w:sz w:val="24"/>
          <w:szCs w:val="24"/>
          <w:lang w:eastAsia="pl-PL"/>
        </w:rPr>
        <w:t>i) będących przejawem przekraczanie kompetencji nauczyciela w tym:  nawiązywania relacji romantycznych lub seksualnych z dziećmi;</w:t>
      </w:r>
    </w:p>
    <w:p w:rsidR="00A04ECE" w:rsidRDefault="00FF5258">
      <w:pPr>
        <w:shd w:val="clear" w:color="auto" w:fill="FFFFFF"/>
        <w:spacing w:after="120" w:line="240" w:lineRule="auto"/>
        <w:jc w:val="both"/>
        <w:rPr>
          <w:rFonts w:cstheme="minorHAnsi"/>
          <w:sz w:val="24"/>
          <w:szCs w:val="24"/>
        </w:rPr>
      </w:pPr>
      <w:r>
        <w:rPr>
          <w:rFonts w:eastAsia="Times New Roman" w:cstheme="minorHAnsi"/>
          <w:kern w:val="0"/>
          <w:sz w:val="24"/>
          <w:szCs w:val="24"/>
          <w:lang w:eastAsia="pl-PL"/>
        </w:rPr>
        <w:t>j) sprzyjających d</w:t>
      </w:r>
      <w:r>
        <w:rPr>
          <w:rFonts w:eastAsia="Times New Roman" w:cstheme="minorHAnsi"/>
          <w:kern w:val="0"/>
          <w:sz w:val="24"/>
          <w:szCs w:val="24"/>
          <w:lang w:eastAsia="pl-PL"/>
        </w:rPr>
        <w:t>emoralizacji dzieci m.in. stosowania w obecności dzieci wulgaryzmów, alkoholu, narkotyków lub innych środków psychoaktywnych lub udostępniania dzieciom wyrobów tytoniowych, alkoholu, narkotyków, lub innych środków psychoaktywnych;</w:t>
      </w:r>
    </w:p>
    <w:p w:rsidR="00A04ECE" w:rsidRDefault="00FF5258">
      <w:pPr>
        <w:shd w:val="clear" w:color="auto" w:fill="FFFFFF"/>
        <w:spacing w:after="120" w:line="240" w:lineRule="auto"/>
        <w:jc w:val="both"/>
        <w:rPr>
          <w:rFonts w:cstheme="minorHAnsi"/>
          <w:sz w:val="24"/>
          <w:szCs w:val="24"/>
        </w:rPr>
      </w:pPr>
      <w:r>
        <w:rPr>
          <w:rFonts w:eastAsia="Times New Roman" w:cstheme="minorHAnsi"/>
          <w:kern w:val="0"/>
          <w:sz w:val="24"/>
          <w:szCs w:val="24"/>
          <w:lang w:eastAsia="pl-PL"/>
        </w:rPr>
        <w:t xml:space="preserve">k) mogących być </w:t>
      </w:r>
      <w:r>
        <w:rPr>
          <w:rFonts w:eastAsia="Times New Roman" w:cstheme="minorHAnsi"/>
          <w:kern w:val="0"/>
          <w:sz w:val="24"/>
          <w:szCs w:val="24"/>
          <w:lang w:eastAsia="pl-PL"/>
        </w:rPr>
        <w:t>oznaką lub przyczyną braku bezstronności wobec dziecka w tym przyjmowania od niego lub jego rodziców pieniędzy czy innych prezentów lub sugerujących istnienie miedzy personelem a dzieckiem jakichkolwiek relacji mogących być przyczyną nierównego traktowania</w:t>
      </w:r>
      <w:r>
        <w:rPr>
          <w:rFonts w:eastAsia="Times New Roman" w:cstheme="minorHAnsi"/>
          <w:kern w:val="0"/>
          <w:sz w:val="24"/>
          <w:szCs w:val="24"/>
          <w:lang w:eastAsia="pl-PL"/>
        </w:rPr>
        <w:t xml:space="preserve"> dziecka lub czerpaniem korzyści osobistych z relacji z dzieckiem i/lub jego rodzicami;</w:t>
      </w:r>
    </w:p>
    <w:p w:rsidR="00A04ECE" w:rsidRDefault="00FF5258">
      <w:pPr>
        <w:shd w:val="clear" w:color="auto" w:fill="FFFFFF"/>
        <w:spacing w:after="120" w:line="240" w:lineRule="auto"/>
        <w:jc w:val="both"/>
        <w:rPr>
          <w:rFonts w:cstheme="minorHAnsi"/>
          <w:sz w:val="24"/>
          <w:szCs w:val="24"/>
        </w:rPr>
      </w:pPr>
      <w:r>
        <w:rPr>
          <w:rFonts w:eastAsia="Times New Roman" w:cstheme="minorHAnsi"/>
          <w:kern w:val="0"/>
          <w:sz w:val="24"/>
          <w:szCs w:val="24"/>
          <w:lang w:eastAsia="pl-PL"/>
        </w:rPr>
        <w:t>l) będących przekroczeniem nietykalności fizycznej dziecka lub jego seksualności m.in. dotykania dziecka w sposób mogący być zinterpretowany przez niego lub innych za n</w:t>
      </w:r>
      <w:r>
        <w:rPr>
          <w:rFonts w:eastAsia="Times New Roman" w:cstheme="minorHAnsi"/>
          <w:kern w:val="0"/>
          <w:sz w:val="24"/>
          <w:szCs w:val="24"/>
          <w:lang w:eastAsia="pl-PL"/>
        </w:rPr>
        <w:t>iewłaściwy lub nieprzyzwoity;</w:t>
      </w:r>
    </w:p>
    <w:p w:rsidR="00A04ECE" w:rsidRDefault="00FF5258">
      <w:pPr>
        <w:shd w:val="clear" w:color="auto" w:fill="FFFFFF"/>
        <w:spacing w:after="120" w:line="240" w:lineRule="auto"/>
        <w:jc w:val="both"/>
        <w:rPr>
          <w:rFonts w:eastAsia="Times New Roman" w:cstheme="minorHAnsi"/>
          <w:kern w:val="0"/>
          <w:sz w:val="24"/>
          <w:szCs w:val="24"/>
          <w:lang w:eastAsia="pl-PL"/>
        </w:rPr>
      </w:pPr>
      <w:r>
        <w:rPr>
          <w:rFonts w:eastAsia="Times New Roman" w:cstheme="minorHAnsi"/>
          <w:kern w:val="0"/>
          <w:sz w:val="24"/>
          <w:szCs w:val="24"/>
          <w:lang w:eastAsia="pl-PL"/>
        </w:rPr>
        <w:t xml:space="preserve">ł) będących przekroczeniem niezbędnych czynności pielęgnacyjnych lub higienicznych wobec dziecka takich jak pomoc w ubieraniu czy rozbieraniu dziecka, jedzeniu, myciu, przewijaniu </w:t>
      </w:r>
      <w:r>
        <w:rPr>
          <w:rFonts w:eastAsia="Times New Roman" w:cstheme="minorHAnsi"/>
          <w:kern w:val="0"/>
          <w:sz w:val="24"/>
          <w:szCs w:val="24"/>
          <w:lang w:eastAsia="pl-PL"/>
        </w:rPr>
        <w:br/>
        <w:t>i korzystaniu z toalety wykraczających poza j</w:t>
      </w:r>
      <w:r>
        <w:rPr>
          <w:rFonts w:eastAsia="Times New Roman" w:cstheme="minorHAnsi"/>
          <w:kern w:val="0"/>
          <w:sz w:val="24"/>
          <w:szCs w:val="24"/>
          <w:lang w:eastAsia="pl-PL"/>
        </w:rPr>
        <w:t xml:space="preserve">asno sprecyzowane obowiązki służbowe. </w:t>
      </w:r>
    </w:p>
    <w:p w:rsidR="00A04ECE" w:rsidRDefault="00A04ECE">
      <w:pPr>
        <w:shd w:val="clear" w:color="auto" w:fill="FFFFFF"/>
        <w:spacing w:after="0" w:line="240" w:lineRule="auto"/>
        <w:jc w:val="both"/>
        <w:rPr>
          <w:rFonts w:eastAsia="Times New Roman" w:cstheme="minorHAnsi"/>
          <w:kern w:val="0"/>
          <w:sz w:val="24"/>
          <w:szCs w:val="24"/>
          <w:lang w:eastAsia="pl-PL"/>
        </w:rPr>
      </w:pPr>
    </w:p>
    <w:p w:rsidR="00A04ECE" w:rsidRDefault="00FF5258">
      <w:pPr>
        <w:jc w:val="both"/>
        <w:rPr>
          <w:rFonts w:cstheme="minorHAnsi"/>
          <w:sz w:val="24"/>
          <w:szCs w:val="24"/>
        </w:rPr>
      </w:pPr>
      <w:r>
        <w:rPr>
          <w:rFonts w:cstheme="minorHAnsi"/>
          <w:sz w:val="24"/>
          <w:szCs w:val="24"/>
        </w:rPr>
        <w:br w:type="page"/>
      </w:r>
    </w:p>
    <w:p w:rsidR="00A04ECE" w:rsidRDefault="00FF5258">
      <w:pPr>
        <w:pStyle w:val="Akapitzlist"/>
        <w:shd w:val="clear" w:color="auto" w:fill="FFFFFF"/>
        <w:spacing w:after="0" w:line="240" w:lineRule="auto"/>
        <w:ind w:left="0"/>
        <w:jc w:val="center"/>
        <w:rPr>
          <w:rFonts w:eastAsia="Times New Roman" w:cstheme="minorHAnsi"/>
          <w:b/>
          <w:bCs/>
          <w:kern w:val="0"/>
          <w:sz w:val="24"/>
          <w:szCs w:val="24"/>
          <w:lang w:eastAsia="pl-PL"/>
        </w:rPr>
      </w:pPr>
      <w:r>
        <w:rPr>
          <w:rFonts w:cstheme="minorHAnsi"/>
          <w:b/>
          <w:bCs/>
          <w:sz w:val="24"/>
          <w:szCs w:val="24"/>
        </w:rPr>
        <w:lastRenderedPageBreak/>
        <w:t xml:space="preserve">ROZDZIAŁ II - Zasady i procedury podejmowania interwencji w sytuacji podejrzenia krzywdzenia lub posiadania informacji o krzywdzeniu ucznia w Szkole Podstawowej im. Jana Pawła II </w:t>
      </w:r>
      <w:r>
        <w:rPr>
          <w:rFonts w:cstheme="minorHAnsi"/>
          <w:b/>
          <w:bCs/>
          <w:sz w:val="24"/>
          <w:szCs w:val="24"/>
        </w:rPr>
        <w:br/>
        <w:t>we Florynce</w:t>
      </w:r>
    </w:p>
    <w:p w:rsidR="00A04ECE" w:rsidRDefault="00A04ECE">
      <w:pPr>
        <w:shd w:val="clear" w:color="auto" w:fill="FFFFFF"/>
        <w:spacing w:after="0" w:line="240" w:lineRule="auto"/>
        <w:jc w:val="both"/>
        <w:rPr>
          <w:rFonts w:eastAsia="Times New Roman" w:cstheme="minorHAnsi"/>
          <w:kern w:val="0"/>
          <w:sz w:val="24"/>
          <w:szCs w:val="24"/>
          <w:lang w:eastAsia="pl-PL"/>
        </w:rPr>
      </w:pPr>
    </w:p>
    <w:p w:rsidR="00A04ECE" w:rsidRDefault="00FF5258">
      <w:pPr>
        <w:shd w:val="clear" w:color="auto" w:fill="FFFFFF"/>
        <w:spacing w:after="0" w:line="240" w:lineRule="auto"/>
        <w:jc w:val="center"/>
        <w:rPr>
          <w:rFonts w:eastAsia="Times New Roman" w:cstheme="minorHAnsi"/>
          <w:kern w:val="0"/>
          <w:sz w:val="24"/>
          <w:szCs w:val="24"/>
          <w:lang w:eastAsia="pl-PL"/>
        </w:rPr>
      </w:pPr>
      <w:r>
        <w:rPr>
          <w:rFonts w:eastAsia="Times New Roman" w:cstheme="minorHAnsi"/>
          <w:kern w:val="0"/>
          <w:sz w:val="24"/>
          <w:szCs w:val="24"/>
          <w:lang w:eastAsia="pl-PL"/>
        </w:rPr>
        <w:t>§ 1</w:t>
      </w:r>
    </w:p>
    <w:p w:rsidR="00A04ECE" w:rsidRDefault="00FF5258">
      <w:pPr>
        <w:shd w:val="clear" w:color="auto" w:fill="FFFFFF"/>
        <w:spacing w:after="0" w:line="240" w:lineRule="auto"/>
        <w:jc w:val="both"/>
        <w:rPr>
          <w:rFonts w:eastAsia="Times New Roman" w:cstheme="minorHAnsi"/>
          <w:b/>
          <w:bCs/>
          <w:kern w:val="0"/>
          <w:sz w:val="24"/>
          <w:szCs w:val="24"/>
          <w:lang w:eastAsia="pl-PL"/>
        </w:rPr>
      </w:pPr>
      <w:r>
        <w:rPr>
          <w:rFonts w:eastAsia="Times New Roman" w:cstheme="minorHAnsi"/>
          <w:b/>
          <w:bCs/>
          <w:kern w:val="0"/>
          <w:sz w:val="24"/>
          <w:szCs w:val="24"/>
          <w:lang w:eastAsia="pl-PL"/>
        </w:rPr>
        <w:t>W Szkole Podstawo</w:t>
      </w:r>
      <w:r>
        <w:rPr>
          <w:rFonts w:eastAsia="Times New Roman" w:cstheme="minorHAnsi"/>
          <w:b/>
          <w:bCs/>
          <w:kern w:val="0"/>
          <w:sz w:val="24"/>
          <w:szCs w:val="24"/>
          <w:lang w:eastAsia="pl-PL"/>
        </w:rPr>
        <w:t>wej im. Jana Pawła II we Florynce stosuję się definiowanie przemocy domowej, oraz osoby doświadczającej przemocy domowej i osoby stosującej przemoc domową zgodnie z ustawą o przeciwdziałaniu przemocy domowej</w:t>
      </w:r>
      <w:r>
        <w:rPr>
          <w:rStyle w:val="Zakotwiczenieprzypisudolnego"/>
          <w:rFonts w:eastAsia="Times New Roman" w:cstheme="minorHAnsi"/>
          <w:b/>
          <w:bCs/>
          <w:kern w:val="0"/>
          <w:sz w:val="24"/>
          <w:szCs w:val="24"/>
          <w:lang w:eastAsia="pl-PL"/>
        </w:rPr>
        <w:footnoteReference w:id="1"/>
      </w:r>
    </w:p>
    <w:p w:rsidR="00A04ECE" w:rsidRDefault="00FF5258">
      <w:pPr>
        <w:shd w:val="clear" w:color="auto" w:fill="FFFFFF"/>
        <w:spacing w:after="0" w:line="240" w:lineRule="auto"/>
        <w:jc w:val="both"/>
        <w:rPr>
          <w:rFonts w:eastAsia="Times New Roman" w:cstheme="minorHAnsi"/>
          <w:kern w:val="0"/>
          <w:sz w:val="24"/>
          <w:szCs w:val="24"/>
          <w:lang w:eastAsia="pl-PL"/>
        </w:rPr>
      </w:pPr>
      <w:r>
        <w:rPr>
          <w:rFonts w:eastAsia="Times New Roman" w:cstheme="minorHAnsi"/>
          <w:kern w:val="0"/>
          <w:sz w:val="24"/>
          <w:szCs w:val="24"/>
          <w:lang w:eastAsia="pl-PL"/>
        </w:rPr>
        <w:t xml:space="preserve">1. Przez przemoc domową rozumiemy </w:t>
      </w:r>
      <w:bookmarkStart w:id="0" w:name="_Hlk150477799"/>
      <w:r>
        <w:rPr>
          <w:rFonts w:eastAsia="Times New Roman" w:cstheme="minorHAnsi"/>
          <w:kern w:val="0"/>
          <w:sz w:val="24"/>
          <w:szCs w:val="24"/>
          <w:lang w:eastAsia="pl-PL"/>
        </w:rPr>
        <w:t>jednorazowe albo powtarzające się umyślne działanie lub zaniechanie, wykorzystujące przewagę fizyczną, psychiczną lub ekonomiczną, naruszające prawa lub dobra osobiste osoby doznającej przemocy domowej</w:t>
      </w:r>
      <w:bookmarkEnd w:id="0"/>
      <w:r>
        <w:rPr>
          <w:rFonts w:eastAsia="Times New Roman" w:cstheme="minorHAnsi"/>
          <w:kern w:val="0"/>
          <w:sz w:val="24"/>
          <w:szCs w:val="24"/>
          <w:lang w:eastAsia="pl-PL"/>
        </w:rPr>
        <w:t>, w szczególności:</w:t>
      </w:r>
    </w:p>
    <w:p w:rsidR="00A04ECE" w:rsidRDefault="00FF5258">
      <w:pPr>
        <w:shd w:val="clear" w:color="auto" w:fill="FFFFFF"/>
        <w:spacing w:after="0" w:line="240" w:lineRule="auto"/>
        <w:jc w:val="both"/>
        <w:rPr>
          <w:rFonts w:eastAsia="Times New Roman" w:cstheme="minorHAnsi"/>
          <w:kern w:val="0"/>
          <w:sz w:val="24"/>
          <w:szCs w:val="24"/>
          <w:lang w:eastAsia="pl-PL"/>
        </w:rPr>
      </w:pPr>
      <w:r>
        <w:rPr>
          <w:rFonts w:eastAsia="Times New Roman" w:cstheme="minorHAnsi"/>
          <w:kern w:val="0"/>
          <w:sz w:val="24"/>
          <w:szCs w:val="24"/>
          <w:lang w:eastAsia="pl-PL"/>
        </w:rPr>
        <w:t>a)</w:t>
      </w:r>
      <w:r>
        <w:rPr>
          <w:rFonts w:eastAsia="Times New Roman" w:cstheme="minorHAnsi"/>
          <w:kern w:val="0"/>
          <w:sz w:val="24"/>
          <w:szCs w:val="24"/>
          <w:lang w:eastAsia="pl-PL"/>
        </w:rPr>
        <w:t xml:space="preserve"> narażające tę osobę na niebezpieczeństwo utraty życia, zdrowia lub mienia,</w:t>
      </w:r>
    </w:p>
    <w:p w:rsidR="00A04ECE" w:rsidRDefault="00FF5258">
      <w:pPr>
        <w:shd w:val="clear" w:color="auto" w:fill="FFFFFF"/>
        <w:spacing w:after="0" w:line="240" w:lineRule="auto"/>
        <w:jc w:val="both"/>
        <w:rPr>
          <w:rFonts w:eastAsia="Times New Roman" w:cstheme="minorHAnsi"/>
          <w:kern w:val="0"/>
          <w:sz w:val="24"/>
          <w:szCs w:val="24"/>
          <w:lang w:eastAsia="pl-PL"/>
        </w:rPr>
      </w:pPr>
      <w:r>
        <w:rPr>
          <w:rFonts w:eastAsia="Times New Roman" w:cstheme="minorHAnsi"/>
          <w:kern w:val="0"/>
          <w:sz w:val="24"/>
          <w:szCs w:val="24"/>
          <w:lang w:eastAsia="pl-PL"/>
        </w:rPr>
        <w:t>b) naruszające jej godność, nietykalność cielesną lub wolność, w tym seksualną,</w:t>
      </w:r>
    </w:p>
    <w:p w:rsidR="00A04ECE" w:rsidRDefault="00FF5258">
      <w:pPr>
        <w:shd w:val="clear" w:color="auto" w:fill="FFFFFF"/>
        <w:spacing w:after="0" w:line="240" w:lineRule="auto"/>
        <w:jc w:val="both"/>
        <w:rPr>
          <w:rFonts w:eastAsia="Times New Roman" w:cstheme="minorHAnsi"/>
          <w:kern w:val="0"/>
          <w:sz w:val="24"/>
          <w:szCs w:val="24"/>
          <w:lang w:eastAsia="pl-PL"/>
        </w:rPr>
      </w:pPr>
      <w:r>
        <w:rPr>
          <w:rFonts w:eastAsia="Times New Roman" w:cstheme="minorHAnsi"/>
          <w:kern w:val="0"/>
          <w:sz w:val="24"/>
          <w:szCs w:val="24"/>
          <w:lang w:eastAsia="pl-PL"/>
        </w:rPr>
        <w:t>c) powodujące szkody na jej zdrowiu fizycznym lub psychicznym, wywołujące u tej osoby cierpienie lub</w:t>
      </w:r>
      <w:r>
        <w:rPr>
          <w:rFonts w:eastAsia="Times New Roman" w:cstheme="minorHAnsi"/>
          <w:kern w:val="0"/>
          <w:sz w:val="24"/>
          <w:szCs w:val="24"/>
          <w:lang w:eastAsia="pl-PL"/>
        </w:rPr>
        <w:t xml:space="preserve"> krzywdę,</w:t>
      </w:r>
    </w:p>
    <w:p w:rsidR="00A04ECE" w:rsidRDefault="00FF5258">
      <w:pPr>
        <w:shd w:val="clear" w:color="auto" w:fill="FFFFFF"/>
        <w:spacing w:after="0" w:line="240" w:lineRule="auto"/>
        <w:jc w:val="both"/>
        <w:rPr>
          <w:rFonts w:eastAsia="Times New Roman" w:cstheme="minorHAnsi"/>
          <w:kern w:val="0"/>
          <w:sz w:val="24"/>
          <w:szCs w:val="24"/>
          <w:lang w:eastAsia="pl-PL"/>
        </w:rPr>
      </w:pPr>
      <w:r>
        <w:rPr>
          <w:rFonts w:eastAsia="Times New Roman" w:cstheme="minorHAnsi"/>
          <w:kern w:val="0"/>
          <w:sz w:val="24"/>
          <w:szCs w:val="24"/>
          <w:lang w:eastAsia="pl-PL"/>
        </w:rPr>
        <w:t>d) ograniczające lub pozbawiające tę osobę dostępu do środków finansowych lub możliwości podjęcia pracy lub uzyskania samodzielności finansowej,</w:t>
      </w:r>
    </w:p>
    <w:p w:rsidR="00A04ECE" w:rsidRDefault="00FF5258">
      <w:pPr>
        <w:shd w:val="clear" w:color="auto" w:fill="FFFFFF"/>
        <w:spacing w:after="0" w:line="240" w:lineRule="auto"/>
        <w:jc w:val="both"/>
        <w:rPr>
          <w:rFonts w:eastAsia="Times New Roman" w:cstheme="minorHAnsi"/>
          <w:kern w:val="0"/>
          <w:sz w:val="24"/>
          <w:szCs w:val="24"/>
          <w:lang w:eastAsia="pl-PL"/>
        </w:rPr>
      </w:pPr>
      <w:r>
        <w:rPr>
          <w:rFonts w:eastAsia="Times New Roman" w:cstheme="minorHAnsi"/>
          <w:kern w:val="0"/>
          <w:sz w:val="24"/>
          <w:szCs w:val="24"/>
          <w:lang w:eastAsia="pl-PL"/>
        </w:rPr>
        <w:t>e) istotnie naruszające prywatność tej osoby lub wzbudzające u niej poczucie zagrożenia, poniżenia lu</w:t>
      </w:r>
      <w:r>
        <w:rPr>
          <w:rFonts w:eastAsia="Times New Roman" w:cstheme="minorHAnsi"/>
          <w:kern w:val="0"/>
          <w:sz w:val="24"/>
          <w:szCs w:val="24"/>
          <w:lang w:eastAsia="pl-PL"/>
        </w:rPr>
        <w:t>b udręczenia, w tym podejmowane za pomocą środków komunikacji elektronicznej.</w:t>
      </w:r>
      <w:r>
        <w:rPr>
          <w:rStyle w:val="Zakotwiczenieprzypisudolnego"/>
          <w:rFonts w:eastAsia="Times New Roman" w:cstheme="minorHAnsi"/>
          <w:kern w:val="0"/>
          <w:sz w:val="24"/>
          <w:szCs w:val="24"/>
          <w:lang w:eastAsia="pl-PL"/>
        </w:rPr>
        <w:footnoteReference w:id="2"/>
      </w:r>
    </w:p>
    <w:p w:rsidR="00A04ECE" w:rsidRDefault="00FF5258">
      <w:pPr>
        <w:shd w:val="clear" w:color="auto" w:fill="FFFFFF"/>
        <w:spacing w:after="0" w:line="240" w:lineRule="auto"/>
        <w:jc w:val="both"/>
        <w:rPr>
          <w:rFonts w:eastAsia="Times New Roman" w:cstheme="minorHAnsi"/>
          <w:kern w:val="0"/>
          <w:sz w:val="24"/>
          <w:szCs w:val="24"/>
          <w:lang w:eastAsia="pl-PL"/>
        </w:rPr>
      </w:pPr>
      <w:r>
        <w:rPr>
          <w:rFonts w:eastAsia="Times New Roman" w:cstheme="minorHAnsi"/>
          <w:kern w:val="0"/>
          <w:sz w:val="24"/>
          <w:szCs w:val="24"/>
          <w:lang w:eastAsia="pl-PL"/>
        </w:rPr>
        <w:t xml:space="preserve">2. Osobą doznającą przemocy może być: </w:t>
      </w:r>
    </w:p>
    <w:p w:rsidR="00A04ECE" w:rsidRDefault="00FF5258">
      <w:pPr>
        <w:numPr>
          <w:ilvl w:val="0"/>
          <w:numId w:val="1"/>
        </w:numPr>
        <w:shd w:val="clear" w:color="auto" w:fill="FFFFFF"/>
        <w:spacing w:after="0" w:line="240" w:lineRule="auto"/>
        <w:jc w:val="both"/>
        <w:rPr>
          <w:rFonts w:eastAsia="Times New Roman" w:cstheme="minorHAnsi"/>
          <w:kern w:val="0"/>
          <w:sz w:val="24"/>
          <w:szCs w:val="24"/>
          <w:lang w:eastAsia="pl-PL"/>
        </w:rPr>
      </w:pPr>
      <w:r>
        <w:rPr>
          <w:rFonts w:eastAsia="Times New Roman" w:cstheme="minorHAnsi"/>
          <w:kern w:val="0"/>
          <w:sz w:val="24"/>
          <w:szCs w:val="24"/>
          <w:lang w:eastAsia="pl-PL"/>
        </w:rPr>
        <w:t xml:space="preserve">małżonek, (także w przypadku, gdy małżeństwo ustało lub zostało unieważnione), oraz jego wstępni, zstępni, rodzeństwo i ich małżonkowie, </w:t>
      </w:r>
    </w:p>
    <w:p w:rsidR="00A04ECE" w:rsidRDefault="00FF5258">
      <w:pPr>
        <w:numPr>
          <w:ilvl w:val="0"/>
          <w:numId w:val="1"/>
        </w:numPr>
        <w:shd w:val="clear" w:color="auto" w:fill="FFFFFF"/>
        <w:spacing w:after="0" w:line="240" w:lineRule="auto"/>
        <w:jc w:val="both"/>
        <w:rPr>
          <w:rFonts w:eastAsia="Times New Roman" w:cstheme="minorHAnsi"/>
          <w:kern w:val="0"/>
          <w:sz w:val="24"/>
          <w:szCs w:val="24"/>
          <w:lang w:eastAsia="pl-PL"/>
        </w:rPr>
      </w:pPr>
      <w:r>
        <w:rPr>
          <w:rFonts w:eastAsia="Times New Roman" w:cstheme="minorHAnsi"/>
          <w:kern w:val="0"/>
          <w:sz w:val="24"/>
          <w:szCs w:val="24"/>
          <w:lang w:eastAsia="pl-PL"/>
        </w:rPr>
        <w:t xml:space="preserve">wstępny i zstępny oraz ich małżonkowie, </w:t>
      </w:r>
    </w:p>
    <w:p w:rsidR="00A04ECE" w:rsidRDefault="00FF5258">
      <w:pPr>
        <w:numPr>
          <w:ilvl w:val="0"/>
          <w:numId w:val="1"/>
        </w:numPr>
        <w:shd w:val="clear" w:color="auto" w:fill="FFFFFF"/>
        <w:spacing w:after="0" w:line="240" w:lineRule="auto"/>
        <w:jc w:val="both"/>
        <w:rPr>
          <w:rFonts w:eastAsia="Times New Roman" w:cstheme="minorHAnsi"/>
          <w:kern w:val="0"/>
          <w:sz w:val="24"/>
          <w:szCs w:val="24"/>
          <w:lang w:eastAsia="pl-PL"/>
        </w:rPr>
      </w:pPr>
      <w:r>
        <w:rPr>
          <w:rFonts w:eastAsia="Times New Roman" w:cstheme="minorHAnsi"/>
          <w:kern w:val="0"/>
          <w:sz w:val="24"/>
          <w:szCs w:val="24"/>
          <w:lang w:eastAsia="pl-PL"/>
        </w:rPr>
        <w:t xml:space="preserve">rodzeństwo oraz ich wstępni, zstępni i ich małżonkowie, </w:t>
      </w:r>
    </w:p>
    <w:p w:rsidR="00A04ECE" w:rsidRDefault="00FF5258">
      <w:pPr>
        <w:numPr>
          <w:ilvl w:val="0"/>
          <w:numId w:val="1"/>
        </w:numPr>
        <w:shd w:val="clear" w:color="auto" w:fill="FFFFFF"/>
        <w:spacing w:after="0" w:line="240" w:lineRule="auto"/>
        <w:jc w:val="both"/>
        <w:rPr>
          <w:rFonts w:eastAsia="Times New Roman" w:cstheme="minorHAnsi"/>
          <w:kern w:val="0"/>
          <w:sz w:val="24"/>
          <w:szCs w:val="24"/>
          <w:lang w:eastAsia="pl-PL"/>
        </w:rPr>
      </w:pPr>
      <w:r>
        <w:rPr>
          <w:rFonts w:eastAsia="Times New Roman" w:cstheme="minorHAnsi"/>
          <w:kern w:val="0"/>
          <w:sz w:val="24"/>
          <w:szCs w:val="24"/>
          <w:lang w:eastAsia="pl-PL"/>
        </w:rPr>
        <w:t xml:space="preserve">osoba pozostającą w stosunku przysposobienia i jej małżonek oraz ich wstępni, zstępni, rodzeństwo i ich małżonkowie, </w:t>
      </w:r>
    </w:p>
    <w:p w:rsidR="00A04ECE" w:rsidRDefault="00FF5258">
      <w:pPr>
        <w:numPr>
          <w:ilvl w:val="0"/>
          <w:numId w:val="1"/>
        </w:numPr>
        <w:shd w:val="clear" w:color="auto" w:fill="FFFFFF"/>
        <w:spacing w:after="0" w:line="240" w:lineRule="auto"/>
        <w:jc w:val="both"/>
        <w:rPr>
          <w:rFonts w:eastAsia="Times New Roman" w:cstheme="minorHAnsi"/>
          <w:kern w:val="0"/>
          <w:sz w:val="24"/>
          <w:szCs w:val="24"/>
          <w:lang w:eastAsia="pl-PL"/>
        </w:rPr>
      </w:pPr>
      <w:r>
        <w:rPr>
          <w:rFonts w:eastAsia="Times New Roman" w:cstheme="minorHAnsi"/>
          <w:kern w:val="0"/>
          <w:sz w:val="24"/>
          <w:szCs w:val="24"/>
          <w:lang w:eastAsia="pl-PL"/>
        </w:rPr>
        <w:t>osoba pozostającą obecnie lub w przeszło</w:t>
      </w:r>
      <w:r>
        <w:rPr>
          <w:rFonts w:eastAsia="Times New Roman" w:cstheme="minorHAnsi"/>
          <w:kern w:val="0"/>
          <w:sz w:val="24"/>
          <w:szCs w:val="24"/>
          <w:lang w:eastAsia="pl-PL"/>
        </w:rPr>
        <w:t xml:space="preserve">ści we wspólnym pożyciu oraz jej  wstępni, zstępni, rodzeństwo i ich małżonkowie, </w:t>
      </w:r>
    </w:p>
    <w:p w:rsidR="00A04ECE" w:rsidRDefault="00FF5258">
      <w:pPr>
        <w:numPr>
          <w:ilvl w:val="0"/>
          <w:numId w:val="1"/>
        </w:numPr>
        <w:shd w:val="clear" w:color="auto" w:fill="FFFFFF"/>
        <w:spacing w:after="0" w:line="240" w:lineRule="auto"/>
        <w:jc w:val="both"/>
        <w:rPr>
          <w:rFonts w:eastAsia="Times New Roman" w:cstheme="minorHAnsi"/>
          <w:kern w:val="0"/>
          <w:sz w:val="24"/>
          <w:szCs w:val="24"/>
          <w:lang w:eastAsia="pl-PL"/>
        </w:rPr>
      </w:pPr>
      <w:r>
        <w:rPr>
          <w:rFonts w:eastAsia="Times New Roman" w:cstheme="minorHAnsi"/>
          <w:kern w:val="0"/>
          <w:sz w:val="24"/>
          <w:szCs w:val="24"/>
          <w:lang w:eastAsia="pl-PL"/>
        </w:rPr>
        <w:t xml:space="preserve">osoba wspólnie zamieszkująca i gospodarująca oraz jej wstępni, zstępni, rodzeństwo i ich małżonkowie, a także </w:t>
      </w:r>
    </w:p>
    <w:p w:rsidR="00A04ECE" w:rsidRDefault="00FF5258">
      <w:pPr>
        <w:numPr>
          <w:ilvl w:val="0"/>
          <w:numId w:val="1"/>
        </w:numPr>
        <w:shd w:val="clear" w:color="auto" w:fill="FFFFFF"/>
        <w:spacing w:after="0" w:line="240" w:lineRule="auto"/>
        <w:jc w:val="both"/>
        <w:rPr>
          <w:rFonts w:eastAsia="Times New Roman" w:cstheme="minorHAnsi"/>
          <w:kern w:val="0"/>
          <w:sz w:val="24"/>
          <w:szCs w:val="24"/>
          <w:lang w:eastAsia="pl-PL"/>
        </w:rPr>
      </w:pPr>
      <w:r>
        <w:rPr>
          <w:rFonts w:eastAsia="Times New Roman" w:cstheme="minorHAnsi"/>
          <w:kern w:val="0"/>
          <w:sz w:val="24"/>
          <w:szCs w:val="24"/>
          <w:lang w:eastAsia="pl-PL"/>
        </w:rPr>
        <w:t xml:space="preserve">osobę pozostającą obecnie lub w przeszłości w trwałej relacji </w:t>
      </w:r>
      <w:r>
        <w:rPr>
          <w:rFonts w:eastAsia="Times New Roman" w:cstheme="minorHAnsi"/>
          <w:kern w:val="0"/>
          <w:sz w:val="24"/>
          <w:szCs w:val="24"/>
          <w:lang w:eastAsia="pl-PL"/>
        </w:rPr>
        <w:t>uczuciowej lub fizycznej niezależnie od wspólnego zamieszkiwania i gospodarowania.</w:t>
      </w:r>
      <w:r>
        <w:rPr>
          <w:rStyle w:val="Zakotwiczenieprzypisudolnego"/>
          <w:rFonts w:eastAsia="Times New Roman" w:cstheme="minorHAnsi"/>
          <w:kern w:val="0"/>
          <w:sz w:val="24"/>
          <w:szCs w:val="24"/>
          <w:lang w:eastAsia="pl-PL"/>
        </w:rPr>
        <w:footnoteReference w:id="3"/>
      </w:r>
    </w:p>
    <w:p w:rsidR="00A04ECE" w:rsidRDefault="00FF5258">
      <w:pPr>
        <w:shd w:val="clear" w:color="auto" w:fill="FFFFFF"/>
        <w:spacing w:after="0" w:line="240" w:lineRule="auto"/>
        <w:jc w:val="both"/>
        <w:rPr>
          <w:rFonts w:eastAsia="Times New Roman" w:cstheme="minorHAnsi"/>
          <w:kern w:val="0"/>
          <w:sz w:val="24"/>
          <w:szCs w:val="24"/>
          <w:lang w:eastAsia="pl-PL"/>
        </w:rPr>
      </w:pPr>
      <w:r>
        <w:rPr>
          <w:rFonts w:eastAsia="Times New Roman" w:cstheme="minorHAnsi"/>
          <w:kern w:val="0"/>
          <w:sz w:val="24"/>
          <w:szCs w:val="24"/>
          <w:lang w:eastAsia="pl-PL"/>
        </w:rPr>
        <w:t>Przez osobę doznającą przemocy domowej rozumiemy również małoletniego będącego świadkiem przemocy domowej wobec osób, o których mowa powyżej.</w:t>
      </w:r>
      <w:r>
        <w:rPr>
          <w:rStyle w:val="Zakotwiczenieprzypisudolnego"/>
          <w:rFonts w:eastAsia="Times New Roman" w:cstheme="minorHAnsi"/>
          <w:kern w:val="0"/>
          <w:sz w:val="24"/>
          <w:szCs w:val="24"/>
          <w:lang w:eastAsia="pl-PL"/>
        </w:rPr>
        <w:footnoteReference w:id="4"/>
      </w:r>
    </w:p>
    <w:p w:rsidR="00A04ECE" w:rsidRDefault="00FF5258">
      <w:pPr>
        <w:shd w:val="clear" w:color="auto" w:fill="FFFFFF"/>
        <w:spacing w:after="0" w:line="240" w:lineRule="auto"/>
        <w:jc w:val="both"/>
        <w:rPr>
          <w:rFonts w:eastAsia="Times New Roman" w:cstheme="minorHAnsi"/>
          <w:kern w:val="0"/>
          <w:sz w:val="24"/>
          <w:szCs w:val="24"/>
          <w:lang w:eastAsia="pl-PL"/>
        </w:rPr>
      </w:pPr>
      <w:r>
        <w:rPr>
          <w:rFonts w:eastAsia="Times New Roman" w:cstheme="minorHAnsi"/>
          <w:kern w:val="0"/>
          <w:sz w:val="24"/>
          <w:szCs w:val="24"/>
          <w:lang w:eastAsia="pl-PL"/>
        </w:rPr>
        <w:t xml:space="preserve">3. Osobą uznana za osobę </w:t>
      </w:r>
      <w:r>
        <w:rPr>
          <w:rFonts w:eastAsia="Times New Roman" w:cstheme="minorHAnsi"/>
          <w:kern w:val="0"/>
          <w:sz w:val="24"/>
          <w:szCs w:val="24"/>
          <w:lang w:eastAsia="pl-PL"/>
        </w:rPr>
        <w:t>stosującą przemoc domową może być tylko osoba pełnoletnia.</w:t>
      </w:r>
      <w:r>
        <w:rPr>
          <w:rStyle w:val="Zakotwiczenieprzypisudolnego"/>
          <w:rFonts w:eastAsia="Times New Roman" w:cstheme="minorHAnsi"/>
          <w:kern w:val="0"/>
          <w:sz w:val="24"/>
          <w:szCs w:val="24"/>
          <w:lang w:eastAsia="pl-PL"/>
        </w:rPr>
        <w:footnoteReference w:id="5"/>
      </w:r>
    </w:p>
    <w:p w:rsidR="00A04ECE" w:rsidRDefault="00A04ECE">
      <w:pPr>
        <w:shd w:val="clear" w:color="auto" w:fill="FFFFFF"/>
        <w:spacing w:after="0" w:line="240" w:lineRule="auto"/>
        <w:jc w:val="both"/>
        <w:rPr>
          <w:rFonts w:eastAsia="Times New Roman" w:cstheme="minorHAnsi"/>
          <w:kern w:val="0"/>
          <w:sz w:val="24"/>
          <w:szCs w:val="24"/>
          <w:lang w:eastAsia="pl-PL"/>
        </w:rPr>
      </w:pPr>
    </w:p>
    <w:p w:rsidR="00A04ECE" w:rsidRDefault="00FF5258">
      <w:pPr>
        <w:shd w:val="clear" w:color="auto" w:fill="FFFFFF"/>
        <w:spacing w:after="0" w:line="240" w:lineRule="auto"/>
        <w:jc w:val="center"/>
        <w:rPr>
          <w:rFonts w:eastAsia="Times New Roman" w:cstheme="minorHAnsi"/>
          <w:kern w:val="0"/>
          <w:sz w:val="24"/>
          <w:szCs w:val="24"/>
          <w:lang w:eastAsia="pl-PL"/>
        </w:rPr>
      </w:pPr>
      <w:r>
        <w:rPr>
          <w:rFonts w:eastAsia="Times New Roman" w:cstheme="minorHAnsi"/>
          <w:kern w:val="0"/>
          <w:sz w:val="24"/>
          <w:szCs w:val="24"/>
          <w:lang w:eastAsia="pl-PL"/>
        </w:rPr>
        <w:t>§ 2</w:t>
      </w:r>
    </w:p>
    <w:p w:rsidR="00A04ECE" w:rsidRDefault="00FF5258">
      <w:pPr>
        <w:shd w:val="clear" w:color="auto" w:fill="FFFFFF"/>
        <w:spacing w:after="0" w:line="240" w:lineRule="auto"/>
        <w:jc w:val="both"/>
        <w:rPr>
          <w:rFonts w:eastAsia="Times New Roman" w:cstheme="minorHAnsi"/>
          <w:b/>
          <w:bCs/>
          <w:kern w:val="0"/>
          <w:sz w:val="24"/>
          <w:szCs w:val="24"/>
          <w:lang w:eastAsia="pl-PL"/>
        </w:rPr>
      </w:pPr>
      <w:r>
        <w:rPr>
          <w:rFonts w:eastAsia="Times New Roman" w:cstheme="minorHAnsi"/>
          <w:b/>
          <w:bCs/>
          <w:kern w:val="0"/>
          <w:sz w:val="24"/>
          <w:szCs w:val="24"/>
          <w:lang w:eastAsia="pl-PL"/>
        </w:rPr>
        <w:t xml:space="preserve">W celu realizacji obowiązków wynikających z § 3 Rozporządzenia Rady Ministrów z dnia </w:t>
      </w:r>
      <w:r>
        <w:rPr>
          <w:rFonts w:eastAsia="Times New Roman" w:cstheme="minorHAnsi"/>
          <w:b/>
          <w:bCs/>
          <w:kern w:val="0"/>
          <w:sz w:val="24"/>
          <w:szCs w:val="24"/>
          <w:lang w:eastAsia="pl-PL"/>
        </w:rPr>
        <w:br/>
        <w:t>6 września 2023 r. w sprawie procedury "Niebieskie Karty" oraz wzorów formularzy "Niebieska Karta" (Dz. U</w:t>
      </w:r>
      <w:r>
        <w:rPr>
          <w:rFonts w:eastAsia="Times New Roman" w:cstheme="minorHAnsi"/>
          <w:b/>
          <w:bCs/>
          <w:kern w:val="0"/>
          <w:sz w:val="24"/>
          <w:szCs w:val="24"/>
          <w:lang w:eastAsia="pl-PL"/>
        </w:rPr>
        <w:t xml:space="preserve">. poz. 1870) pracownik Szkoły Podstawowej im. Jana Pawła II we Florynce zapoznaje </w:t>
      </w:r>
      <w:r>
        <w:rPr>
          <w:rFonts w:eastAsia="Times New Roman" w:cstheme="minorHAnsi"/>
          <w:b/>
          <w:bCs/>
          <w:kern w:val="0"/>
          <w:sz w:val="24"/>
          <w:szCs w:val="24"/>
          <w:lang w:eastAsia="pl-PL"/>
        </w:rPr>
        <w:lastRenderedPageBreak/>
        <w:t>się z  kwestionariuszem szacowania ryzyka przemocy wobec małoletniego określonego w art. 15 aa ustawy o Policji, i w sytuacji zaistnienia określonych w nim okoliczności podej</w:t>
      </w:r>
      <w:r>
        <w:rPr>
          <w:rFonts w:eastAsia="Times New Roman" w:cstheme="minorHAnsi"/>
          <w:b/>
          <w:bCs/>
          <w:kern w:val="0"/>
          <w:sz w:val="24"/>
          <w:szCs w:val="24"/>
          <w:lang w:eastAsia="pl-PL"/>
        </w:rPr>
        <w:t>muje działania interwencyjne polegające na:</w:t>
      </w:r>
    </w:p>
    <w:p w:rsidR="00A04ECE" w:rsidRDefault="00FF5258">
      <w:pPr>
        <w:shd w:val="clear" w:color="auto" w:fill="FFFFFF"/>
        <w:spacing w:after="0" w:line="240" w:lineRule="auto"/>
        <w:jc w:val="both"/>
        <w:rPr>
          <w:rFonts w:eastAsia="Times New Roman" w:cstheme="minorHAnsi"/>
          <w:kern w:val="0"/>
          <w:sz w:val="24"/>
          <w:szCs w:val="24"/>
          <w:lang w:eastAsia="pl-PL"/>
        </w:rPr>
      </w:pPr>
      <w:r>
        <w:rPr>
          <w:rFonts w:eastAsia="Times New Roman" w:cstheme="minorHAnsi"/>
          <w:kern w:val="0"/>
          <w:sz w:val="24"/>
          <w:szCs w:val="24"/>
          <w:lang w:eastAsia="pl-PL"/>
        </w:rPr>
        <w:t>1) zapobieżeniu zagrożenia dla życia lub zdrowia osoby doznającej przemocy domowej, w tym informowaniu Policji lub Żandarmerii Wojskowej o okolicznościach uzasadniających zastosowanie art. 15aa i art. 15aaa ustaw</w:t>
      </w:r>
      <w:r>
        <w:rPr>
          <w:rFonts w:eastAsia="Times New Roman" w:cstheme="minorHAnsi"/>
          <w:kern w:val="0"/>
          <w:sz w:val="24"/>
          <w:szCs w:val="24"/>
          <w:lang w:eastAsia="pl-PL"/>
        </w:rPr>
        <w:t xml:space="preserve">y z dnia 6 kwietnia 1990 r. o Policji (Dz. U. z 2023 r. poz. 171, z </w:t>
      </w:r>
      <w:proofErr w:type="spellStart"/>
      <w:r>
        <w:rPr>
          <w:rFonts w:eastAsia="Times New Roman" w:cstheme="minorHAnsi"/>
          <w:kern w:val="0"/>
          <w:sz w:val="24"/>
          <w:szCs w:val="24"/>
          <w:lang w:eastAsia="pl-PL"/>
        </w:rPr>
        <w:t>późn</w:t>
      </w:r>
      <w:proofErr w:type="spellEnd"/>
      <w:r>
        <w:rPr>
          <w:rFonts w:eastAsia="Times New Roman" w:cstheme="minorHAnsi"/>
          <w:kern w:val="0"/>
          <w:sz w:val="24"/>
          <w:szCs w:val="24"/>
          <w:lang w:eastAsia="pl-PL"/>
        </w:rPr>
        <w:t xml:space="preserve">. zm.1)), a w przypadku żołnierzy pełniących czynną służbę wojskową – art. 18a i art. 18aa ustawy z dnia 24 sierpnia 2001 r. o Żandarmerii Wojskowej i wojskowych organach porządkowych </w:t>
      </w:r>
      <w:r>
        <w:rPr>
          <w:rFonts w:eastAsia="Times New Roman" w:cstheme="minorHAnsi"/>
          <w:kern w:val="0"/>
          <w:sz w:val="24"/>
          <w:szCs w:val="24"/>
          <w:lang w:eastAsia="pl-PL"/>
        </w:rPr>
        <w:t xml:space="preserve">(Dz. U. z 2023 r. poz. 1266 i 1860); </w:t>
      </w:r>
    </w:p>
    <w:p w:rsidR="00A04ECE" w:rsidRDefault="00FF5258">
      <w:pPr>
        <w:shd w:val="clear" w:color="auto" w:fill="FFFFFF"/>
        <w:spacing w:after="0" w:line="240" w:lineRule="auto"/>
        <w:jc w:val="both"/>
        <w:rPr>
          <w:rFonts w:eastAsia="Times New Roman" w:cstheme="minorHAnsi"/>
          <w:kern w:val="0"/>
          <w:sz w:val="24"/>
          <w:szCs w:val="24"/>
          <w:lang w:eastAsia="pl-PL"/>
        </w:rPr>
      </w:pPr>
      <w:r>
        <w:rPr>
          <w:rFonts w:eastAsia="Times New Roman" w:cstheme="minorHAnsi"/>
          <w:kern w:val="0"/>
          <w:sz w:val="24"/>
          <w:szCs w:val="24"/>
          <w:lang w:eastAsia="pl-PL"/>
        </w:rPr>
        <w:t xml:space="preserve">2) udzieleniu osobie doznającej przemocy domowej pierwszej pomocy przedmedycznej lub zapewnieniu pomocy medycznej; </w:t>
      </w:r>
    </w:p>
    <w:p w:rsidR="00A04ECE" w:rsidRDefault="00FF5258">
      <w:pPr>
        <w:shd w:val="clear" w:color="auto" w:fill="FFFFFF"/>
        <w:spacing w:after="0" w:line="240" w:lineRule="auto"/>
        <w:jc w:val="both"/>
        <w:rPr>
          <w:rFonts w:eastAsia="Times New Roman" w:cstheme="minorHAnsi"/>
          <w:kern w:val="0"/>
          <w:sz w:val="24"/>
          <w:szCs w:val="24"/>
          <w:lang w:eastAsia="pl-PL"/>
        </w:rPr>
      </w:pPr>
      <w:r>
        <w:rPr>
          <w:rFonts w:eastAsia="Times New Roman" w:cstheme="minorHAnsi"/>
          <w:kern w:val="0"/>
          <w:sz w:val="24"/>
          <w:szCs w:val="24"/>
          <w:lang w:eastAsia="pl-PL"/>
        </w:rPr>
        <w:t>3) zaspokojeniu podstawowych potrzeb, w tym udzieleniu wsparcia i poradnictwa, w szczególności od prze</w:t>
      </w:r>
      <w:r>
        <w:rPr>
          <w:rFonts w:eastAsia="Times New Roman" w:cstheme="minorHAnsi"/>
          <w:kern w:val="0"/>
          <w:sz w:val="24"/>
          <w:szCs w:val="24"/>
          <w:lang w:eastAsia="pl-PL"/>
        </w:rPr>
        <w:t xml:space="preserve">dstawicieli jednostek organizacyjnych pomocy społecznej, specjalistycznych ośrodków wsparcia dla osób doznających przemocy domowej, organizacji pozarządowych i stowarzyszeń działających na rzecz osób doznających przemocy domowej na podstawie ustawy z dnia </w:t>
      </w:r>
      <w:r>
        <w:rPr>
          <w:rFonts w:eastAsia="Times New Roman" w:cstheme="minorHAnsi"/>
          <w:kern w:val="0"/>
          <w:sz w:val="24"/>
          <w:szCs w:val="24"/>
          <w:lang w:eastAsia="pl-PL"/>
        </w:rPr>
        <w:t xml:space="preserve">24 kwietnia 2003 r. o działalności pożytku publicznego i o wolontariacie </w:t>
      </w:r>
    </w:p>
    <w:p w:rsidR="00A04ECE" w:rsidRDefault="00A04ECE">
      <w:pPr>
        <w:shd w:val="clear" w:color="auto" w:fill="FFFFFF"/>
        <w:spacing w:after="0" w:line="240" w:lineRule="auto"/>
        <w:jc w:val="both"/>
        <w:rPr>
          <w:rFonts w:eastAsia="Times New Roman" w:cstheme="minorHAnsi"/>
          <w:b/>
          <w:bCs/>
          <w:kern w:val="0"/>
          <w:sz w:val="24"/>
          <w:szCs w:val="24"/>
          <w:lang w:eastAsia="pl-PL"/>
        </w:rPr>
      </w:pPr>
    </w:p>
    <w:p w:rsidR="00A04ECE" w:rsidRDefault="00FF5258">
      <w:pPr>
        <w:shd w:val="clear" w:color="auto" w:fill="FFFFFF"/>
        <w:spacing w:after="0" w:line="240" w:lineRule="auto"/>
        <w:jc w:val="both"/>
        <w:rPr>
          <w:rFonts w:eastAsia="Times New Roman" w:cstheme="minorHAnsi"/>
          <w:kern w:val="0"/>
          <w:sz w:val="24"/>
          <w:szCs w:val="24"/>
          <w:lang w:eastAsia="pl-PL"/>
        </w:rPr>
      </w:pPr>
      <w:r>
        <w:rPr>
          <w:rFonts w:eastAsia="Times New Roman" w:cstheme="minorHAnsi"/>
          <w:kern w:val="0"/>
          <w:sz w:val="24"/>
          <w:szCs w:val="24"/>
          <w:lang w:eastAsia="pl-PL"/>
        </w:rPr>
        <w:t>Kwestionariuszem szacowania ryzyka wobec dziecka dla Policji określonego w art. 15aa ustawy o Policji:</w:t>
      </w:r>
    </w:p>
    <w:tbl>
      <w:tblPr>
        <w:tblStyle w:val="Tabela-Siatka"/>
        <w:tblW w:w="10201" w:type="dxa"/>
        <w:tblLook w:val="04A0" w:firstRow="1" w:lastRow="0" w:firstColumn="1" w:lastColumn="0" w:noHBand="0" w:noVBand="1"/>
      </w:tblPr>
      <w:tblGrid>
        <w:gridCol w:w="460"/>
        <w:gridCol w:w="6345"/>
        <w:gridCol w:w="579"/>
        <w:gridCol w:w="2817"/>
      </w:tblGrid>
      <w:tr w:rsidR="00A04ECE">
        <w:trPr>
          <w:trHeight w:val="227"/>
        </w:trPr>
        <w:tc>
          <w:tcPr>
            <w:tcW w:w="420" w:type="dxa"/>
            <w:shd w:val="clear" w:color="auto" w:fill="auto"/>
          </w:tcPr>
          <w:p w:rsidR="00A04ECE" w:rsidRDefault="00FF5258">
            <w:pPr>
              <w:shd w:val="clear" w:color="auto" w:fill="FFFFFF"/>
              <w:spacing w:after="0" w:line="240" w:lineRule="auto"/>
              <w:jc w:val="both"/>
              <w:rPr>
                <w:rFonts w:eastAsia="Times New Roman" w:cstheme="minorHAnsi"/>
                <w:kern w:val="0"/>
                <w:sz w:val="24"/>
                <w:szCs w:val="24"/>
                <w:lang w:eastAsia="pl-PL"/>
              </w:rPr>
            </w:pPr>
            <w:r>
              <w:rPr>
                <w:rFonts w:eastAsia="Times New Roman" w:cstheme="minorHAnsi"/>
                <w:kern w:val="0"/>
                <w:sz w:val="24"/>
                <w:szCs w:val="24"/>
                <w:lang w:eastAsia="pl-PL"/>
              </w:rPr>
              <w:t>LP</w:t>
            </w:r>
          </w:p>
        </w:tc>
        <w:tc>
          <w:tcPr>
            <w:tcW w:w="6377" w:type="dxa"/>
            <w:shd w:val="clear" w:color="auto" w:fill="auto"/>
          </w:tcPr>
          <w:p w:rsidR="00A04ECE" w:rsidRDefault="00FF5258">
            <w:pPr>
              <w:shd w:val="clear" w:color="auto" w:fill="FFFFFF"/>
              <w:spacing w:after="0" w:line="240" w:lineRule="auto"/>
              <w:jc w:val="both"/>
              <w:rPr>
                <w:rFonts w:eastAsia="Times New Roman" w:cstheme="minorHAnsi"/>
                <w:kern w:val="0"/>
                <w:sz w:val="24"/>
                <w:szCs w:val="24"/>
                <w:lang w:eastAsia="pl-PL"/>
              </w:rPr>
            </w:pPr>
            <w:r>
              <w:rPr>
                <w:rFonts w:eastAsia="Times New Roman" w:cstheme="minorHAnsi"/>
                <w:b/>
                <w:bCs/>
                <w:kern w:val="0"/>
                <w:sz w:val="24"/>
                <w:szCs w:val="24"/>
                <w:lang w:eastAsia="pl-PL"/>
              </w:rPr>
              <w:t>CZYNNIKI RYZYKA</w:t>
            </w:r>
          </w:p>
        </w:tc>
        <w:tc>
          <w:tcPr>
            <w:tcW w:w="581" w:type="dxa"/>
            <w:shd w:val="clear" w:color="auto" w:fill="auto"/>
          </w:tcPr>
          <w:p w:rsidR="00A04ECE" w:rsidRDefault="00FF5258">
            <w:pPr>
              <w:shd w:val="clear" w:color="auto" w:fill="FFFFFF"/>
              <w:spacing w:after="0" w:line="240" w:lineRule="auto"/>
              <w:jc w:val="both"/>
              <w:rPr>
                <w:rFonts w:eastAsia="Times New Roman" w:cstheme="minorHAnsi"/>
                <w:kern w:val="0"/>
                <w:sz w:val="24"/>
                <w:szCs w:val="24"/>
                <w:lang w:eastAsia="pl-PL"/>
              </w:rPr>
            </w:pPr>
            <w:r>
              <w:rPr>
                <w:rFonts w:eastAsia="Times New Roman" w:cstheme="minorHAnsi"/>
                <w:b/>
                <w:bCs/>
                <w:kern w:val="0"/>
                <w:sz w:val="24"/>
                <w:szCs w:val="24"/>
                <w:lang w:eastAsia="pl-PL"/>
              </w:rPr>
              <w:t>X</w:t>
            </w:r>
          </w:p>
        </w:tc>
        <w:tc>
          <w:tcPr>
            <w:tcW w:w="2822" w:type="dxa"/>
            <w:shd w:val="clear" w:color="auto" w:fill="auto"/>
          </w:tcPr>
          <w:p w:rsidR="00A04ECE" w:rsidRDefault="00A04ECE">
            <w:pPr>
              <w:shd w:val="clear" w:color="auto" w:fill="FFFFFF"/>
              <w:spacing w:after="0" w:line="240" w:lineRule="auto"/>
              <w:jc w:val="both"/>
              <w:rPr>
                <w:rFonts w:eastAsia="Times New Roman" w:cstheme="minorHAnsi"/>
                <w:kern w:val="0"/>
                <w:sz w:val="24"/>
                <w:szCs w:val="24"/>
                <w:lang w:eastAsia="pl-PL"/>
              </w:rPr>
            </w:pPr>
          </w:p>
        </w:tc>
      </w:tr>
      <w:tr w:rsidR="00A04ECE">
        <w:trPr>
          <w:trHeight w:val="331"/>
        </w:trPr>
        <w:tc>
          <w:tcPr>
            <w:tcW w:w="420" w:type="dxa"/>
            <w:shd w:val="clear" w:color="auto" w:fill="auto"/>
          </w:tcPr>
          <w:p w:rsidR="00A04ECE" w:rsidRDefault="00FF5258">
            <w:pPr>
              <w:shd w:val="clear" w:color="auto" w:fill="FFFFFF"/>
              <w:spacing w:after="0" w:line="240" w:lineRule="auto"/>
              <w:jc w:val="both"/>
              <w:rPr>
                <w:rFonts w:eastAsia="Times New Roman" w:cstheme="minorHAnsi"/>
                <w:kern w:val="0"/>
                <w:sz w:val="24"/>
                <w:szCs w:val="24"/>
                <w:lang w:eastAsia="pl-PL"/>
              </w:rPr>
            </w:pPr>
            <w:r>
              <w:rPr>
                <w:rFonts w:eastAsia="Times New Roman" w:cstheme="minorHAnsi"/>
                <w:kern w:val="0"/>
                <w:sz w:val="24"/>
                <w:szCs w:val="24"/>
                <w:lang w:eastAsia="pl-PL"/>
              </w:rPr>
              <w:t>1</w:t>
            </w:r>
          </w:p>
        </w:tc>
        <w:tc>
          <w:tcPr>
            <w:tcW w:w="6377" w:type="dxa"/>
            <w:shd w:val="clear" w:color="auto" w:fill="auto"/>
          </w:tcPr>
          <w:p w:rsidR="00A04ECE" w:rsidRDefault="00FF5258">
            <w:pPr>
              <w:shd w:val="clear" w:color="auto" w:fill="FFFFFF"/>
              <w:spacing w:after="0" w:line="240" w:lineRule="auto"/>
              <w:jc w:val="both"/>
              <w:rPr>
                <w:rFonts w:eastAsia="Times New Roman" w:cstheme="minorHAnsi"/>
                <w:kern w:val="0"/>
                <w:sz w:val="24"/>
                <w:szCs w:val="24"/>
                <w:lang w:eastAsia="pl-PL"/>
              </w:rPr>
            </w:pPr>
            <w:r>
              <w:rPr>
                <w:rFonts w:eastAsia="Times New Roman" w:cstheme="minorHAnsi"/>
                <w:b/>
                <w:bCs/>
                <w:kern w:val="0"/>
                <w:sz w:val="24"/>
                <w:szCs w:val="24"/>
                <w:lang w:eastAsia="pl-PL"/>
              </w:rPr>
              <w:t xml:space="preserve">Czy osoba stosująca przemoc domową bije, </w:t>
            </w:r>
            <w:r>
              <w:rPr>
                <w:rFonts w:eastAsia="Times New Roman" w:cstheme="minorHAnsi"/>
                <w:b/>
                <w:bCs/>
                <w:kern w:val="0"/>
                <w:sz w:val="24"/>
                <w:szCs w:val="24"/>
                <w:lang w:eastAsia="pl-PL"/>
              </w:rPr>
              <w:t>uderza, popycha dziecko lub rzuca w dziecko ciężkim lub niebezpiecznym przedmiotem?</w:t>
            </w:r>
          </w:p>
        </w:tc>
        <w:tc>
          <w:tcPr>
            <w:tcW w:w="581" w:type="dxa"/>
            <w:shd w:val="clear" w:color="auto" w:fill="auto"/>
          </w:tcPr>
          <w:p w:rsidR="00A04ECE" w:rsidRDefault="00A04ECE">
            <w:pPr>
              <w:shd w:val="clear" w:color="auto" w:fill="FFFFFF"/>
              <w:spacing w:after="0" w:line="240" w:lineRule="auto"/>
              <w:jc w:val="both"/>
              <w:rPr>
                <w:rFonts w:eastAsia="Times New Roman" w:cstheme="minorHAnsi"/>
                <w:kern w:val="0"/>
                <w:sz w:val="24"/>
                <w:szCs w:val="24"/>
                <w:lang w:eastAsia="pl-PL"/>
              </w:rPr>
            </w:pPr>
          </w:p>
        </w:tc>
        <w:tc>
          <w:tcPr>
            <w:tcW w:w="2822" w:type="dxa"/>
            <w:vMerge w:val="restart"/>
            <w:shd w:val="clear" w:color="auto" w:fill="auto"/>
          </w:tcPr>
          <w:p w:rsidR="00A04ECE" w:rsidRDefault="00FF5258">
            <w:pPr>
              <w:shd w:val="clear" w:color="auto" w:fill="FFFFFF"/>
              <w:spacing w:after="0" w:line="240" w:lineRule="auto"/>
              <w:jc w:val="both"/>
              <w:rPr>
                <w:rFonts w:eastAsia="Times New Roman" w:cstheme="minorHAnsi"/>
                <w:kern w:val="0"/>
                <w:sz w:val="24"/>
                <w:szCs w:val="24"/>
                <w:lang w:eastAsia="pl-PL"/>
              </w:rPr>
            </w:pPr>
            <w:r>
              <w:rPr>
                <w:rFonts w:eastAsia="Times New Roman" w:cstheme="minorHAnsi"/>
                <w:kern w:val="0"/>
                <w:sz w:val="24"/>
                <w:szCs w:val="24"/>
                <w:lang w:eastAsia="pl-PL"/>
              </w:rPr>
              <w:t xml:space="preserve">Jeżeli udzielono pozytywnej odpowiedzi choć na 1 z 5 pytań, odizoluj osobę stosującą przemoc domową: </w:t>
            </w:r>
          </w:p>
          <w:p w:rsidR="00A04ECE" w:rsidRDefault="00FF5258">
            <w:pPr>
              <w:numPr>
                <w:ilvl w:val="0"/>
                <w:numId w:val="2"/>
              </w:numPr>
              <w:shd w:val="clear" w:color="auto" w:fill="FFFFFF"/>
              <w:spacing w:after="0" w:line="240" w:lineRule="auto"/>
              <w:jc w:val="both"/>
              <w:rPr>
                <w:rFonts w:eastAsia="Times New Roman" w:cstheme="minorHAnsi"/>
                <w:kern w:val="0"/>
                <w:sz w:val="24"/>
                <w:szCs w:val="24"/>
                <w:lang w:eastAsia="pl-PL"/>
              </w:rPr>
            </w:pPr>
            <w:r>
              <w:rPr>
                <w:rFonts w:eastAsia="Times New Roman" w:cstheme="minorHAnsi"/>
                <w:kern w:val="0"/>
                <w:sz w:val="24"/>
                <w:szCs w:val="24"/>
                <w:lang w:eastAsia="pl-PL"/>
              </w:rPr>
              <w:t>rozważ zatrzymanie,</w:t>
            </w:r>
          </w:p>
          <w:p w:rsidR="00A04ECE" w:rsidRDefault="00FF5258">
            <w:pPr>
              <w:shd w:val="clear" w:color="auto" w:fill="FFFFFF"/>
              <w:spacing w:after="0" w:line="240" w:lineRule="auto"/>
              <w:jc w:val="both"/>
              <w:rPr>
                <w:rFonts w:eastAsia="Times New Roman" w:cstheme="minorHAnsi"/>
                <w:kern w:val="0"/>
                <w:sz w:val="24"/>
                <w:szCs w:val="24"/>
                <w:lang w:eastAsia="pl-PL"/>
              </w:rPr>
            </w:pPr>
            <w:r>
              <w:rPr>
                <w:rFonts w:eastAsia="Times New Roman" w:cstheme="minorHAnsi"/>
                <w:kern w:val="0"/>
                <w:sz w:val="24"/>
                <w:szCs w:val="24"/>
                <w:lang w:eastAsia="pl-PL"/>
              </w:rPr>
              <w:t xml:space="preserve"> a </w:t>
            </w:r>
          </w:p>
          <w:p w:rsidR="00A04ECE" w:rsidRDefault="00FF5258">
            <w:pPr>
              <w:shd w:val="clear" w:color="auto" w:fill="FFFFFF"/>
              <w:spacing w:after="0" w:line="240" w:lineRule="auto"/>
              <w:jc w:val="both"/>
              <w:rPr>
                <w:rFonts w:eastAsia="Times New Roman" w:cstheme="minorHAnsi"/>
                <w:kern w:val="0"/>
                <w:sz w:val="24"/>
                <w:szCs w:val="24"/>
                <w:lang w:eastAsia="pl-PL"/>
              </w:rPr>
            </w:pPr>
            <w:r>
              <w:rPr>
                <w:rFonts w:eastAsia="Times New Roman" w:cstheme="minorHAnsi"/>
                <w:kern w:val="0"/>
                <w:sz w:val="24"/>
                <w:szCs w:val="24"/>
                <w:lang w:eastAsia="pl-PL"/>
              </w:rPr>
              <w:t xml:space="preserve">2) bezpośrednio po zwolnieniu osoby </w:t>
            </w:r>
            <w:r>
              <w:rPr>
                <w:rFonts w:eastAsia="Times New Roman" w:cstheme="minorHAnsi"/>
                <w:kern w:val="0"/>
                <w:sz w:val="24"/>
                <w:szCs w:val="24"/>
                <w:lang w:eastAsia="pl-PL"/>
              </w:rPr>
              <w:t>wydaj nakaz i zakaz, zakaz zbliżania, zakaz kontaktowania lub zakaz wstępu</w:t>
            </w:r>
          </w:p>
        </w:tc>
      </w:tr>
      <w:tr w:rsidR="00A04ECE">
        <w:trPr>
          <w:trHeight w:val="289"/>
        </w:trPr>
        <w:tc>
          <w:tcPr>
            <w:tcW w:w="420" w:type="dxa"/>
            <w:shd w:val="clear" w:color="auto" w:fill="auto"/>
          </w:tcPr>
          <w:p w:rsidR="00A04ECE" w:rsidRDefault="00FF5258">
            <w:pPr>
              <w:shd w:val="clear" w:color="auto" w:fill="FFFFFF"/>
              <w:spacing w:after="0" w:line="240" w:lineRule="auto"/>
              <w:jc w:val="both"/>
              <w:rPr>
                <w:rFonts w:eastAsia="Times New Roman" w:cstheme="minorHAnsi"/>
                <w:kern w:val="0"/>
                <w:sz w:val="24"/>
                <w:szCs w:val="24"/>
                <w:lang w:eastAsia="pl-PL"/>
              </w:rPr>
            </w:pPr>
            <w:r>
              <w:rPr>
                <w:rFonts w:eastAsia="Times New Roman" w:cstheme="minorHAnsi"/>
                <w:kern w:val="0"/>
                <w:sz w:val="24"/>
                <w:szCs w:val="24"/>
                <w:lang w:eastAsia="pl-PL"/>
              </w:rPr>
              <w:t>2</w:t>
            </w:r>
          </w:p>
        </w:tc>
        <w:tc>
          <w:tcPr>
            <w:tcW w:w="6377" w:type="dxa"/>
            <w:shd w:val="clear" w:color="auto" w:fill="auto"/>
          </w:tcPr>
          <w:p w:rsidR="00A04ECE" w:rsidRDefault="00FF5258">
            <w:pPr>
              <w:shd w:val="clear" w:color="auto" w:fill="FFFFFF"/>
              <w:spacing w:after="0" w:line="240" w:lineRule="auto"/>
              <w:jc w:val="both"/>
              <w:rPr>
                <w:rFonts w:eastAsia="Times New Roman" w:cstheme="minorHAnsi"/>
                <w:kern w:val="0"/>
                <w:sz w:val="24"/>
                <w:szCs w:val="24"/>
                <w:lang w:eastAsia="pl-PL"/>
              </w:rPr>
            </w:pPr>
            <w:r>
              <w:rPr>
                <w:rFonts w:eastAsia="Times New Roman" w:cstheme="minorHAnsi"/>
                <w:b/>
                <w:bCs/>
                <w:kern w:val="0"/>
                <w:sz w:val="24"/>
                <w:szCs w:val="24"/>
                <w:lang w:eastAsia="pl-PL"/>
              </w:rPr>
              <w:t>Czy osoba stosująca przemoc domową rzuciła dzieckiem?</w:t>
            </w:r>
          </w:p>
        </w:tc>
        <w:tc>
          <w:tcPr>
            <w:tcW w:w="581" w:type="dxa"/>
            <w:shd w:val="clear" w:color="auto" w:fill="auto"/>
          </w:tcPr>
          <w:p w:rsidR="00A04ECE" w:rsidRDefault="00A04ECE">
            <w:pPr>
              <w:shd w:val="clear" w:color="auto" w:fill="FFFFFF"/>
              <w:spacing w:after="0" w:line="240" w:lineRule="auto"/>
              <w:jc w:val="both"/>
              <w:rPr>
                <w:rFonts w:eastAsia="Times New Roman" w:cstheme="minorHAnsi"/>
                <w:kern w:val="0"/>
                <w:sz w:val="24"/>
                <w:szCs w:val="24"/>
                <w:lang w:eastAsia="pl-PL"/>
              </w:rPr>
            </w:pPr>
          </w:p>
        </w:tc>
        <w:tc>
          <w:tcPr>
            <w:tcW w:w="2822" w:type="dxa"/>
            <w:vMerge/>
            <w:shd w:val="clear" w:color="auto" w:fill="auto"/>
          </w:tcPr>
          <w:p w:rsidR="00A04ECE" w:rsidRDefault="00A04ECE">
            <w:pPr>
              <w:shd w:val="clear" w:color="auto" w:fill="FFFFFF"/>
              <w:spacing w:after="0" w:line="240" w:lineRule="auto"/>
              <w:jc w:val="both"/>
              <w:rPr>
                <w:rFonts w:eastAsia="Times New Roman" w:cstheme="minorHAnsi"/>
                <w:kern w:val="0"/>
                <w:sz w:val="24"/>
                <w:szCs w:val="24"/>
                <w:lang w:eastAsia="pl-PL"/>
              </w:rPr>
            </w:pPr>
          </w:p>
        </w:tc>
      </w:tr>
      <w:tr w:rsidR="00A04ECE">
        <w:trPr>
          <w:trHeight w:val="96"/>
        </w:trPr>
        <w:tc>
          <w:tcPr>
            <w:tcW w:w="420" w:type="dxa"/>
            <w:shd w:val="clear" w:color="auto" w:fill="auto"/>
          </w:tcPr>
          <w:p w:rsidR="00A04ECE" w:rsidRDefault="00FF5258">
            <w:pPr>
              <w:shd w:val="clear" w:color="auto" w:fill="FFFFFF"/>
              <w:spacing w:after="0" w:line="240" w:lineRule="auto"/>
              <w:jc w:val="both"/>
              <w:rPr>
                <w:rFonts w:eastAsia="Times New Roman" w:cstheme="minorHAnsi"/>
                <w:kern w:val="0"/>
                <w:sz w:val="24"/>
                <w:szCs w:val="24"/>
                <w:lang w:eastAsia="pl-PL"/>
              </w:rPr>
            </w:pPr>
            <w:r>
              <w:rPr>
                <w:rFonts w:eastAsia="Times New Roman" w:cstheme="minorHAnsi"/>
                <w:kern w:val="0"/>
                <w:sz w:val="24"/>
                <w:szCs w:val="24"/>
                <w:lang w:eastAsia="pl-PL"/>
              </w:rPr>
              <w:t>3</w:t>
            </w:r>
          </w:p>
        </w:tc>
        <w:tc>
          <w:tcPr>
            <w:tcW w:w="6377" w:type="dxa"/>
            <w:shd w:val="clear" w:color="auto" w:fill="auto"/>
          </w:tcPr>
          <w:p w:rsidR="00A04ECE" w:rsidRDefault="00FF5258">
            <w:pPr>
              <w:shd w:val="clear" w:color="auto" w:fill="FFFFFF"/>
              <w:spacing w:after="0" w:line="240" w:lineRule="auto"/>
              <w:jc w:val="both"/>
              <w:rPr>
                <w:rFonts w:eastAsia="Times New Roman" w:cstheme="minorHAnsi"/>
                <w:kern w:val="0"/>
                <w:sz w:val="24"/>
                <w:szCs w:val="24"/>
                <w:lang w:eastAsia="pl-PL"/>
              </w:rPr>
            </w:pPr>
            <w:r>
              <w:rPr>
                <w:rFonts w:eastAsia="Times New Roman" w:cstheme="minorHAnsi"/>
                <w:b/>
                <w:bCs/>
                <w:kern w:val="0"/>
                <w:sz w:val="24"/>
                <w:szCs w:val="24"/>
                <w:lang w:eastAsia="pl-PL"/>
              </w:rPr>
              <w:t>Czy osoba stosująca przemoc domową dusiła dziecko?</w:t>
            </w:r>
          </w:p>
        </w:tc>
        <w:tc>
          <w:tcPr>
            <w:tcW w:w="581" w:type="dxa"/>
            <w:shd w:val="clear" w:color="auto" w:fill="auto"/>
          </w:tcPr>
          <w:p w:rsidR="00A04ECE" w:rsidRDefault="00A04ECE">
            <w:pPr>
              <w:shd w:val="clear" w:color="auto" w:fill="FFFFFF"/>
              <w:spacing w:after="0" w:line="240" w:lineRule="auto"/>
              <w:jc w:val="both"/>
              <w:rPr>
                <w:rFonts w:eastAsia="Times New Roman" w:cstheme="minorHAnsi"/>
                <w:kern w:val="0"/>
                <w:sz w:val="24"/>
                <w:szCs w:val="24"/>
                <w:lang w:eastAsia="pl-PL"/>
              </w:rPr>
            </w:pPr>
          </w:p>
        </w:tc>
        <w:tc>
          <w:tcPr>
            <w:tcW w:w="2822" w:type="dxa"/>
            <w:vMerge/>
            <w:shd w:val="clear" w:color="auto" w:fill="auto"/>
          </w:tcPr>
          <w:p w:rsidR="00A04ECE" w:rsidRDefault="00A04ECE">
            <w:pPr>
              <w:shd w:val="clear" w:color="auto" w:fill="FFFFFF"/>
              <w:spacing w:after="0" w:line="240" w:lineRule="auto"/>
              <w:jc w:val="both"/>
              <w:rPr>
                <w:rFonts w:eastAsia="Times New Roman" w:cstheme="minorHAnsi"/>
                <w:kern w:val="0"/>
                <w:sz w:val="24"/>
                <w:szCs w:val="24"/>
                <w:lang w:eastAsia="pl-PL"/>
              </w:rPr>
            </w:pPr>
          </w:p>
        </w:tc>
      </w:tr>
      <w:tr w:rsidR="00A04ECE">
        <w:trPr>
          <w:trHeight w:val="264"/>
        </w:trPr>
        <w:tc>
          <w:tcPr>
            <w:tcW w:w="420" w:type="dxa"/>
            <w:shd w:val="clear" w:color="auto" w:fill="auto"/>
          </w:tcPr>
          <w:p w:rsidR="00A04ECE" w:rsidRDefault="00FF5258">
            <w:pPr>
              <w:shd w:val="clear" w:color="auto" w:fill="FFFFFF"/>
              <w:spacing w:after="0" w:line="240" w:lineRule="auto"/>
              <w:jc w:val="both"/>
              <w:rPr>
                <w:rFonts w:eastAsia="Times New Roman" w:cstheme="minorHAnsi"/>
                <w:kern w:val="0"/>
                <w:sz w:val="24"/>
                <w:szCs w:val="24"/>
                <w:lang w:eastAsia="pl-PL"/>
              </w:rPr>
            </w:pPr>
            <w:r>
              <w:rPr>
                <w:rFonts w:eastAsia="Times New Roman" w:cstheme="minorHAnsi"/>
                <w:kern w:val="0"/>
                <w:sz w:val="24"/>
                <w:szCs w:val="24"/>
                <w:lang w:eastAsia="pl-PL"/>
              </w:rPr>
              <w:t>4</w:t>
            </w:r>
          </w:p>
        </w:tc>
        <w:tc>
          <w:tcPr>
            <w:tcW w:w="6377" w:type="dxa"/>
            <w:shd w:val="clear" w:color="auto" w:fill="auto"/>
          </w:tcPr>
          <w:p w:rsidR="00A04ECE" w:rsidRDefault="00FF5258">
            <w:pPr>
              <w:shd w:val="clear" w:color="auto" w:fill="FFFFFF"/>
              <w:spacing w:after="0" w:line="240" w:lineRule="auto"/>
              <w:jc w:val="both"/>
              <w:rPr>
                <w:rFonts w:eastAsia="Times New Roman" w:cstheme="minorHAnsi"/>
                <w:kern w:val="0"/>
                <w:sz w:val="24"/>
                <w:szCs w:val="24"/>
                <w:lang w:eastAsia="pl-PL"/>
              </w:rPr>
            </w:pPr>
            <w:r>
              <w:rPr>
                <w:rFonts w:eastAsia="Times New Roman" w:cstheme="minorHAnsi"/>
                <w:b/>
                <w:bCs/>
                <w:kern w:val="0"/>
                <w:sz w:val="24"/>
                <w:szCs w:val="24"/>
                <w:lang w:eastAsia="pl-PL"/>
              </w:rPr>
              <w:t xml:space="preserve">Czy osoba stosująca przemoc domową przypalała dziecko </w:t>
            </w:r>
            <w:r>
              <w:rPr>
                <w:rFonts w:eastAsia="Times New Roman" w:cstheme="minorHAnsi"/>
                <w:b/>
                <w:bCs/>
                <w:kern w:val="0"/>
                <w:sz w:val="24"/>
                <w:szCs w:val="24"/>
                <w:lang w:eastAsia="pl-PL"/>
              </w:rPr>
              <w:t>papierosem lub innym rozgrzanym przedmiotem?</w:t>
            </w:r>
          </w:p>
        </w:tc>
        <w:tc>
          <w:tcPr>
            <w:tcW w:w="581" w:type="dxa"/>
            <w:shd w:val="clear" w:color="auto" w:fill="auto"/>
          </w:tcPr>
          <w:p w:rsidR="00A04ECE" w:rsidRDefault="00A04ECE">
            <w:pPr>
              <w:shd w:val="clear" w:color="auto" w:fill="FFFFFF"/>
              <w:spacing w:after="0" w:line="240" w:lineRule="auto"/>
              <w:jc w:val="both"/>
              <w:rPr>
                <w:rFonts w:eastAsia="Times New Roman" w:cstheme="minorHAnsi"/>
                <w:kern w:val="0"/>
                <w:sz w:val="24"/>
                <w:szCs w:val="24"/>
                <w:lang w:eastAsia="pl-PL"/>
              </w:rPr>
            </w:pPr>
          </w:p>
        </w:tc>
        <w:tc>
          <w:tcPr>
            <w:tcW w:w="2822" w:type="dxa"/>
            <w:vMerge/>
            <w:shd w:val="clear" w:color="auto" w:fill="auto"/>
          </w:tcPr>
          <w:p w:rsidR="00A04ECE" w:rsidRDefault="00A04ECE">
            <w:pPr>
              <w:shd w:val="clear" w:color="auto" w:fill="FFFFFF"/>
              <w:spacing w:after="0" w:line="240" w:lineRule="auto"/>
              <w:jc w:val="both"/>
              <w:rPr>
                <w:rFonts w:eastAsia="Times New Roman" w:cstheme="minorHAnsi"/>
                <w:kern w:val="0"/>
                <w:sz w:val="24"/>
                <w:szCs w:val="24"/>
                <w:lang w:eastAsia="pl-PL"/>
              </w:rPr>
            </w:pPr>
          </w:p>
        </w:tc>
      </w:tr>
      <w:tr w:rsidR="00A04ECE">
        <w:tc>
          <w:tcPr>
            <w:tcW w:w="420" w:type="dxa"/>
            <w:shd w:val="clear" w:color="auto" w:fill="auto"/>
          </w:tcPr>
          <w:p w:rsidR="00A04ECE" w:rsidRDefault="00FF5258">
            <w:pPr>
              <w:shd w:val="clear" w:color="auto" w:fill="FFFFFF"/>
              <w:spacing w:after="0" w:line="240" w:lineRule="auto"/>
              <w:jc w:val="both"/>
              <w:rPr>
                <w:rFonts w:eastAsia="Times New Roman" w:cstheme="minorHAnsi"/>
                <w:kern w:val="0"/>
                <w:sz w:val="24"/>
                <w:szCs w:val="24"/>
                <w:lang w:eastAsia="pl-PL"/>
              </w:rPr>
            </w:pPr>
            <w:r>
              <w:rPr>
                <w:rFonts w:eastAsia="Times New Roman" w:cstheme="minorHAnsi"/>
                <w:kern w:val="0"/>
                <w:sz w:val="24"/>
                <w:szCs w:val="24"/>
                <w:lang w:eastAsia="pl-PL"/>
              </w:rPr>
              <w:t>5</w:t>
            </w:r>
          </w:p>
        </w:tc>
        <w:tc>
          <w:tcPr>
            <w:tcW w:w="6377" w:type="dxa"/>
            <w:shd w:val="clear" w:color="auto" w:fill="auto"/>
          </w:tcPr>
          <w:p w:rsidR="00A04ECE" w:rsidRDefault="00FF5258">
            <w:pPr>
              <w:shd w:val="clear" w:color="auto" w:fill="FFFFFF"/>
              <w:spacing w:after="0" w:line="240" w:lineRule="auto"/>
              <w:jc w:val="both"/>
              <w:rPr>
                <w:rFonts w:eastAsia="Times New Roman" w:cstheme="minorHAnsi"/>
                <w:kern w:val="0"/>
                <w:sz w:val="24"/>
                <w:szCs w:val="24"/>
                <w:lang w:eastAsia="pl-PL"/>
              </w:rPr>
            </w:pPr>
            <w:r>
              <w:rPr>
                <w:rFonts w:eastAsia="Times New Roman" w:cstheme="minorHAnsi"/>
                <w:b/>
                <w:bCs/>
                <w:kern w:val="0"/>
                <w:sz w:val="24"/>
                <w:szCs w:val="24"/>
                <w:lang w:eastAsia="pl-PL"/>
              </w:rPr>
              <w:t>Czy osoba stosująca przemoc domową naruszyła wolność seksualną dziecka, w tym czy doszło do zgwałcenia dziecka, obcowania płciowego z dzieckiem, doprowadzenia dziecka do innej czynności seksualnej?</w:t>
            </w:r>
          </w:p>
        </w:tc>
        <w:tc>
          <w:tcPr>
            <w:tcW w:w="581" w:type="dxa"/>
            <w:shd w:val="clear" w:color="auto" w:fill="auto"/>
          </w:tcPr>
          <w:p w:rsidR="00A04ECE" w:rsidRDefault="00A04ECE">
            <w:pPr>
              <w:shd w:val="clear" w:color="auto" w:fill="FFFFFF"/>
              <w:spacing w:after="0" w:line="240" w:lineRule="auto"/>
              <w:jc w:val="both"/>
              <w:rPr>
                <w:rFonts w:eastAsia="Times New Roman" w:cstheme="minorHAnsi"/>
                <w:kern w:val="0"/>
                <w:sz w:val="24"/>
                <w:szCs w:val="24"/>
                <w:lang w:eastAsia="pl-PL"/>
              </w:rPr>
            </w:pPr>
          </w:p>
        </w:tc>
        <w:tc>
          <w:tcPr>
            <w:tcW w:w="2822" w:type="dxa"/>
            <w:vMerge/>
            <w:shd w:val="clear" w:color="auto" w:fill="auto"/>
          </w:tcPr>
          <w:p w:rsidR="00A04ECE" w:rsidRDefault="00A04ECE">
            <w:pPr>
              <w:shd w:val="clear" w:color="auto" w:fill="FFFFFF"/>
              <w:spacing w:after="0" w:line="240" w:lineRule="auto"/>
              <w:jc w:val="both"/>
              <w:rPr>
                <w:rFonts w:eastAsia="Times New Roman" w:cstheme="minorHAnsi"/>
                <w:kern w:val="0"/>
                <w:sz w:val="24"/>
                <w:szCs w:val="24"/>
                <w:lang w:eastAsia="pl-PL"/>
              </w:rPr>
            </w:pPr>
          </w:p>
        </w:tc>
      </w:tr>
      <w:tr w:rsidR="00A04ECE">
        <w:trPr>
          <w:trHeight w:val="584"/>
        </w:trPr>
        <w:tc>
          <w:tcPr>
            <w:tcW w:w="420" w:type="dxa"/>
            <w:shd w:val="clear" w:color="auto" w:fill="auto"/>
          </w:tcPr>
          <w:p w:rsidR="00A04ECE" w:rsidRDefault="00FF5258">
            <w:pPr>
              <w:shd w:val="clear" w:color="auto" w:fill="FFFFFF"/>
              <w:spacing w:after="0" w:line="240" w:lineRule="auto"/>
              <w:jc w:val="both"/>
              <w:rPr>
                <w:rFonts w:eastAsia="Times New Roman" w:cstheme="minorHAnsi"/>
                <w:kern w:val="0"/>
                <w:sz w:val="24"/>
                <w:szCs w:val="24"/>
                <w:lang w:eastAsia="pl-PL"/>
              </w:rPr>
            </w:pPr>
            <w:r>
              <w:rPr>
                <w:rFonts w:eastAsia="Times New Roman" w:cstheme="minorHAnsi"/>
                <w:kern w:val="0"/>
                <w:sz w:val="24"/>
                <w:szCs w:val="24"/>
                <w:lang w:eastAsia="pl-PL"/>
              </w:rPr>
              <w:t>6</w:t>
            </w:r>
          </w:p>
        </w:tc>
        <w:tc>
          <w:tcPr>
            <w:tcW w:w="6377" w:type="dxa"/>
            <w:shd w:val="clear" w:color="auto" w:fill="auto"/>
          </w:tcPr>
          <w:p w:rsidR="00A04ECE" w:rsidRDefault="00FF5258">
            <w:pPr>
              <w:shd w:val="clear" w:color="auto" w:fill="FFFFFF"/>
              <w:spacing w:after="0" w:line="240" w:lineRule="auto"/>
              <w:jc w:val="both"/>
              <w:rPr>
                <w:rFonts w:eastAsia="Times New Roman" w:cstheme="minorHAnsi"/>
                <w:kern w:val="0"/>
                <w:sz w:val="24"/>
                <w:szCs w:val="24"/>
                <w:lang w:eastAsia="pl-PL"/>
              </w:rPr>
            </w:pPr>
            <w:r>
              <w:rPr>
                <w:rFonts w:eastAsia="Times New Roman" w:cstheme="minorHAnsi"/>
                <w:kern w:val="0"/>
                <w:sz w:val="24"/>
                <w:szCs w:val="24"/>
                <w:lang w:eastAsia="pl-PL"/>
              </w:rPr>
              <w:t xml:space="preserve">Czy osoba stosująca przemoc domową w przeszłości uderzyła dziecko przedmiotem lub rzuciła w dziecko przedmiotem? </w:t>
            </w:r>
          </w:p>
        </w:tc>
        <w:tc>
          <w:tcPr>
            <w:tcW w:w="581" w:type="dxa"/>
            <w:shd w:val="clear" w:color="auto" w:fill="auto"/>
          </w:tcPr>
          <w:p w:rsidR="00A04ECE" w:rsidRDefault="00A04ECE">
            <w:pPr>
              <w:shd w:val="clear" w:color="auto" w:fill="FFFFFF"/>
              <w:spacing w:after="0" w:line="240" w:lineRule="auto"/>
              <w:jc w:val="both"/>
              <w:rPr>
                <w:rFonts w:eastAsia="Times New Roman" w:cstheme="minorHAnsi"/>
                <w:kern w:val="0"/>
                <w:sz w:val="24"/>
                <w:szCs w:val="24"/>
                <w:lang w:eastAsia="pl-PL"/>
              </w:rPr>
            </w:pPr>
          </w:p>
        </w:tc>
        <w:tc>
          <w:tcPr>
            <w:tcW w:w="2822" w:type="dxa"/>
            <w:vMerge w:val="restart"/>
            <w:shd w:val="clear" w:color="auto" w:fill="auto"/>
          </w:tcPr>
          <w:p w:rsidR="00A04ECE" w:rsidRDefault="00A04ECE">
            <w:pPr>
              <w:shd w:val="clear" w:color="auto" w:fill="FFFFFF"/>
              <w:spacing w:after="0" w:line="240" w:lineRule="auto"/>
              <w:jc w:val="both"/>
              <w:rPr>
                <w:rFonts w:eastAsia="Times New Roman" w:cstheme="minorHAnsi"/>
                <w:kern w:val="0"/>
                <w:sz w:val="24"/>
                <w:szCs w:val="24"/>
                <w:lang w:eastAsia="pl-PL"/>
              </w:rPr>
            </w:pPr>
          </w:p>
          <w:p w:rsidR="00A04ECE" w:rsidRDefault="00A04ECE">
            <w:pPr>
              <w:shd w:val="clear" w:color="auto" w:fill="FFFFFF"/>
              <w:spacing w:after="0" w:line="240" w:lineRule="auto"/>
              <w:jc w:val="both"/>
              <w:rPr>
                <w:rFonts w:eastAsia="Times New Roman" w:cstheme="minorHAnsi"/>
                <w:kern w:val="0"/>
                <w:sz w:val="24"/>
                <w:szCs w:val="24"/>
                <w:lang w:eastAsia="pl-PL"/>
              </w:rPr>
            </w:pPr>
          </w:p>
          <w:p w:rsidR="00A04ECE" w:rsidRDefault="00A04ECE">
            <w:pPr>
              <w:shd w:val="clear" w:color="auto" w:fill="FFFFFF"/>
              <w:spacing w:after="0" w:line="240" w:lineRule="auto"/>
              <w:jc w:val="both"/>
              <w:rPr>
                <w:rFonts w:eastAsia="Times New Roman" w:cstheme="minorHAnsi"/>
                <w:kern w:val="0"/>
                <w:sz w:val="24"/>
                <w:szCs w:val="24"/>
                <w:lang w:eastAsia="pl-PL"/>
              </w:rPr>
            </w:pPr>
          </w:p>
          <w:p w:rsidR="00A04ECE" w:rsidRDefault="00A04ECE">
            <w:pPr>
              <w:shd w:val="clear" w:color="auto" w:fill="FFFFFF"/>
              <w:spacing w:after="0" w:line="240" w:lineRule="auto"/>
              <w:jc w:val="both"/>
              <w:rPr>
                <w:rFonts w:eastAsia="Times New Roman" w:cstheme="minorHAnsi"/>
                <w:kern w:val="0"/>
                <w:sz w:val="24"/>
                <w:szCs w:val="24"/>
                <w:lang w:eastAsia="pl-PL"/>
              </w:rPr>
            </w:pPr>
          </w:p>
          <w:p w:rsidR="00A04ECE" w:rsidRDefault="00FF5258">
            <w:pPr>
              <w:shd w:val="clear" w:color="auto" w:fill="FFFFFF"/>
              <w:spacing w:after="0" w:line="240" w:lineRule="auto"/>
              <w:jc w:val="both"/>
              <w:rPr>
                <w:rFonts w:eastAsia="Times New Roman" w:cstheme="minorHAnsi"/>
                <w:kern w:val="0"/>
                <w:sz w:val="24"/>
                <w:szCs w:val="24"/>
                <w:lang w:eastAsia="pl-PL"/>
              </w:rPr>
            </w:pPr>
            <w:r>
              <w:rPr>
                <w:rFonts w:eastAsia="Times New Roman" w:cstheme="minorHAnsi"/>
                <w:kern w:val="0"/>
                <w:sz w:val="24"/>
                <w:szCs w:val="24"/>
                <w:lang w:eastAsia="pl-PL"/>
              </w:rPr>
              <w:t xml:space="preserve">Jeżeli udzielono pozytywnej odpowiedzi na 4 albo więcej pytań z pytań nr 6–15, odizoluj osobę stosującą przemoc domową: </w:t>
            </w:r>
          </w:p>
          <w:p w:rsidR="00A04ECE" w:rsidRDefault="00FF5258">
            <w:pPr>
              <w:numPr>
                <w:ilvl w:val="0"/>
                <w:numId w:val="3"/>
              </w:numPr>
              <w:shd w:val="clear" w:color="auto" w:fill="FFFFFF"/>
              <w:tabs>
                <w:tab w:val="clear" w:pos="720"/>
                <w:tab w:val="left" w:pos="307"/>
              </w:tabs>
              <w:spacing w:after="0" w:line="240" w:lineRule="auto"/>
              <w:jc w:val="both"/>
              <w:rPr>
                <w:rFonts w:eastAsia="Times New Roman" w:cstheme="minorHAnsi"/>
                <w:kern w:val="0"/>
                <w:sz w:val="24"/>
                <w:szCs w:val="24"/>
                <w:lang w:eastAsia="pl-PL"/>
              </w:rPr>
            </w:pPr>
            <w:r>
              <w:rPr>
                <w:rFonts w:eastAsia="Times New Roman" w:cstheme="minorHAnsi"/>
                <w:kern w:val="0"/>
                <w:sz w:val="24"/>
                <w:szCs w:val="24"/>
                <w:lang w:eastAsia="pl-PL"/>
              </w:rPr>
              <w:t xml:space="preserve">rozważ zatrzymanie </w:t>
            </w:r>
          </w:p>
          <w:p w:rsidR="00A04ECE" w:rsidRDefault="00FF5258">
            <w:pPr>
              <w:shd w:val="clear" w:color="auto" w:fill="FFFFFF"/>
              <w:spacing w:after="0" w:line="240" w:lineRule="auto"/>
              <w:jc w:val="both"/>
              <w:rPr>
                <w:rFonts w:eastAsia="Times New Roman" w:cstheme="minorHAnsi"/>
                <w:kern w:val="0"/>
                <w:sz w:val="24"/>
                <w:szCs w:val="24"/>
                <w:lang w:eastAsia="pl-PL"/>
              </w:rPr>
            </w:pPr>
            <w:r>
              <w:rPr>
                <w:rFonts w:eastAsia="Times New Roman" w:cstheme="minorHAnsi"/>
                <w:kern w:val="0"/>
                <w:sz w:val="24"/>
                <w:szCs w:val="24"/>
                <w:lang w:eastAsia="pl-PL"/>
              </w:rPr>
              <w:t xml:space="preserve">albo </w:t>
            </w:r>
          </w:p>
          <w:p w:rsidR="00A04ECE" w:rsidRDefault="00FF5258">
            <w:pPr>
              <w:shd w:val="clear" w:color="auto" w:fill="FFFFFF"/>
              <w:spacing w:after="0" w:line="240" w:lineRule="auto"/>
              <w:jc w:val="both"/>
              <w:rPr>
                <w:rFonts w:cstheme="minorHAnsi"/>
                <w:sz w:val="24"/>
                <w:szCs w:val="24"/>
              </w:rPr>
            </w:pPr>
            <w:r>
              <w:rPr>
                <w:rFonts w:eastAsia="Times New Roman" w:cstheme="minorHAnsi"/>
                <w:kern w:val="0"/>
                <w:sz w:val="24"/>
                <w:szCs w:val="24"/>
                <w:lang w:eastAsia="pl-PL"/>
              </w:rPr>
              <w:lastRenderedPageBreak/>
              <w:t>2) wydaj nakaz i zakaz, zakaz zbliżania, zakaz kontaktowania się</w:t>
            </w:r>
          </w:p>
        </w:tc>
      </w:tr>
      <w:tr w:rsidR="00A04ECE">
        <w:trPr>
          <w:trHeight w:val="215"/>
        </w:trPr>
        <w:tc>
          <w:tcPr>
            <w:tcW w:w="420" w:type="dxa"/>
            <w:shd w:val="clear" w:color="auto" w:fill="auto"/>
          </w:tcPr>
          <w:p w:rsidR="00A04ECE" w:rsidRDefault="00FF5258">
            <w:pPr>
              <w:shd w:val="clear" w:color="auto" w:fill="FFFFFF"/>
              <w:spacing w:after="0" w:line="240" w:lineRule="auto"/>
              <w:jc w:val="both"/>
              <w:rPr>
                <w:rFonts w:eastAsia="Times New Roman" w:cstheme="minorHAnsi"/>
                <w:kern w:val="0"/>
                <w:sz w:val="24"/>
                <w:szCs w:val="24"/>
                <w:lang w:eastAsia="pl-PL"/>
              </w:rPr>
            </w:pPr>
            <w:r>
              <w:rPr>
                <w:rFonts w:eastAsia="Times New Roman" w:cstheme="minorHAnsi"/>
                <w:kern w:val="0"/>
                <w:sz w:val="24"/>
                <w:szCs w:val="24"/>
                <w:lang w:eastAsia="pl-PL"/>
              </w:rPr>
              <w:t>7</w:t>
            </w:r>
          </w:p>
        </w:tc>
        <w:tc>
          <w:tcPr>
            <w:tcW w:w="6377" w:type="dxa"/>
            <w:shd w:val="clear" w:color="auto" w:fill="auto"/>
          </w:tcPr>
          <w:p w:rsidR="00A04ECE" w:rsidRDefault="00FF5258">
            <w:pPr>
              <w:shd w:val="clear" w:color="auto" w:fill="FFFFFF"/>
              <w:spacing w:after="0" w:line="240" w:lineRule="auto"/>
              <w:jc w:val="both"/>
              <w:rPr>
                <w:rFonts w:eastAsia="Times New Roman" w:cstheme="minorHAnsi"/>
                <w:kern w:val="0"/>
                <w:sz w:val="24"/>
                <w:szCs w:val="24"/>
                <w:lang w:eastAsia="pl-PL"/>
              </w:rPr>
            </w:pPr>
            <w:r>
              <w:rPr>
                <w:rFonts w:eastAsia="Times New Roman" w:cstheme="minorHAnsi"/>
                <w:kern w:val="0"/>
                <w:sz w:val="24"/>
                <w:szCs w:val="24"/>
                <w:lang w:eastAsia="pl-PL"/>
              </w:rPr>
              <w:t>Czy osoba stosująca przemoc domową jest agresywna wobec dziecka?</w:t>
            </w:r>
          </w:p>
        </w:tc>
        <w:tc>
          <w:tcPr>
            <w:tcW w:w="581" w:type="dxa"/>
            <w:shd w:val="clear" w:color="auto" w:fill="auto"/>
          </w:tcPr>
          <w:p w:rsidR="00A04ECE" w:rsidRDefault="00A04ECE">
            <w:pPr>
              <w:shd w:val="clear" w:color="auto" w:fill="FFFFFF"/>
              <w:spacing w:after="0" w:line="240" w:lineRule="auto"/>
              <w:jc w:val="both"/>
              <w:rPr>
                <w:rFonts w:eastAsia="Times New Roman" w:cstheme="minorHAnsi"/>
                <w:kern w:val="0"/>
                <w:sz w:val="24"/>
                <w:szCs w:val="24"/>
                <w:lang w:eastAsia="pl-PL"/>
              </w:rPr>
            </w:pPr>
          </w:p>
        </w:tc>
        <w:tc>
          <w:tcPr>
            <w:tcW w:w="2822" w:type="dxa"/>
            <w:vMerge/>
            <w:shd w:val="clear" w:color="auto" w:fill="auto"/>
          </w:tcPr>
          <w:p w:rsidR="00A04ECE" w:rsidRDefault="00A04ECE">
            <w:pPr>
              <w:shd w:val="clear" w:color="auto" w:fill="FFFFFF"/>
              <w:spacing w:after="0" w:line="240" w:lineRule="auto"/>
              <w:jc w:val="both"/>
              <w:rPr>
                <w:rFonts w:eastAsia="Times New Roman" w:cstheme="minorHAnsi"/>
                <w:kern w:val="0"/>
                <w:sz w:val="24"/>
                <w:szCs w:val="24"/>
                <w:lang w:eastAsia="pl-PL"/>
              </w:rPr>
            </w:pPr>
          </w:p>
        </w:tc>
      </w:tr>
      <w:tr w:rsidR="00A04ECE">
        <w:trPr>
          <w:trHeight w:val="584"/>
        </w:trPr>
        <w:tc>
          <w:tcPr>
            <w:tcW w:w="420" w:type="dxa"/>
            <w:shd w:val="clear" w:color="auto" w:fill="auto"/>
          </w:tcPr>
          <w:p w:rsidR="00A04ECE" w:rsidRDefault="00FF5258">
            <w:pPr>
              <w:shd w:val="clear" w:color="auto" w:fill="FFFFFF"/>
              <w:spacing w:after="0" w:line="240" w:lineRule="auto"/>
              <w:jc w:val="both"/>
              <w:rPr>
                <w:rFonts w:eastAsia="Times New Roman" w:cstheme="minorHAnsi"/>
                <w:kern w:val="0"/>
                <w:sz w:val="24"/>
                <w:szCs w:val="24"/>
                <w:lang w:eastAsia="pl-PL"/>
              </w:rPr>
            </w:pPr>
            <w:r>
              <w:rPr>
                <w:rFonts w:eastAsia="Times New Roman" w:cstheme="minorHAnsi"/>
                <w:kern w:val="0"/>
                <w:sz w:val="24"/>
                <w:szCs w:val="24"/>
                <w:lang w:eastAsia="pl-PL"/>
              </w:rPr>
              <w:t>8</w:t>
            </w:r>
          </w:p>
        </w:tc>
        <w:tc>
          <w:tcPr>
            <w:tcW w:w="6377" w:type="dxa"/>
            <w:shd w:val="clear" w:color="auto" w:fill="auto"/>
          </w:tcPr>
          <w:p w:rsidR="00A04ECE" w:rsidRDefault="00FF5258">
            <w:pPr>
              <w:shd w:val="clear" w:color="auto" w:fill="FFFFFF"/>
              <w:spacing w:after="0" w:line="240" w:lineRule="auto"/>
              <w:jc w:val="both"/>
              <w:rPr>
                <w:rFonts w:eastAsia="Times New Roman" w:cstheme="minorHAnsi"/>
                <w:kern w:val="0"/>
                <w:sz w:val="24"/>
                <w:szCs w:val="24"/>
                <w:lang w:eastAsia="pl-PL"/>
              </w:rPr>
            </w:pPr>
            <w:r>
              <w:rPr>
                <w:rFonts w:eastAsia="Times New Roman" w:cstheme="minorHAnsi"/>
                <w:kern w:val="0"/>
                <w:sz w:val="24"/>
                <w:szCs w:val="24"/>
                <w:lang w:eastAsia="pl-PL"/>
              </w:rPr>
              <w:t xml:space="preserve">Czy kiedykolwiek konieczna była obrona dziecka przed osobą stosującą przemoc domową? </w:t>
            </w:r>
          </w:p>
        </w:tc>
        <w:tc>
          <w:tcPr>
            <w:tcW w:w="581" w:type="dxa"/>
            <w:shd w:val="clear" w:color="auto" w:fill="auto"/>
          </w:tcPr>
          <w:p w:rsidR="00A04ECE" w:rsidRDefault="00A04ECE">
            <w:pPr>
              <w:shd w:val="clear" w:color="auto" w:fill="FFFFFF"/>
              <w:spacing w:after="0" w:line="240" w:lineRule="auto"/>
              <w:jc w:val="both"/>
              <w:rPr>
                <w:rFonts w:eastAsia="Times New Roman" w:cstheme="minorHAnsi"/>
                <w:kern w:val="0"/>
                <w:sz w:val="24"/>
                <w:szCs w:val="24"/>
                <w:lang w:eastAsia="pl-PL"/>
              </w:rPr>
            </w:pPr>
          </w:p>
        </w:tc>
        <w:tc>
          <w:tcPr>
            <w:tcW w:w="2822" w:type="dxa"/>
            <w:vMerge/>
            <w:shd w:val="clear" w:color="auto" w:fill="auto"/>
          </w:tcPr>
          <w:p w:rsidR="00A04ECE" w:rsidRDefault="00A04ECE">
            <w:pPr>
              <w:shd w:val="clear" w:color="auto" w:fill="FFFFFF"/>
              <w:spacing w:after="0" w:line="240" w:lineRule="auto"/>
              <w:jc w:val="both"/>
              <w:rPr>
                <w:rFonts w:eastAsia="Times New Roman" w:cstheme="minorHAnsi"/>
                <w:kern w:val="0"/>
                <w:sz w:val="24"/>
                <w:szCs w:val="24"/>
                <w:lang w:eastAsia="pl-PL"/>
              </w:rPr>
            </w:pPr>
          </w:p>
        </w:tc>
      </w:tr>
      <w:tr w:rsidR="00A04ECE">
        <w:trPr>
          <w:trHeight w:val="584"/>
        </w:trPr>
        <w:tc>
          <w:tcPr>
            <w:tcW w:w="420" w:type="dxa"/>
            <w:shd w:val="clear" w:color="auto" w:fill="auto"/>
          </w:tcPr>
          <w:p w:rsidR="00A04ECE" w:rsidRDefault="00FF5258">
            <w:pPr>
              <w:shd w:val="clear" w:color="auto" w:fill="FFFFFF"/>
              <w:spacing w:after="0" w:line="240" w:lineRule="auto"/>
              <w:jc w:val="both"/>
              <w:rPr>
                <w:rFonts w:eastAsia="Times New Roman" w:cstheme="minorHAnsi"/>
                <w:kern w:val="0"/>
                <w:sz w:val="24"/>
                <w:szCs w:val="24"/>
                <w:lang w:eastAsia="pl-PL"/>
              </w:rPr>
            </w:pPr>
            <w:r>
              <w:rPr>
                <w:rFonts w:eastAsia="Times New Roman" w:cstheme="minorHAnsi"/>
                <w:kern w:val="0"/>
                <w:sz w:val="24"/>
                <w:szCs w:val="24"/>
                <w:lang w:eastAsia="pl-PL"/>
              </w:rPr>
              <w:t>9</w:t>
            </w:r>
          </w:p>
        </w:tc>
        <w:tc>
          <w:tcPr>
            <w:tcW w:w="6377" w:type="dxa"/>
            <w:shd w:val="clear" w:color="auto" w:fill="auto"/>
          </w:tcPr>
          <w:p w:rsidR="00A04ECE" w:rsidRDefault="00FF5258">
            <w:pPr>
              <w:shd w:val="clear" w:color="auto" w:fill="FFFFFF"/>
              <w:spacing w:after="0" w:line="240" w:lineRule="auto"/>
              <w:jc w:val="both"/>
              <w:rPr>
                <w:rFonts w:eastAsia="Times New Roman" w:cstheme="minorHAnsi"/>
                <w:kern w:val="0"/>
                <w:sz w:val="24"/>
                <w:szCs w:val="24"/>
                <w:lang w:eastAsia="pl-PL"/>
              </w:rPr>
            </w:pPr>
            <w:r>
              <w:rPr>
                <w:rFonts w:eastAsia="Times New Roman" w:cstheme="minorHAnsi"/>
                <w:kern w:val="0"/>
                <w:sz w:val="24"/>
                <w:szCs w:val="24"/>
                <w:lang w:eastAsia="pl-PL"/>
              </w:rPr>
              <w:t xml:space="preserve">Czy osoba stosująca przemoc domową groziła dziecku lub straszyła dziecko pozbawieniem życia lub zastosowaniem przemocy fizycznej? </w:t>
            </w:r>
          </w:p>
        </w:tc>
        <w:tc>
          <w:tcPr>
            <w:tcW w:w="581" w:type="dxa"/>
            <w:shd w:val="clear" w:color="auto" w:fill="auto"/>
          </w:tcPr>
          <w:p w:rsidR="00A04ECE" w:rsidRDefault="00A04ECE">
            <w:pPr>
              <w:shd w:val="clear" w:color="auto" w:fill="FFFFFF"/>
              <w:spacing w:after="0" w:line="240" w:lineRule="auto"/>
              <w:jc w:val="both"/>
              <w:rPr>
                <w:rFonts w:eastAsia="Times New Roman" w:cstheme="minorHAnsi"/>
                <w:kern w:val="0"/>
                <w:sz w:val="24"/>
                <w:szCs w:val="24"/>
                <w:lang w:eastAsia="pl-PL"/>
              </w:rPr>
            </w:pPr>
          </w:p>
        </w:tc>
        <w:tc>
          <w:tcPr>
            <w:tcW w:w="2822" w:type="dxa"/>
            <w:vMerge/>
            <w:shd w:val="clear" w:color="auto" w:fill="auto"/>
          </w:tcPr>
          <w:p w:rsidR="00A04ECE" w:rsidRDefault="00A04ECE">
            <w:pPr>
              <w:shd w:val="clear" w:color="auto" w:fill="FFFFFF"/>
              <w:spacing w:after="0" w:line="240" w:lineRule="auto"/>
              <w:jc w:val="both"/>
              <w:rPr>
                <w:rFonts w:eastAsia="Times New Roman" w:cstheme="minorHAnsi"/>
                <w:kern w:val="0"/>
                <w:sz w:val="24"/>
                <w:szCs w:val="24"/>
                <w:lang w:eastAsia="pl-PL"/>
              </w:rPr>
            </w:pPr>
          </w:p>
        </w:tc>
      </w:tr>
      <w:tr w:rsidR="00A04ECE">
        <w:trPr>
          <w:trHeight w:val="584"/>
        </w:trPr>
        <w:tc>
          <w:tcPr>
            <w:tcW w:w="420" w:type="dxa"/>
            <w:shd w:val="clear" w:color="auto" w:fill="auto"/>
          </w:tcPr>
          <w:p w:rsidR="00A04ECE" w:rsidRDefault="00FF5258">
            <w:pPr>
              <w:shd w:val="clear" w:color="auto" w:fill="FFFFFF"/>
              <w:spacing w:after="0" w:line="240" w:lineRule="auto"/>
              <w:jc w:val="both"/>
              <w:rPr>
                <w:rFonts w:eastAsia="Times New Roman" w:cstheme="minorHAnsi"/>
                <w:kern w:val="0"/>
                <w:sz w:val="24"/>
                <w:szCs w:val="24"/>
                <w:lang w:eastAsia="pl-PL"/>
              </w:rPr>
            </w:pPr>
            <w:r>
              <w:rPr>
                <w:rFonts w:eastAsia="Times New Roman" w:cstheme="minorHAnsi"/>
                <w:kern w:val="0"/>
                <w:sz w:val="24"/>
                <w:szCs w:val="24"/>
                <w:lang w:eastAsia="pl-PL"/>
              </w:rPr>
              <w:t>10</w:t>
            </w:r>
          </w:p>
        </w:tc>
        <w:tc>
          <w:tcPr>
            <w:tcW w:w="6377" w:type="dxa"/>
            <w:shd w:val="clear" w:color="auto" w:fill="auto"/>
          </w:tcPr>
          <w:p w:rsidR="00A04ECE" w:rsidRDefault="00FF5258">
            <w:pPr>
              <w:shd w:val="clear" w:color="auto" w:fill="FFFFFF"/>
              <w:spacing w:after="0" w:line="240" w:lineRule="auto"/>
              <w:jc w:val="both"/>
              <w:rPr>
                <w:rFonts w:eastAsia="Times New Roman" w:cstheme="minorHAnsi"/>
                <w:kern w:val="0"/>
                <w:sz w:val="24"/>
                <w:szCs w:val="24"/>
                <w:lang w:eastAsia="pl-PL"/>
              </w:rPr>
            </w:pPr>
            <w:r>
              <w:rPr>
                <w:rFonts w:eastAsia="Times New Roman" w:cstheme="minorHAnsi"/>
                <w:kern w:val="0"/>
                <w:sz w:val="24"/>
                <w:szCs w:val="24"/>
                <w:lang w:eastAsia="pl-PL"/>
              </w:rPr>
              <w:t xml:space="preserve">Czy osoba stosująca przemoc </w:t>
            </w:r>
            <w:r>
              <w:rPr>
                <w:rFonts w:eastAsia="Times New Roman" w:cstheme="minorHAnsi"/>
                <w:kern w:val="0"/>
                <w:sz w:val="24"/>
                <w:szCs w:val="24"/>
                <w:lang w:eastAsia="pl-PL"/>
              </w:rPr>
              <w:t xml:space="preserve">domową była wcześniej karana za przestępstwa z użyciem przemocy (w rodzinie lub poza nią)? </w:t>
            </w:r>
          </w:p>
        </w:tc>
        <w:tc>
          <w:tcPr>
            <w:tcW w:w="581" w:type="dxa"/>
            <w:shd w:val="clear" w:color="auto" w:fill="auto"/>
          </w:tcPr>
          <w:p w:rsidR="00A04ECE" w:rsidRDefault="00A04ECE">
            <w:pPr>
              <w:shd w:val="clear" w:color="auto" w:fill="FFFFFF"/>
              <w:spacing w:after="0" w:line="240" w:lineRule="auto"/>
              <w:jc w:val="both"/>
              <w:rPr>
                <w:rFonts w:eastAsia="Times New Roman" w:cstheme="minorHAnsi"/>
                <w:kern w:val="0"/>
                <w:sz w:val="24"/>
                <w:szCs w:val="24"/>
                <w:lang w:eastAsia="pl-PL"/>
              </w:rPr>
            </w:pPr>
          </w:p>
        </w:tc>
        <w:tc>
          <w:tcPr>
            <w:tcW w:w="2822" w:type="dxa"/>
            <w:vMerge/>
            <w:shd w:val="clear" w:color="auto" w:fill="auto"/>
          </w:tcPr>
          <w:p w:rsidR="00A04ECE" w:rsidRDefault="00A04ECE">
            <w:pPr>
              <w:shd w:val="clear" w:color="auto" w:fill="FFFFFF"/>
              <w:spacing w:after="0" w:line="240" w:lineRule="auto"/>
              <w:jc w:val="both"/>
              <w:rPr>
                <w:rFonts w:eastAsia="Times New Roman" w:cstheme="minorHAnsi"/>
                <w:kern w:val="0"/>
                <w:sz w:val="24"/>
                <w:szCs w:val="24"/>
                <w:lang w:eastAsia="pl-PL"/>
              </w:rPr>
            </w:pPr>
          </w:p>
        </w:tc>
      </w:tr>
      <w:tr w:rsidR="00A04ECE">
        <w:trPr>
          <w:trHeight w:val="282"/>
        </w:trPr>
        <w:tc>
          <w:tcPr>
            <w:tcW w:w="420" w:type="dxa"/>
            <w:shd w:val="clear" w:color="auto" w:fill="auto"/>
          </w:tcPr>
          <w:p w:rsidR="00A04ECE" w:rsidRDefault="00FF5258">
            <w:pPr>
              <w:shd w:val="clear" w:color="auto" w:fill="FFFFFF"/>
              <w:spacing w:after="0" w:line="240" w:lineRule="auto"/>
              <w:jc w:val="both"/>
              <w:rPr>
                <w:rFonts w:eastAsia="Times New Roman" w:cstheme="minorHAnsi"/>
                <w:kern w:val="0"/>
                <w:sz w:val="24"/>
                <w:szCs w:val="24"/>
                <w:lang w:eastAsia="pl-PL"/>
              </w:rPr>
            </w:pPr>
            <w:r>
              <w:rPr>
                <w:rFonts w:eastAsia="Times New Roman" w:cstheme="minorHAnsi"/>
                <w:kern w:val="0"/>
                <w:sz w:val="24"/>
                <w:szCs w:val="24"/>
                <w:lang w:eastAsia="pl-PL"/>
              </w:rPr>
              <w:t>11</w:t>
            </w:r>
          </w:p>
        </w:tc>
        <w:tc>
          <w:tcPr>
            <w:tcW w:w="6377" w:type="dxa"/>
            <w:shd w:val="clear" w:color="auto" w:fill="auto"/>
          </w:tcPr>
          <w:p w:rsidR="00A04ECE" w:rsidRDefault="00FF5258">
            <w:pPr>
              <w:shd w:val="clear" w:color="auto" w:fill="FFFFFF"/>
              <w:spacing w:after="0" w:line="240" w:lineRule="auto"/>
              <w:jc w:val="both"/>
              <w:rPr>
                <w:rFonts w:eastAsia="Times New Roman" w:cstheme="minorHAnsi"/>
                <w:kern w:val="0"/>
                <w:sz w:val="24"/>
                <w:szCs w:val="24"/>
                <w:lang w:eastAsia="pl-PL"/>
              </w:rPr>
            </w:pPr>
            <w:r>
              <w:rPr>
                <w:rFonts w:eastAsia="Times New Roman" w:cstheme="minorHAnsi"/>
                <w:kern w:val="0"/>
                <w:sz w:val="24"/>
                <w:szCs w:val="24"/>
                <w:lang w:eastAsia="pl-PL"/>
              </w:rPr>
              <w:t>Czy uważasz, że osoba stosująca przemoc domową może zrobić krzywdę dziecku?</w:t>
            </w:r>
          </w:p>
        </w:tc>
        <w:tc>
          <w:tcPr>
            <w:tcW w:w="581" w:type="dxa"/>
            <w:shd w:val="clear" w:color="auto" w:fill="auto"/>
          </w:tcPr>
          <w:p w:rsidR="00A04ECE" w:rsidRDefault="00A04ECE">
            <w:pPr>
              <w:shd w:val="clear" w:color="auto" w:fill="FFFFFF"/>
              <w:spacing w:after="0" w:line="240" w:lineRule="auto"/>
              <w:jc w:val="both"/>
              <w:rPr>
                <w:rFonts w:eastAsia="Times New Roman" w:cstheme="minorHAnsi"/>
                <w:kern w:val="0"/>
                <w:sz w:val="24"/>
                <w:szCs w:val="24"/>
                <w:lang w:eastAsia="pl-PL"/>
              </w:rPr>
            </w:pPr>
          </w:p>
        </w:tc>
        <w:tc>
          <w:tcPr>
            <w:tcW w:w="2822" w:type="dxa"/>
            <w:vMerge/>
            <w:shd w:val="clear" w:color="auto" w:fill="auto"/>
          </w:tcPr>
          <w:p w:rsidR="00A04ECE" w:rsidRDefault="00A04ECE">
            <w:pPr>
              <w:shd w:val="clear" w:color="auto" w:fill="FFFFFF"/>
              <w:spacing w:after="0" w:line="240" w:lineRule="auto"/>
              <w:jc w:val="both"/>
              <w:rPr>
                <w:rFonts w:eastAsia="Times New Roman" w:cstheme="minorHAnsi"/>
                <w:kern w:val="0"/>
                <w:sz w:val="24"/>
                <w:szCs w:val="24"/>
                <w:lang w:eastAsia="pl-PL"/>
              </w:rPr>
            </w:pPr>
          </w:p>
        </w:tc>
      </w:tr>
      <w:tr w:rsidR="00A04ECE">
        <w:trPr>
          <w:trHeight w:val="473"/>
        </w:trPr>
        <w:tc>
          <w:tcPr>
            <w:tcW w:w="420" w:type="dxa"/>
            <w:shd w:val="clear" w:color="auto" w:fill="auto"/>
          </w:tcPr>
          <w:p w:rsidR="00A04ECE" w:rsidRDefault="00FF5258">
            <w:pPr>
              <w:shd w:val="clear" w:color="auto" w:fill="FFFFFF"/>
              <w:spacing w:after="0" w:line="240" w:lineRule="auto"/>
              <w:jc w:val="both"/>
              <w:rPr>
                <w:rFonts w:eastAsia="Times New Roman" w:cstheme="minorHAnsi"/>
                <w:kern w:val="0"/>
                <w:sz w:val="24"/>
                <w:szCs w:val="24"/>
                <w:lang w:eastAsia="pl-PL"/>
              </w:rPr>
            </w:pPr>
            <w:r>
              <w:rPr>
                <w:rFonts w:eastAsia="Times New Roman" w:cstheme="minorHAnsi"/>
                <w:kern w:val="0"/>
                <w:sz w:val="24"/>
                <w:szCs w:val="24"/>
                <w:lang w:eastAsia="pl-PL"/>
              </w:rPr>
              <w:t>12</w:t>
            </w:r>
          </w:p>
        </w:tc>
        <w:tc>
          <w:tcPr>
            <w:tcW w:w="6377" w:type="dxa"/>
            <w:shd w:val="clear" w:color="auto" w:fill="auto"/>
          </w:tcPr>
          <w:p w:rsidR="00A04ECE" w:rsidRDefault="00FF5258">
            <w:pPr>
              <w:shd w:val="clear" w:color="auto" w:fill="FFFFFF"/>
              <w:spacing w:after="0" w:line="240" w:lineRule="auto"/>
              <w:jc w:val="both"/>
              <w:rPr>
                <w:rFonts w:eastAsia="Times New Roman" w:cstheme="minorHAnsi"/>
                <w:kern w:val="0"/>
                <w:sz w:val="24"/>
                <w:szCs w:val="24"/>
                <w:lang w:eastAsia="pl-PL"/>
              </w:rPr>
            </w:pPr>
            <w:r>
              <w:rPr>
                <w:rFonts w:eastAsia="Times New Roman" w:cstheme="minorHAnsi"/>
                <w:kern w:val="0"/>
                <w:sz w:val="24"/>
                <w:szCs w:val="24"/>
                <w:lang w:eastAsia="pl-PL"/>
              </w:rPr>
              <w:t xml:space="preserve">Czy agresywne zachowanie osoby stosującej przemoc domową wobec dziecka zdarzało się wcześniej? </w:t>
            </w:r>
          </w:p>
        </w:tc>
        <w:tc>
          <w:tcPr>
            <w:tcW w:w="581" w:type="dxa"/>
            <w:shd w:val="clear" w:color="auto" w:fill="auto"/>
          </w:tcPr>
          <w:p w:rsidR="00A04ECE" w:rsidRDefault="00A04ECE">
            <w:pPr>
              <w:shd w:val="clear" w:color="auto" w:fill="FFFFFF"/>
              <w:spacing w:after="0" w:line="240" w:lineRule="auto"/>
              <w:jc w:val="both"/>
              <w:rPr>
                <w:rFonts w:eastAsia="Times New Roman" w:cstheme="minorHAnsi"/>
                <w:kern w:val="0"/>
                <w:sz w:val="24"/>
                <w:szCs w:val="24"/>
                <w:lang w:eastAsia="pl-PL"/>
              </w:rPr>
            </w:pPr>
          </w:p>
        </w:tc>
        <w:tc>
          <w:tcPr>
            <w:tcW w:w="2822" w:type="dxa"/>
            <w:vMerge/>
            <w:shd w:val="clear" w:color="auto" w:fill="auto"/>
          </w:tcPr>
          <w:p w:rsidR="00A04ECE" w:rsidRDefault="00A04ECE">
            <w:pPr>
              <w:shd w:val="clear" w:color="auto" w:fill="FFFFFF"/>
              <w:spacing w:after="0" w:line="240" w:lineRule="auto"/>
              <w:jc w:val="both"/>
              <w:rPr>
                <w:rFonts w:eastAsia="Times New Roman" w:cstheme="minorHAnsi"/>
                <w:kern w:val="0"/>
                <w:sz w:val="24"/>
                <w:szCs w:val="24"/>
                <w:lang w:eastAsia="pl-PL"/>
              </w:rPr>
            </w:pPr>
          </w:p>
        </w:tc>
      </w:tr>
      <w:tr w:rsidR="00A04ECE">
        <w:trPr>
          <w:trHeight w:val="584"/>
        </w:trPr>
        <w:tc>
          <w:tcPr>
            <w:tcW w:w="420" w:type="dxa"/>
            <w:shd w:val="clear" w:color="auto" w:fill="auto"/>
          </w:tcPr>
          <w:p w:rsidR="00A04ECE" w:rsidRDefault="00FF5258">
            <w:pPr>
              <w:shd w:val="clear" w:color="auto" w:fill="FFFFFF"/>
              <w:spacing w:after="0" w:line="240" w:lineRule="auto"/>
              <w:jc w:val="both"/>
              <w:rPr>
                <w:rFonts w:eastAsia="Times New Roman" w:cstheme="minorHAnsi"/>
                <w:kern w:val="0"/>
                <w:sz w:val="24"/>
                <w:szCs w:val="24"/>
                <w:lang w:eastAsia="pl-PL"/>
              </w:rPr>
            </w:pPr>
            <w:r>
              <w:rPr>
                <w:rFonts w:eastAsia="Times New Roman" w:cstheme="minorHAnsi"/>
                <w:kern w:val="0"/>
                <w:sz w:val="24"/>
                <w:szCs w:val="24"/>
                <w:lang w:eastAsia="pl-PL"/>
              </w:rPr>
              <w:lastRenderedPageBreak/>
              <w:t>13</w:t>
            </w:r>
          </w:p>
        </w:tc>
        <w:tc>
          <w:tcPr>
            <w:tcW w:w="6377" w:type="dxa"/>
            <w:shd w:val="clear" w:color="auto" w:fill="auto"/>
          </w:tcPr>
          <w:p w:rsidR="00A04ECE" w:rsidRDefault="00FF5258">
            <w:pPr>
              <w:shd w:val="clear" w:color="auto" w:fill="FFFFFF"/>
              <w:spacing w:after="0" w:line="240" w:lineRule="auto"/>
              <w:jc w:val="both"/>
              <w:rPr>
                <w:rFonts w:eastAsia="Times New Roman" w:cstheme="minorHAnsi"/>
                <w:kern w:val="0"/>
                <w:sz w:val="24"/>
                <w:szCs w:val="24"/>
                <w:lang w:eastAsia="pl-PL"/>
              </w:rPr>
            </w:pPr>
            <w:r>
              <w:rPr>
                <w:rFonts w:eastAsia="Times New Roman" w:cstheme="minorHAnsi"/>
                <w:kern w:val="0"/>
                <w:sz w:val="24"/>
                <w:szCs w:val="24"/>
                <w:lang w:eastAsia="pl-PL"/>
              </w:rPr>
              <w:t xml:space="preserve">Czy dziecko próbowało kiedykolwiek popełnić samobójstwo z powodu doświadczenia przemocy ze strony osoby stosującej przemoc domową bądź deklaruje  </w:t>
            </w:r>
            <w:r>
              <w:rPr>
                <w:rFonts w:eastAsia="Times New Roman" w:cstheme="minorHAnsi"/>
                <w:kern w:val="0"/>
                <w:sz w:val="24"/>
                <w:szCs w:val="24"/>
                <w:lang w:eastAsia="pl-PL"/>
              </w:rPr>
              <w:t>popełnienie samobójstwa z tego powodu?</w:t>
            </w:r>
          </w:p>
        </w:tc>
        <w:tc>
          <w:tcPr>
            <w:tcW w:w="581" w:type="dxa"/>
            <w:shd w:val="clear" w:color="auto" w:fill="auto"/>
          </w:tcPr>
          <w:p w:rsidR="00A04ECE" w:rsidRDefault="00A04ECE">
            <w:pPr>
              <w:shd w:val="clear" w:color="auto" w:fill="FFFFFF"/>
              <w:spacing w:after="0" w:line="240" w:lineRule="auto"/>
              <w:jc w:val="both"/>
              <w:rPr>
                <w:rFonts w:eastAsia="Times New Roman" w:cstheme="minorHAnsi"/>
                <w:kern w:val="0"/>
                <w:sz w:val="24"/>
                <w:szCs w:val="24"/>
                <w:lang w:eastAsia="pl-PL"/>
              </w:rPr>
            </w:pPr>
          </w:p>
        </w:tc>
        <w:tc>
          <w:tcPr>
            <w:tcW w:w="2822" w:type="dxa"/>
            <w:vMerge/>
            <w:shd w:val="clear" w:color="auto" w:fill="auto"/>
          </w:tcPr>
          <w:p w:rsidR="00A04ECE" w:rsidRDefault="00A04ECE">
            <w:pPr>
              <w:shd w:val="clear" w:color="auto" w:fill="FFFFFF"/>
              <w:spacing w:after="0" w:line="240" w:lineRule="auto"/>
              <w:jc w:val="both"/>
              <w:rPr>
                <w:rFonts w:eastAsia="Times New Roman" w:cstheme="minorHAnsi"/>
                <w:kern w:val="0"/>
                <w:sz w:val="24"/>
                <w:szCs w:val="24"/>
                <w:lang w:eastAsia="pl-PL"/>
              </w:rPr>
            </w:pPr>
          </w:p>
        </w:tc>
      </w:tr>
      <w:tr w:rsidR="00A04ECE">
        <w:trPr>
          <w:trHeight w:val="292"/>
        </w:trPr>
        <w:tc>
          <w:tcPr>
            <w:tcW w:w="420" w:type="dxa"/>
            <w:shd w:val="clear" w:color="auto" w:fill="auto"/>
          </w:tcPr>
          <w:p w:rsidR="00A04ECE" w:rsidRDefault="00FF5258">
            <w:pPr>
              <w:shd w:val="clear" w:color="auto" w:fill="FFFFFF"/>
              <w:spacing w:after="0" w:line="240" w:lineRule="auto"/>
              <w:jc w:val="both"/>
              <w:rPr>
                <w:rFonts w:eastAsia="Times New Roman" w:cstheme="minorHAnsi"/>
                <w:kern w:val="0"/>
                <w:sz w:val="24"/>
                <w:szCs w:val="24"/>
                <w:lang w:eastAsia="pl-PL"/>
              </w:rPr>
            </w:pPr>
            <w:r>
              <w:rPr>
                <w:rFonts w:eastAsia="Times New Roman" w:cstheme="minorHAnsi"/>
                <w:kern w:val="0"/>
                <w:sz w:val="24"/>
                <w:szCs w:val="24"/>
                <w:lang w:eastAsia="pl-PL"/>
              </w:rPr>
              <w:t>14</w:t>
            </w:r>
          </w:p>
        </w:tc>
        <w:tc>
          <w:tcPr>
            <w:tcW w:w="6377" w:type="dxa"/>
            <w:shd w:val="clear" w:color="auto" w:fill="auto"/>
          </w:tcPr>
          <w:p w:rsidR="00A04ECE" w:rsidRDefault="00FF5258">
            <w:pPr>
              <w:shd w:val="clear" w:color="auto" w:fill="FFFFFF"/>
              <w:spacing w:after="0" w:line="240" w:lineRule="auto"/>
              <w:jc w:val="both"/>
              <w:rPr>
                <w:rFonts w:eastAsia="Times New Roman" w:cstheme="minorHAnsi"/>
                <w:kern w:val="0"/>
                <w:sz w:val="24"/>
                <w:szCs w:val="24"/>
                <w:lang w:eastAsia="pl-PL"/>
              </w:rPr>
            </w:pPr>
            <w:r>
              <w:rPr>
                <w:rFonts w:eastAsia="Times New Roman" w:cstheme="minorHAnsi"/>
                <w:kern w:val="0"/>
                <w:sz w:val="24"/>
                <w:szCs w:val="24"/>
                <w:lang w:eastAsia="pl-PL"/>
              </w:rPr>
              <w:t>Czy dziecko jest w wieku od 0 do 6 lat?</w:t>
            </w:r>
          </w:p>
        </w:tc>
        <w:tc>
          <w:tcPr>
            <w:tcW w:w="581" w:type="dxa"/>
            <w:vMerge w:val="restart"/>
            <w:shd w:val="clear" w:color="auto" w:fill="auto"/>
          </w:tcPr>
          <w:p w:rsidR="00A04ECE" w:rsidRDefault="00A04ECE">
            <w:pPr>
              <w:shd w:val="clear" w:color="auto" w:fill="FFFFFF"/>
              <w:spacing w:after="0" w:line="240" w:lineRule="auto"/>
              <w:jc w:val="both"/>
              <w:rPr>
                <w:rFonts w:eastAsia="Times New Roman" w:cstheme="minorHAnsi"/>
                <w:kern w:val="0"/>
                <w:sz w:val="24"/>
                <w:szCs w:val="24"/>
                <w:lang w:eastAsia="pl-PL"/>
              </w:rPr>
            </w:pPr>
          </w:p>
        </w:tc>
        <w:tc>
          <w:tcPr>
            <w:tcW w:w="2822" w:type="dxa"/>
            <w:vMerge/>
            <w:shd w:val="clear" w:color="auto" w:fill="auto"/>
          </w:tcPr>
          <w:p w:rsidR="00A04ECE" w:rsidRDefault="00A04ECE">
            <w:pPr>
              <w:shd w:val="clear" w:color="auto" w:fill="FFFFFF"/>
              <w:spacing w:after="0" w:line="240" w:lineRule="auto"/>
              <w:jc w:val="both"/>
              <w:rPr>
                <w:rFonts w:eastAsia="Times New Roman" w:cstheme="minorHAnsi"/>
                <w:kern w:val="0"/>
                <w:sz w:val="24"/>
                <w:szCs w:val="24"/>
                <w:lang w:eastAsia="pl-PL"/>
              </w:rPr>
            </w:pPr>
          </w:p>
        </w:tc>
      </w:tr>
      <w:tr w:rsidR="00A04ECE">
        <w:trPr>
          <w:trHeight w:val="292"/>
        </w:trPr>
        <w:tc>
          <w:tcPr>
            <w:tcW w:w="420" w:type="dxa"/>
            <w:shd w:val="clear" w:color="auto" w:fill="auto"/>
          </w:tcPr>
          <w:p w:rsidR="00A04ECE" w:rsidRDefault="00FF5258">
            <w:pPr>
              <w:shd w:val="clear" w:color="auto" w:fill="FFFFFF"/>
              <w:spacing w:after="0" w:line="240" w:lineRule="auto"/>
              <w:jc w:val="both"/>
              <w:rPr>
                <w:rFonts w:eastAsia="Times New Roman" w:cstheme="minorHAnsi"/>
                <w:kern w:val="0"/>
                <w:sz w:val="24"/>
                <w:szCs w:val="24"/>
                <w:lang w:eastAsia="pl-PL"/>
              </w:rPr>
            </w:pPr>
            <w:r>
              <w:rPr>
                <w:rFonts w:eastAsia="Times New Roman" w:cstheme="minorHAnsi"/>
                <w:kern w:val="0"/>
                <w:sz w:val="24"/>
                <w:szCs w:val="24"/>
                <w:lang w:eastAsia="pl-PL"/>
              </w:rPr>
              <w:t>15</w:t>
            </w:r>
          </w:p>
        </w:tc>
        <w:tc>
          <w:tcPr>
            <w:tcW w:w="6377" w:type="dxa"/>
            <w:shd w:val="clear" w:color="auto" w:fill="auto"/>
          </w:tcPr>
          <w:p w:rsidR="00A04ECE" w:rsidRDefault="00FF5258">
            <w:pPr>
              <w:shd w:val="clear" w:color="auto" w:fill="FFFFFF"/>
              <w:spacing w:after="0" w:line="240" w:lineRule="auto"/>
              <w:jc w:val="both"/>
              <w:rPr>
                <w:rFonts w:eastAsia="Times New Roman" w:cstheme="minorHAnsi"/>
                <w:kern w:val="0"/>
                <w:sz w:val="24"/>
                <w:szCs w:val="24"/>
                <w:lang w:eastAsia="pl-PL"/>
              </w:rPr>
            </w:pPr>
            <w:r>
              <w:rPr>
                <w:rFonts w:eastAsia="Times New Roman" w:cstheme="minorHAnsi"/>
                <w:kern w:val="0"/>
                <w:sz w:val="24"/>
                <w:szCs w:val="24"/>
                <w:lang w:eastAsia="pl-PL"/>
              </w:rPr>
              <w:t>Czy dziecko jest niepełnosprawne?</w:t>
            </w:r>
          </w:p>
        </w:tc>
        <w:tc>
          <w:tcPr>
            <w:tcW w:w="581" w:type="dxa"/>
            <w:vMerge/>
            <w:shd w:val="clear" w:color="auto" w:fill="auto"/>
          </w:tcPr>
          <w:p w:rsidR="00A04ECE" w:rsidRDefault="00A04ECE">
            <w:pPr>
              <w:shd w:val="clear" w:color="auto" w:fill="FFFFFF"/>
              <w:spacing w:after="0" w:line="240" w:lineRule="auto"/>
              <w:jc w:val="both"/>
              <w:rPr>
                <w:rFonts w:eastAsia="Times New Roman" w:cstheme="minorHAnsi"/>
                <w:kern w:val="0"/>
                <w:sz w:val="24"/>
                <w:szCs w:val="24"/>
                <w:lang w:eastAsia="pl-PL"/>
              </w:rPr>
            </w:pPr>
          </w:p>
        </w:tc>
        <w:tc>
          <w:tcPr>
            <w:tcW w:w="2822" w:type="dxa"/>
            <w:vMerge/>
            <w:shd w:val="clear" w:color="auto" w:fill="auto"/>
          </w:tcPr>
          <w:p w:rsidR="00A04ECE" w:rsidRDefault="00A04ECE">
            <w:pPr>
              <w:shd w:val="clear" w:color="auto" w:fill="FFFFFF"/>
              <w:spacing w:after="0" w:line="240" w:lineRule="auto"/>
              <w:jc w:val="both"/>
              <w:rPr>
                <w:rFonts w:eastAsia="Times New Roman" w:cstheme="minorHAnsi"/>
                <w:kern w:val="0"/>
                <w:sz w:val="24"/>
                <w:szCs w:val="24"/>
                <w:lang w:eastAsia="pl-PL"/>
              </w:rPr>
            </w:pPr>
          </w:p>
        </w:tc>
      </w:tr>
    </w:tbl>
    <w:p w:rsidR="00A04ECE" w:rsidRDefault="00A04ECE">
      <w:pPr>
        <w:shd w:val="clear" w:color="auto" w:fill="FFFFFF"/>
        <w:spacing w:after="0" w:line="240" w:lineRule="auto"/>
        <w:jc w:val="both"/>
        <w:rPr>
          <w:rFonts w:eastAsia="Times New Roman" w:cstheme="minorHAnsi"/>
          <w:kern w:val="0"/>
          <w:sz w:val="24"/>
          <w:szCs w:val="24"/>
          <w:lang w:eastAsia="pl-PL"/>
        </w:rPr>
      </w:pPr>
    </w:p>
    <w:p w:rsidR="00A04ECE" w:rsidRDefault="00FF5258">
      <w:pPr>
        <w:shd w:val="clear" w:color="auto" w:fill="FFFFFF"/>
        <w:spacing w:after="0" w:line="240" w:lineRule="auto"/>
        <w:jc w:val="center"/>
        <w:rPr>
          <w:rFonts w:eastAsia="Times New Roman" w:cstheme="minorHAnsi"/>
          <w:kern w:val="0"/>
          <w:sz w:val="24"/>
          <w:szCs w:val="24"/>
          <w:lang w:eastAsia="pl-PL"/>
        </w:rPr>
      </w:pPr>
      <w:r>
        <w:rPr>
          <w:rFonts w:eastAsia="Times New Roman" w:cstheme="minorHAnsi"/>
          <w:kern w:val="0"/>
          <w:sz w:val="24"/>
          <w:szCs w:val="24"/>
          <w:lang w:eastAsia="pl-PL"/>
        </w:rPr>
        <w:t>§ 3</w:t>
      </w:r>
    </w:p>
    <w:p w:rsidR="00A04ECE" w:rsidRDefault="00FF5258">
      <w:pPr>
        <w:pStyle w:val="Akapitzlist"/>
        <w:shd w:val="clear" w:color="auto" w:fill="FFFFFF"/>
        <w:spacing w:after="0" w:line="240" w:lineRule="auto"/>
        <w:ind w:left="0"/>
        <w:jc w:val="both"/>
        <w:rPr>
          <w:rFonts w:eastAsia="Times New Roman" w:cstheme="minorHAnsi"/>
          <w:kern w:val="0"/>
          <w:sz w:val="24"/>
          <w:szCs w:val="24"/>
          <w:lang w:eastAsia="pl-PL"/>
        </w:rPr>
      </w:pPr>
      <w:r>
        <w:rPr>
          <w:rFonts w:eastAsia="Times New Roman" w:cstheme="minorHAnsi"/>
          <w:kern w:val="0"/>
          <w:sz w:val="24"/>
          <w:szCs w:val="24"/>
          <w:lang w:eastAsia="pl-PL"/>
        </w:rPr>
        <w:t xml:space="preserve">Do czasu opracowaniu Kwestionariuszy Szacowania Ryzyka dla oświaty przedstawiciele naszej placówki jako pomoc w  </w:t>
      </w:r>
      <w:r>
        <w:rPr>
          <w:rFonts w:eastAsia="Times New Roman" w:cstheme="minorHAnsi"/>
          <w:kern w:val="0"/>
          <w:sz w:val="24"/>
          <w:szCs w:val="24"/>
          <w:lang w:eastAsia="pl-PL"/>
        </w:rPr>
        <w:t>szacowaniu ryzyka wystąpienia krzywdzenia dziecka mają obowiązek zapoznać się z kwestionariuszami opracowanymi dla oświaty przez Ogólnopolskie Pogotowie dla Ofiar Przemocy w Rodzinie „Niebieska Linia” IPZ, w ramach projektu realizowanego w programie „Obywa</w:t>
      </w:r>
      <w:r>
        <w:rPr>
          <w:rFonts w:eastAsia="Times New Roman" w:cstheme="minorHAnsi"/>
          <w:kern w:val="0"/>
          <w:sz w:val="24"/>
          <w:szCs w:val="24"/>
          <w:lang w:eastAsia="pl-PL"/>
        </w:rPr>
        <w:t>tele dla demokracji” finansowanego z Funduszy EOG, uaktualnionymi w ramach niniejszego dokumentu do obowiązujących przepisów prawnych</w:t>
      </w:r>
      <w:r>
        <w:rPr>
          <w:rFonts w:eastAsia="Times New Roman" w:cstheme="minorHAnsi"/>
          <w:b/>
          <w:bCs/>
          <w:kern w:val="0"/>
          <w:sz w:val="24"/>
          <w:szCs w:val="24"/>
          <w:lang w:eastAsia="pl-PL"/>
        </w:rPr>
        <w:t>.</w:t>
      </w:r>
    </w:p>
    <w:p w:rsidR="00A04ECE" w:rsidRDefault="00FF5258">
      <w:pPr>
        <w:shd w:val="clear" w:color="auto" w:fill="FFFFFF"/>
        <w:spacing w:after="0" w:line="240" w:lineRule="auto"/>
        <w:jc w:val="both"/>
        <w:rPr>
          <w:rFonts w:eastAsia="Times New Roman" w:cstheme="minorHAnsi"/>
          <w:kern w:val="0"/>
          <w:sz w:val="24"/>
          <w:szCs w:val="24"/>
          <w:lang w:eastAsia="pl-PL"/>
        </w:rPr>
      </w:pPr>
      <w:r>
        <w:rPr>
          <w:rFonts w:eastAsia="Times New Roman" w:cstheme="minorHAnsi"/>
          <w:kern w:val="0"/>
          <w:sz w:val="24"/>
          <w:szCs w:val="24"/>
          <w:lang w:eastAsia="pl-PL"/>
        </w:rPr>
        <w:t>Kwestionariusz używany powinien być przez przedstawiciela oświaty i nie powinien zostać udostępniany dziecku ani jego rod</w:t>
      </w:r>
      <w:r>
        <w:rPr>
          <w:rFonts w:eastAsia="Times New Roman" w:cstheme="minorHAnsi"/>
          <w:kern w:val="0"/>
          <w:sz w:val="24"/>
          <w:szCs w:val="24"/>
          <w:lang w:eastAsia="pl-PL"/>
        </w:rPr>
        <w:t xml:space="preserve">zicowi. </w:t>
      </w:r>
    </w:p>
    <w:p w:rsidR="00A04ECE" w:rsidRDefault="00FF5258">
      <w:pPr>
        <w:shd w:val="clear" w:color="auto" w:fill="FFFFFF"/>
        <w:spacing w:after="0" w:line="240" w:lineRule="auto"/>
        <w:jc w:val="both"/>
        <w:rPr>
          <w:rFonts w:cstheme="minorHAnsi"/>
          <w:sz w:val="24"/>
          <w:szCs w:val="24"/>
        </w:rPr>
      </w:pPr>
      <w:r>
        <w:rPr>
          <w:rFonts w:eastAsia="Times New Roman" w:cstheme="minorHAnsi"/>
          <w:kern w:val="0"/>
          <w:sz w:val="24"/>
          <w:szCs w:val="24"/>
          <w:lang w:eastAsia="pl-PL"/>
        </w:rPr>
        <w:t>Funkcjonują dwie wersje kwestionariusz</w:t>
      </w:r>
      <w:r>
        <w:rPr>
          <w:rFonts w:eastAsia="Times New Roman" w:cstheme="minorHAnsi"/>
          <w:b/>
          <w:bCs/>
          <w:kern w:val="0"/>
          <w:sz w:val="24"/>
          <w:szCs w:val="24"/>
          <w:lang w:eastAsia="pl-PL"/>
        </w:rPr>
        <w:t xml:space="preserve">a </w:t>
      </w:r>
      <w:r>
        <w:rPr>
          <w:rFonts w:eastAsia="Times New Roman" w:cstheme="minorHAnsi"/>
          <w:kern w:val="0"/>
          <w:sz w:val="24"/>
          <w:szCs w:val="24"/>
          <w:lang w:eastAsia="pl-PL"/>
        </w:rPr>
        <w:t>Ryzyka: dla dzieci do 9 lat i powyżej 9 lat. Zaistnienie określonych w nich okoliczności wymaga od przedstawiciela oświaty określonych w dalszej części czynności.</w:t>
      </w:r>
    </w:p>
    <w:p w:rsidR="00A04ECE" w:rsidRDefault="00A04ECE">
      <w:pPr>
        <w:shd w:val="clear" w:color="auto" w:fill="FFFFFF"/>
        <w:spacing w:after="0" w:line="240" w:lineRule="auto"/>
        <w:jc w:val="both"/>
        <w:rPr>
          <w:rFonts w:eastAsia="Times New Roman" w:cstheme="minorHAnsi"/>
          <w:kern w:val="0"/>
          <w:sz w:val="24"/>
          <w:szCs w:val="24"/>
          <w:lang w:eastAsia="pl-PL"/>
        </w:rPr>
      </w:pPr>
    </w:p>
    <w:p w:rsidR="00A04ECE" w:rsidRDefault="00FF5258">
      <w:pPr>
        <w:shd w:val="clear" w:color="auto" w:fill="FFFFFF"/>
        <w:spacing w:after="0" w:line="240" w:lineRule="auto"/>
        <w:jc w:val="both"/>
        <w:rPr>
          <w:rFonts w:eastAsia="Times New Roman" w:cstheme="minorHAnsi"/>
          <w:kern w:val="0"/>
          <w:sz w:val="24"/>
          <w:szCs w:val="24"/>
          <w:lang w:eastAsia="pl-PL"/>
        </w:rPr>
      </w:pPr>
      <w:r>
        <w:rPr>
          <w:rFonts w:eastAsia="Times New Roman" w:cstheme="minorHAnsi"/>
          <w:kern w:val="0"/>
          <w:sz w:val="24"/>
          <w:szCs w:val="24"/>
          <w:lang w:eastAsia="pl-PL"/>
        </w:rPr>
        <w:t>WZÓR 1 - KWESTIONARIUSZ OCENY RYZYKA WYSTĘP</w:t>
      </w:r>
      <w:r>
        <w:rPr>
          <w:rFonts w:eastAsia="Times New Roman" w:cstheme="minorHAnsi"/>
          <w:kern w:val="0"/>
          <w:sz w:val="24"/>
          <w:szCs w:val="24"/>
          <w:lang w:eastAsia="pl-PL"/>
        </w:rPr>
        <w:t>OWANIA PRZEMOCY DOMOWEJ WOBEC DZIECKA do 9 LAT</w:t>
      </w:r>
    </w:p>
    <w:p w:rsidR="00A04ECE" w:rsidRDefault="00A04ECE">
      <w:pPr>
        <w:shd w:val="clear" w:color="auto" w:fill="FFFFFF"/>
        <w:spacing w:after="0" w:line="240" w:lineRule="auto"/>
        <w:jc w:val="both"/>
        <w:rPr>
          <w:rFonts w:eastAsia="Times New Roman" w:cstheme="minorHAnsi"/>
          <w:kern w:val="0"/>
          <w:sz w:val="24"/>
          <w:szCs w:val="24"/>
          <w:lang w:eastAsia="pl-PL"/>
        </w:rPr>
      </w:pPr>
    </w:p>
    <w:p w:rsidR="00A04ECE" w:rsidRDefault="00FF5258">
      <w:pPr>
        <w:shd w:val="clear" w:color="auto" w:fill="FFFFFF"/>
        <w:spacing w:after="0" w:line="240" w:lineRule="auto"/>
        <w:jc w:val="both"/>
        <w:rPr>
          <w:rFonts w:eastAsia="Times New Roman" w:cstheme="minorHAnsi"/>
          <w:i/>
          <w:iCs/>
          <w:kern w:val="0"/>
          <w:sz w:val="24"/>
          <w:szCs w:val="24"/>
          <w:lang w:eastAsia="pl-PL"/>
        </w:rPr>
      </w:pPr>
      <w:r>
        <w:rPr>
          <w:rFonts w:eastAsia="Times New Roman" w:cstheme="minorHAnsi"/>
          <w:i/>
          <w:iCs/>
          <w:kern w:val="0"/>
          <w:sz w:val="24"/>
          <w:szCs w:val="24"/>
          <w:lang w:eastAsia="pl-PL"/>
        </w:rPr>
        <w:t>LISTA A:</w:t>
      </w:r>
    </w:p>
    <w:p w:rsidR="00A04ECE" w:rsidRDefault="00FF5258">
      <w:pPr>
        <w:shd w:val="clear" w:color="auto" w:fill="FFFFFF"/>
        <w:spacing w:after="0" w:line="240" w:lineRule="auto"/>
        <w:jc w:val="both"/>
        <w:rPr>
          <w:rFonts w:eastAsia="Times New Roman" w:cstheme="minorHAnsi"/>
          <w:i/>
          <w:iCs/>
          <w:kern w:val="0"/>
          <w:sz w:val="24"/>
          <w:szCs w:val="24"/>
          <w:lang w:eastAsia="pl-PL"/>
        </w:rPr>
      </w:pPr>
      <w:r>
        <w:rPr>
          <w:rFonts w:eastAsia="Times New Roman" w:cstheme="minorHAnsi"/>
          <w:i/>
          <w:iCs/>
          <w:kern w:val="0"/>
          <w:sz w:val="24"/>
          <w:szCs w:val="24"/>
          <w:lang w:eastAsia="pl-PL"/>
        </w:rPr>
        <w:t>Informacja od dziecka lub osoby, która była bezpośrednim świadkiem informująca, że:</w:t>
      </w:r>
    </w:p>
    <w:p w:rsidR="00A04ECE" w:rsidRDefault="00FF5258">
      <w:pPr>
        <w:shd w:val="clear" w:color="auto" w:fill="FFFFFF"/>
        <w:spacing w:after="0" w:line="240" w:lineRule="auto"/>
        <w:jc w:val="both"/>
        <w:rPr>
          <w:rFonts w:eastAsia="Times New Roman" w:cstheme="minorHAnsi"/>
          <w:i/>
          <w:iCs/>
          <w:kern w:val="0"/>
          <w:sz w:val="24"/>
          <w:szCs w:val="24"/>
          <w:lang w:eastAsia="pl-PL"/>
        </w:rPr>
      </w:pPr>
      <w:r>
        <w:rPr>
          <w:rFonts w:eastAsia="Times New Roman" w:cstheme="minorHAnsi"/>
          <w:i/>
          <w:iCs/>
          <w:kern w:val="0"/>
          <w:sz w:val="24"/>
          <w:szCs w:val="24"/>
          <w:lang w:eastAsia="pl-PL"/>
        </w:rPr>
        <w:t xml:space="preserve">A.1. Ktoś w domu bije dziecko, popycha, szarpie, potrząsa, przytrzymuje, rzuca w nie przedmiotem, itp. A.2. Ktoś w domu używa wobec dziecka wulgarnych słów, obraża, poniża, straszy, szantażuje, izoluje w sposób ciągły i nieuzasadniony od kontaktu z innymi </w:t>
      </w:r>
      <w:r>
        <w:rPr>
          <w:rFonts w:eastAsia="Times New Roman" w:cstheme="minorHAnsi"/>
          <w:i/>
          <w:iCs/>
          <w:kern w:val="0"/>
          <w:sz w:val="24"/>
          <w:szCs w:val="24"/>
          <w:lang w:eastAsia="pl-PL"/>
        </w:rPr>
        <w:t xml:space="preserve">osobami, np. z rodziny lub z rówieśnikami, itp. </w:t>
      </w:r>
    </w:p>
    <w:p w:rsidR="00A04ECE" w:rsidRDefault="00FF5258">
      <w:pPr>
        <w:shd w:val="clear" w:color="auto" w:fill="FFFFFF"/>
        <w:spacing w:after="0" w:line="240" w:lineRule="auto"/>
        <w:jc w:val="both"/>
        <w:rPr>
          <w:rFonts w:eastAsia="Times New Roman" w:cstheme="minorHAnsi"/>
          <w:i/>
          <w:iCs/>
          <w:kern w:val="0"/>
          <w:sz w:val="24"/>
          <w:szCs w:val="24"/>
          <w:lang w:eastAsia="pl-PL"/>
        </w:rPr>
      </w:pPr>
      <w:r>
        <w:rPr>
          <w:rFonts w:eastAsia="Times New Roman" w:cstheme="minorHAnsi"/>
          <w:i/>
          <w:iCs/>
          <w:kern w:val="0"/>
          <w:sz w:val="24"/>
          <w:szCs w:val="24"/>
          <w:lang w:eastAsia="pl-PL"/>
        </w:rPr>
        <w:t>A.3. Opiekunowie nie zaspokajają podstawowych potrzeb dziecka, takich jak: przynależności, bezpieczeństwa, pożywienia, snu, leczenia, rozwoju poznawczego, emocjonalnego, społecznego, pomimo wcześniejszej pra</w:t>
      </w:r>
      <w:r>
        <w:rPr>
          <w:rFonts w:eastAsia="Times New Roman" w:cstheme="minorHAnsi"/>
          <w:i/>
          <w:iCs/>
          <w:kern w:val="0"/>
          <w:sz w:val="24"/>
          <w:szCs w:val="24"/>
          <w:lang w:eastAsia="pl-PL"/>
        </w:rPr>
        <w:t xml:space="preserve">cy z opiekunami w tym zakresie. </w:t>
      </w:r>
    </w:p>
    <w:p w:rsidR="00A04ECE" w:rsidRDefault="00FF5258">
      <w:pPr>
        <w:shd w:val="clear" w:color="auto" w:fill="FFFFFF"/>
        <w:spacing w:after="0" w:line="240" w:lineRule="auto"/>
        <w:jc w:val="both"/>
        <w:rPr>
          <w:rFonts w:eastAsia="Times New Roman" w:cstheme="minorHAnsi"/>
          <w:i/>
          <w:iCs/>
          <w:kern w:val="0"/>
          <w:sz w:val="24"/>
          <w:szCs w:val="24"/>
          <w:lang w:eastAsia="pl-PL"/>
        </w:rPr>
      </w:pPr>
      <w:r>
        <w:rPr>
          <w:rFonts w:eastAsia="Times New Roman" w:cstheme="minorHAnsi"/>
          <w:i/>
          <w:iCs/>
          <w:kern w:val="0"/>
          <w:sz w:val="24"/>
          <w:szCs w:val="24"/>
          <w:lang w:eastAsia="pl-PL"/>
        </w:rPr>
        <w:t>A.4. Ktoś w domu narusza sferę seksualną dziecka, tj.: dotyka intymnych części ciała, namawia na dotykanie intymnych części ciała osoby dorosłej, zmusza do kontaktu seksualnego, podejmuje kontakty seksualne z inną osobą w o</w:t>
      </w:r>
      <w:r>
        <w:rPr>
          <w:rFonts w:eastAsia="Times New Roman" w:cstheme="minorHAnsi"/>
          <w:i/>
          <w:iCs/>
          <w:kern w:val="0"/>
          <w:sz w:val="24"/>
          <w:szCs w:val="24"/>
          <w:lang w:eastAsia="pl-PL"/>
        </w:rPr>
        <w:t xml:space="preserve">becności dziecka, prezentuje pornografię lub zmusza do tworzenia treści pornograficznych z udziałem dziecka, itp. </w:t>
      </w:r>
    </w:p>
    <w:p w:rsidR="00A04ECE" w:rsidRDefault="00FF5258">
      <w:pPr>
        <w:shd w:val="clear" w:color="auto" w:fill="FFFFFF"/>
        <w:spacing w:after="0" w:line="240" w:lineRule="auto"/>
        <w:jc w:val="both"/>
        <w:rPr>
          <w:rFonts w:eastAsia="Times New Roman" w:cstheme="minorHAnsi"/>
          <w:i/>
          <w:iCs/>
          <w:kern w:val="0"/>
          <w:sz w:val="24"/>
          <w:szCs w:val="24"/>
          <w:lang w:eastAsia="pl-PL"/>
        </w:rPr>
      </w:pPr>
      <w:r>
        <w:rPr>
          <w:rFonts w:eastAsia="Times New Roman" w:cstheme="minorHAnsi"/>
          <w:i/>
          <w:iCs/>
          <w:kern w:val="0"/>
          <w:sz w:val="24"/>
          <w:szCs w:val="24"/>
          <w:lang w:eastAsia="pl-PL"/>
        </w:rPr>
        <w:t xml:space="preserve">A.5. Dziecko ma ślady przemocy fizycznej lub zaniedbania (opis A.10. i A.11.). </w:t>
      </w:r>
    </w:p>
    <w:p w:rsidR="00A04ECE" w:rsidRDefault="00FF5258">
      <w:pPr>
        <w:shd w:val="clear" w:color="auto" w:fill="FFFFFF"/>
        <w:spacing w:after="0" w:line="240" w:lineRule="auto"/>
        <w:jc w:val="both"/>
        <w:rPr>
          <w:rFonts w:eastAsia="Times New Roman" w:cstheme="minorHAnsi"/>
          <w:i/>
          <w:iCs/>
          <w:kern w:val="0"/>
          <w:sz w:val="24"/>
          <w:szCs w:val="24"/>
          <w:lang w:eastAsia="pl-PL"/>
        </w:rPr>
      </w:pPr>
      <w:r>
        <w:rPr>
          <w:rFonts w:eastAsia="Times New Roman" w:cstheme="minorHAnsi"/>
          <w:i/>
          <w:iCs/>
          <w:kern w:val="0"/>
          <w:sz w:val="24"/>
          <w:szCs w:val="24"/>
          <w:lang w:eastAsia="pl-PL"/>
        </w:rPr>
        <w:t>A.6. Dziecko mówi, że boi się wrócić do domu ze względu na za</w:t>
      </w:r>
      <w:r>
        <w:rPr>
          <w:rFonts w:eastAsia="Times New Roman" w:cstheme="minorHAnsi"/>
          <w:i/>
          <w:iCs/>
          <w:kern w:val="0"/>
          <w:sz w:val="24"/>
          <w:szCs w:val="24"/>
          <w:lang w:eastAsia="pl-PL"/>
        </w:rPr>
        <w:t xml:space="preserve">grożenie przemocą w rodzinie (wobec siebie lub innych członków rodziny). </w:t>
      </w:r>
    </w:p>
    <w:p w:rsidR="00A04ECE" w:rsidRDefault="00FF5258">
      <w:pPr>
        <w:shd w:val="clear" w:color="auto" w:fill="FFFFFF"/>
        <w:spacing w:after="0" w:line="240" w:lineRule="auto"/>
        <w:jc w:val="both"/>
        <w:rPr>
          <w:rFonts w:eastAsia="Times New Roman" w:cstheme="minorHAnsi"/>
          <w:i/>
          <w:iCs/>
          <w:kern w:val="0"/>
          <w:sz w:val="24"/>
          <w:szCs w:val="24"/>
          <w:lang w:eastAsia="pl-PL"/>
        </w:rPr>
      </w:pPr>
      <w:r>
        <w:rPr>
          <w:rFonts w:eastAsia="Times New Roman" w:cstheme="minorHAnsi"/>
          <w:i/>
          <w:iCs/>
          <w:kern w:val="0"/>
          <w:sz w:val="24"/>
          <w:szCs w:val="24"/>
          <w:lang w:eastAsia="pl-PL"/>
        </w:rPr>
        <w:t xml:space="preserve">A.7. Dziecko mówi, że chce odebrać sobie życie ze względu na zagrożenie przemocą w rodzinie. </w:t>
      </w:r>
    </w:p>
    <w:p w:rsidR="00A04ECE" w:rsidRDefault="00FF5258">
      <w:pPr>
        <w:shd w:val="clear" w:color="auto" w:fill="FFFFFF"/>
        <w:spacing w:after="0" w:line="240" w:lineRule="auto"/>
        <w:jc w:val="both"/>
        <w:rPr>
          <w:rFonts w:eastAsia="Times New Roman" w:cstheme="minorHAnsi"/>
          <w:i/>
          <w:iCs/>
          <w:kern w:val="0"/>
          <w:sz w:val="24"/>
          <w:szCs w:val="24"/>
          <w:lang w:eastAsia="pl-PL"/>
        </w:rPr>
      </w:pPr>
      <w:r>
        <w:rPr>
          <w:rFonts w:eastAsia="Times New Roman" w:cstheme="minorHAnsi"/>
          <w:i/>
          <w:iCs/>
          <w:kern w:val="0"/>
          <w:sz w:val="24"/>
          <w:szCs w:val="24"/>
          <w:lang w:eastAsia="pl-PL"/>
        </w:rPr>
        <w:t>A.8. Dziecko jest świadkiem przemocy w rodzinie (wobec rodzica, rodzeństwa lub innej oso</w:t>
      </w:r>
      <w:r>
        <w:rPr>
          <w:rFonts w:eastAsia="Times New Roman" w:cstheme="minorHAnsi"/>
          <w:i/>
          <w:iCs/>
          <w:kern w:val="0"/>
          <w:sz w:val="24"/>
          <w:szCs w:val="24"/>
          <w:lang w:eastAsia="pl-PL"/>
        </w:rPr>
        <w:t xml:space="preserve">by mieszkającej w jego domu). </w:t>
      </w:r>
    </w:p>
    <w:p w:rsidR="00A04ECE" w:rsidRDefault="00FF5258">
      <w:pPr>
        <w:shd w:val="clear" w:color="auto" w:fill="FFFFFF"/>
        <w:spacing w:after="0" w:line="240" w:lineRule="auto"/>
        <w:jc w:val="both"/>
        <w:rPr>
          <w:rFonts w:eastAsia="Times New Roman" w:cstheme="minorHAnsi"/>
          <w:i/>
          <w:iCs/>
          <w:kern w:val="0"/>
          <w:sz w:val="24"/>
          <w:szCs w:val="24"/>
          <w:lang w:eastAsia="pl-PL"/>
        </w:rPr>
      </w:pPr>
      <w:r>
        <w:rPr>
          <w:rFonts w:eastAsia="Times New Roman" w:cstheme="minorHAnsi"/>
          <w:i/>
          <w:iCs/>
          <w:kern w:val="0"/>
          <w:sz w:val="24"/>
          <w:szCs w:val="24"/>
          <w:lang w:eastAsia="pl-PL"/>
        </w:rPr>
        <w:t>Pracownik szkoły lub placówki oświatowej zauważył, że:</w:t>
      </w:r>
    </w:p>
    <w:p w:rsidR="00A04ECE" w:rsidRDefault="00FF5258">
      <w:pPr>
        <w:shd w:val="clear" w:color="auto" w:fill="FFFFFF"/>
        <w:spacing w:after="0" w:line="240" w:lineRule="auto"/>
        <w:jc w:val="both"/>
        <w:rPr>
          <w:rFonts w:eastAsia="Times New Roman" w:cstheme="minorHAnsi"/>
          <w:i/>
          <w:iCs/>
          <w:kern w:val="0"/>
          <w:sz w:val="24"/>
          <w:szCs w:val="24"/>
          <w:lang w:eastAsia="pl-PL"/>
        </w:rPr>
      </w:pPr>
      <w:r>
        <w:rPr>
          <w:rFonts w:eastAsia="Times New Roman" w:cstheme="minorHAnsi"/>
          <w:i/>
          <w:iCs/>
          <w:kern w:val="0"/>
          <w:sz w:val="24"/>
          <w:szCs w:val="24"/>
          <w:lang w:eastAsia="pl-PL"/>
        </w:rPr>
        <w:t>A.9. Rodzic zachował się agresywnie (słownie lub fizycznie) wobec dziecka na terenie placówki oświatowej lub w miejscu publicznym, np. popchnął, szarpnął, uderzył, poniży</w:t>
      </w:r>
      <w:r>
        <w:rPr>
          <w:rFonts w:eastAsia="Times New Roman" w:cstheme="minorHAnsi"/>
          <w:i/>
          <w:iCs/>
          <w:kern w:val="0"/>
          <w:sz w:val="24"/>
          <w:szCs w:val="24"/>
          <w:lang w:eastAsia="pl-PL"/>
        </w:rPr>
        <w:t xml:space="preserve">ł, itp. </w:t>
      </w:r>
    </w:p>
    <w:p w:rsidR="00A04ECE" w:rsidRDefault="00FF5258">
      <w:pPr>
        <w:shd w:val="clear" w:color="auto" w:fill="FFFFFF"/>
        <w:spacing w:after="0" w:line="240" w:lineRule="auto"/>
        <w:jc w:val="both"/>
        <w:rPr>
          <w:rFonts w:eastAsia="Times New Roman" w:cstheme="minorHAnsi"/>
          <w:i/>
          <w:iCs/>
          <w:kern w:val="0"/>
          <w:sz w:val="24"/>
          <w:szCs w:val="24"/>
          <w:lang w:eastAsia="pl-PL"/>
        </w:rPr>
      </w:pPr>
      <w:r>
        <w:rPr>
          <w:rFonts w:eastAsia="Times New Roman" w:cstheme="minorHAnsi"/>
          <w:i/>
          <w:iCs/>
          <w:kern w:val="0"/>
          <w:sz w:val="24"/>
          <w:szCs w:val="24"/>
          <w:lang w:eastAsia="pl-PL"/>
        </w:rPr>
        <w:t xml:space="preserve">A.10. Dziecko ma widoczne ślady przemocy fizycznej, np.: uszkodzenia ciała, siniaki, zadrapania, obrzęki, oparzenia, obrażenia ciała świeże i/lub w różnych stadiach gojenia się, rany na ciele, itp. </w:t>
      </w:r>
    </w:p>
    <w:p w:rsidR="00A04ECE" w:rsidRDefault="00FF5258">
      <w:pPr>
        <w:shd w:val="clear" w:color="auto" w:fill="FFFFFF"/>
        <w:spacing w:after="0" w:line="240" w:lineRule="auto"/>
        <w:jc w:val="both"/>
        <w:rPr>
          <w:rFonts w:eastAsia="Times New Roman" w:cstheme="minorHAnsi"/>
          <w:i/>
          <w:iCs/>
          <w:kern w:val="0"/>
          <w:sz w:val="24"/>
          <w:szCs w:val="24"/>
          <w:lang w:eastAsia="pl-PL"/>
        </w:rPr>
      </w:pPr>
      <w:r>
        <w:rPr>
          <w:rFonts w:eastAsia="Times New Roman" w:cstheme="minorHAnsi"/>
          <w:i/>
          <w:iCs/>
          <w:kern w:val="0"/>
          <w:sz w:val="24"/>
          <w:szCs w:val="24"/>
          <w:lang w:eastAsia="pl-PL"/>
        </w:rPr>
        <w:t>A.11. Dziecko ma widoczne ślady zaniedbania, np.</w:t>
      </w:r>
      <w:r>
        <w:rPr>
          <w:rFonts w:eastAsia="Times New Roman" w:cstheme="minorHAnsi"/>
          <w:i/>
          <w:iCs/>
          <w:kern w:val="0"/>
          <w:sz w:val="24"/>
          <w:szCs w:val="24"/>
          <w:lang w:eastAsia="pl-PL"/>
        </w:rPr>
        <w:t xml:space="preserve">: brak dbałości o higienę ciała, nieadekwatność ubioru do pory roku, wieku, itp. Występują zaburzenia, opóźnienia rozwojowe, problemy </w:t>
      </w:r>
      <w:r>
        <w:rPr>
          <w:rFonts w:eastAsia="Times New Roman" w:cstheme="minorHAnsi"/>
          <w:i/>
          <w:iCs/>
          <w:kern w:val="0"/>
          <w:sz w:val="24"/>
          <w:szCs w:val="24"/>
          <w:lang w:eastAsia="pl-PL"/>
        </w:rPr>
        <w:lastRenderedPageBreak/>
        <w:t>emocjonalne, niepełnosprawność, a dziecko nie otrzymuje potrzebnej pomocy, np.: opieki lekarskiej, zabiegów medycznych, te</w:t>
      </w:r>
      <w:r>
        <w:rPr>
          <w:rFonts w:eastAsia="Times New Roman" w:cstheme="minorHAnsi"/>
          <w:i/>
          <w:iCs/>
          <w:kern w:val="0"/>
          <w:sz w:val="24"/>
          <w:szCs w:val="24"/>
          <w:lang w:eastAsia="pl-PL"/>
        </w:rPr>
        <w:t xml:space="preserve">rapii, wsparcia, itp. Sytuacja ta występuje pomimo wcześniejszej pracy z opiekunami w tym zakresie. </w:t>
      </w:r>
    </w:p>
    <w:p w:rsidR="00A04ECE" w:rsidRDefault="00A04ECE">
      <w:pPr>
        <w:shd w:val="clear" w:color="auto" w:fill="FFFFFF"/>
        <w:spacing w:after="0" w:line="240" w:lineRule="auto"/>
        <w:jc w:val="both"/>
        <w:rPr>
          <w:rFonts w:eastAsia="Times New Roman" w:cstheme="minorHAnsi"/>
          <w:i/>
          <w:iCs/>
          <w:kern w:val="0"/>
          <w:sz w:val="24"/>
          <w:szCs w:val="24"/>
          <w:lang w:eastAsia="pl-PL"/>
        </w:rPr>
      </w:pPr>
    </w:p>
    <w:p w:rsidR="00A04ECE" w:rsidRDefault="00FF5258">
      <w:pPr>
        <w:shd w:val="clear" w:color="auto" w:fill="FFFFFF"/>
        <w:spacing w:after="0" w:line="240" w:lineRule="auto"/>
        <w:jc w:val="both"/>
        <w:rPr>
          <w:rFonts w:eastAsia="Times New Roman" w:cstheme="minorHAnsi"/>
          <w:b/>
          <w:bCs/>
          <w:i/>
          <w:iCs/>
          <w:kern w:val="0"/>
          <w:sz w:val="24"/>
          <w:szCs w:val="24"/>
          <w:lang w:eastAsia="pl-PL"/>
        </w:rPr>
      </w:pPr>
      <w:r>
        <w:rPr>
          <w:rFonts w:eastAsia="Times New Roman" w:cstheme="minorHAnsi"/>
          <w:b/>
          <w:bCs/>
          <w:i/>
          <w:iCs/>
          <w:kern w:val="0"/>
          <w:sz w:val="24"/>
          <w:szCs w:val="24"/>
          <w:lang w:eastAsia="pl-PL"/>
        </w:rPr>
        <w:t>Zaznaczenie przynajmniej jednego z punktów Listy A:</w:t>
      </w:r>
    </w:p>
    <w:p w:rsidR="00A04ECE" w:rsidRDefault="00FF5258">
      <w:pPr>
        <w:numPr>
          <w:ilvl w:val="0"/>
          <w:numId w:val="4"/>
        </w:numPr>
        <w:shd w:val="clear" w:color="auto" w:fill="FFFFFF"/>
        <w:spacing w:after="0" w:line="240" w:lineRule="auto"/>
        <w:jc w:val="both"/>
        <w:rPr>
          <w:rFonts w:cstheme="minorHAnsi"/>
          <w:sz w:val="24"/>
          <w:szCs w:val="24"/>
        </w:rPr>
      </w:pPr>
      <w:r>
        <w:rPr>
          <w:rFonts w:eastAsia="Times New Roman" w:cstheme="minorHAnsi"/>
          <w:b/>
          <w:bCs/>
          <w:i/>
          <w:iCs/>
          <w:kern w:val="0"/>
          <w:sz w:val="24"/>
          <w:szCs w:val="24"/>
          <w:lang w:eastAsia="pl-PL"/>
        </w:rPr>
        <w:t xml:space="preserve">Wypełnij Niebieską Kartę zgodnie z § 5 Rozporządzenie Rady Ministrów w Sprawie NK (opis w </w:t>
      </w:r>
      <w:r>
        <w:rPr>
          <w:rFonts w:eastAsia="Times New Roman" w:cstheme="minorHAnsi"/>
          <w:b/>
          <w:bCs/>
          <w:i/>
          <w:iCs/>
          <w:kern w:val="0"/>
          <w:sz w:val="24"/>
          <w:szCs w:val="24"/>
          <w:lang w:eastAsia="pl-PL"/>
        </w:rPr>
        <w:t>dalszej części procedur)</w:t>
      </w:r>
      <w:bookmarkStart w:id="2" w:name="_Hlk151903088"/>
      <w:bookmarkEnd w:id="2"/>
      <w:r>
        <w:rPr>
          <w:rFonts w:eastAsia="Times New Roman" w:cstheme="minorHAnsi"/>
          <w:b/>
          <w:bCs/>
          <w:i/>
          <w:iCs/>
          <w:kern w:val="0"/>
          <w:sz w:val="24"/>
          <w:szCs w:val="24"/>
          <w:lang w:eastAsia="pl-PL"/>
        </w:rPr>
        <w:t>.</w:t>
      </w:r>
    </w:p>
    <w:p w:rsidR="00A04ECE" w:rsidRDefault="00FF5258">
      <w:pPr>
        <w:numPr>
          <w:ilvl w:val="0"/>
          <w:numId w:val="4"/>
        </w:numPr>
        <w:shd w:val="clear" w:color="auto" w:fill="FFFFFF"/>
        <w:spacing w:after="0" w:line="240" w:lineRule="auto"/>
        <w:jc w:val="both"/>
        <w:rPr>
          <w:rFonts w:eastAsia="Times New Roman" w:cstheme="minorHAnsi"/>
          <w:b/>
          <w:bCs/>
          <w:i/>
          <w:iCs/>
          <w:kern w:val="0"/>
          <w:sz w:val="24"/>
          <w:szCs w:val="24"/>
          <w:lang w:eastAsia="pl-PL"/>
        </w:rPr>
      </w:pPr>
      <w:r>
        <w:rPr>
          <w:rFonts w:eastAsia="Times New Roman" w:cstheme="minorHAnsi"/>
          <w:b/>
          <w:bCs/>
          <w:i/>
          <w:iCs/>
          <w:kern w:val="0"/>
          <w:sz w:val="24"/>
          <w:szCs w:val="24"/>
          <w:lang w:eastAsia="pl-PL"/>
        </w:rPr>
        <w:t>Jeśli wystąpiło uszkodzenie ciała dziecka lub potrzebuje ono pomocy lekarskiej wezwij pogotowie i/lub skonsultuj tę potrzebę z przedstawicielem  ochrony zdrowia w Twojej placówce (jeśli jest to możliwe).</w:t>
      </w:r>
    </w:p>
    <w:p w:rsidR="00A04ECE" w:rsidRDefault="00FF5258">
      <w:pPr>
        <w:numPr>
          <w:ilvl w:val="0"/>
          <w:numId w:val="4"/>
        </w:numPr>
        <w:shd w:val="clear" w:color="auto" w:fill="FFFFFF"/>
        <w:spacing w:after="0" w:line="240" w:lineRule="auto"/>
        <w:jc w:val="both"/>
        <w:rPr>
          <w:rFonts w:cstheme="minorHAnsi"/>
          <w:sz w:val="24"/>
          <w:szCs w:val="24"/>
        </w:rPr>
      </w:pPr>
      <w:r>
        <w:rPr>
          <w:rFonts w:eastAsia="Times New Roman" w:cstheme="minorHAnsi"/>
          <w:b/>
          <w:bCs/>
          <w:i/>
          <w:iCs/>
          <w:kern w:val="0"/>
          <w:sz w:val="24"/>
          <w:szCs w:val="24"/>
          <w:lang w:eastAsia="pl-PL"/>
        </w:rPr>
        <w:t>Jeśli zachodzą okolicznośc</w:t>
      </w:r>
      <w:r>
        <w:rPr>
          <w:rFonts w:eastAsia="Times New Roman" w:cstheme="minorHAnsi"/>
          <w:b/>
          <w:bCs/>
          <w:i/>
          <w:iCs/>
          <w:kern w:val="0"/>
          <w:sz w:val="24"/>
          <w:szCs w:val="24"/>
          <w:lang w:eastAsia="pl-PL"/>
        </w:rPr>
        <w:t>i przestępstwa powiadom prokuraturę lub Policje zgodnie a art. 304 KPK (opis i wzór zawiadomienia poniżej).</w:t>
      </w:r>
    </w:p>
    <w:p w:rsidR="00A04ECE" w:rsidRDefault="00FF5258">
      <w:pPr>
        <w:numPr>
          <w:ilvl w:val="0"/>
          <w:numId w:val="4"/>
        </w:numPr>
        <w:shd w:val="clear" w:color="auto" w:fill="FFFFFF"/>
        <w:spacing w:after="0" w:line="240" w:lineRule="auto"/>
        <w:jc w:val="both"/>
        <w:rPr>
          <w:rFonts w:cstheme="minorHAnsi"/>
          <w:sz w:val="24"/>
          <w:szCs w:val="24"/>
        </w:rPr>
      </w:pPr>
      <w:r>
        <w:rPr>
          <w:rFonts w:eastAsia="Times New Roman" w:cstheme="minorHAnsi"/>
          <w:b/>
          <w:bCs/>
          <w:i/>
          <w:iCs/>
          <w:kern w:val="0"/>
          <w:sz w:val="24"/>
          <w:szCs w:val="24"/>
          <w:lang w:eastAsia="pl-PL"/>
        </w:rPr>
        <w:t>Jeżeli zaobserwowane okoliczności spełniają kryteria określone w kwestionariuszu szacowania ryzyka dla Policji zgodnie z Art. 15 aa (opisane powyżej</w:t>
      </w:r>
      <w:r>
        <w:rPr>
          <w:rFonts w:eastAsia="Times New Roman" w:cstheme="minorHAnsi"/>
          <w:b/>
          <w:bCs/>
          <w:i/>
          <w:iCs/>
          <w:kern w:val="0"/>
          <w:sz w:val="24"/>
          <w:szCs w:val="24"/>
          <w:lang w:eastAsia="pl-PL"/>
        </w:rPr>
        <w:t>) wezwij Policję i powołaj się na § 5 Rozporządzenie Rady Ministrów w Sprawie NK (opis na początku tego podrozdziału).</w:t>
      </w:r>
    </w:p>
    <w:p w:rsidR="00A04ECE" w:rsidRDefault="00FF5258">
      <w:pPr>
        <w:numPr>
          <w:ilvl w:val="0"/>
          <w:numId w:val="4"/>
        </w:numPr>
        <w:shd w:val="clear" w:color="auto" w:fill="FFFFFF"/>
        <w:spacing w:after="0" w:line="240" w:lineRule="auto"/>
        <w:jc w:val="both"/>
        <w:rPr>
          <w:rFonts w:cstheme="minorHAnsi"/>
          <w:sz w:val="24"/>
          <w:szCs w:val="24"/>
        </w:rPr>
      </w:pPr>
      <w:r>
        <w:rPr>
          <w:rFonts w:eastAsia="Times New Roman" w:cstheme="minorHAnsi"/>
          <w:b/>
          <w:bCs/>
          <w:i/>
          <w:iCs/>
          <w:kern w:val="0"/>
          <w:sz w:val="24"/>
          <w:szCs w:val="24"/>
          <w:lang w:eastAsia="pl-PL"/>
        </w:rPr>
        <w:t>Poinformuj Sąd opiekuńczy zgodnie z art. 572 KPC (opis i wzór zawiadomienia poniżej).</w:t>
      </w:r>
    </w:p>
    <w:p w:rsidR="00A04ECE" w:rsidRDefault="00FF5258">
      <w:pPr>
        <w:numPr>
          <w:ilvl w:val="0"/>
          <w:numId w:val="4"/>
        </w:numPr>
        <w:shd w:val="clear" w:color="auto" w:fill="FFFFFF"/>
        <w:spacing w:after="0" w:line="240" w:lineRule="auto"/>
        <w:jc w:val="both"/>
        <w:rPr>
          <w:rFonts w:eastAsia="Times New Roman" w:cstheme="minorHAnsi"/>
          <w:b/>
          <w:bCs/>
          <w:i/>
          <w:iCs/>
          <w:kern w:val="0"/>
          <w:sz w:val="24"/>
          <w:szCs w:val="24"/>
          <w:lang w:eastAsia="pl-PL"/>
        </w:rPr>
      </w:pPr>
      <w:r>
        <w:rPr>
          <w:rFonts w:eastAsia="Times New Roman" w:cstheme="minorHAnsi"/>
          <w:b/>
          <w:bCs/>
          <w:i/>
          <w:iCs/>
          <w:kern w:val="0"/>
          <w:sz w:val="24"/>
          <w:szCs w:val="24"/>
          <w:lang w:eastAsia="pl-PL"/>
        </w:rPr>
        <w:t xml:space="preserve">Jeżeli Policja nie dopełniła czynności określonych </w:t>
      </w:r>
      <w:r>
        <w:rPr>
          <w:rFonts w:eastAsia="Times New Roman" w:cstheme="minorHAnsi"/>
          <w:b/>
          <w:bCs/>
          <w:i/>
          <w:iCs/>
          <w:kern w:val="0"/>
          <w:sz w:val="24"/>
          <w:szCs w:val="24"/>
          <w:lang w:eastAsia="pl-PL"/>
        </w:rPr>
        <w:t>w punkcie 4 (art. 15 aa ustawy o Policji) a istnieje konieczność zabezpieczenia dziecka wezwij pracownika socjalnego Ośrodka Pomocy Społecznej w celu podjęcia czynności zabezpieczenia dziecka zgodnie z art. 12 a Ustawy o Przeciwdziałaniu Przemocy Domowej.</w:t>
      </w:r>
    </w:p>
    <w:p w:rsidR="00A04ECE" w:rsidRDefault="00A04ECE">
      <w:pPr>
        <w:shd w:val="clear" w:color="auto" w:fill="FFFFFF"/>
        <w:spacing w:after="0" w:line="240" w:lineRule="auto"/>
        <w:jc w:val="both"/>
        <w:rPr>
          <w:rFonts w:eastAsia="Times New Roman" w:cstheme="minorHAnsi"/>
          <w:i/>
          <w:iCs/>
          <w:kern w:val="0"/>
          <w:sz w:val="24"/>
          <w:szCs w:val="24"/>
          <w:lang w:eastAsia="pl-PL"/>
        </w:rPr>
      </w:pPr>
    </w:p>
    <w:p w:rsidR="00A04ECE" w:rsidRDefault="00FF5258">
      <w:pPr>
        <w:shd w:val="clear" w:color="auto" w:fill="FFFFFF"/>
        <w:spacing w:after="0" w:line="240" w:lineRule="auto"/>
        <w:jc w:val="both"/>
        <w:rPr>
          <w:rFonts w:eastAsia="Times New Roman" w:cstheme="minorHAnsi"/>
          <w:i/>
          <w:iCs/>
          <w:kern w:val="0"/>
          <w:sz w:val="24"/>
          <w:szCs w:val="24"/>
          <w:lang w:eastAsia="pl-PL"/>
        </w:rPr>
      </w:pPr>
      <w:r>
        <w:rPr>
          <w:rFonts w:eastAsia="Times New Roman" w:cstheme="minorHAnsi"/>
          <w:i/>
          <w:iCs/>
          <w:kern w:val="0"/>
          <w:sz w:val="24"/>
          <w:szCs w:val="24"/>
          <w:lang w:eastAsia="pl-PL"/>
        </w:rPr>
        <w:t>LISTA B:</w:t>
      </w:r>
    </w:p>
    <w:p w:rsidR="00A04ECE" w:rsidRDefault="00FF5258">
      <w:pPr>
        <w:shd w:val="clear" w:color="auto" w:fill="FFFFFF"/>
        <w:spacing w:after="0" w:line="240" w:lineRule="auto"/>
        <w:jc w:val="both"/>
        <w:rPr>
          <w:rFonts w:cstheme="minorHAnsi"/>
          <w:sz w:val="24"/>
          <w:szCs w:val="24"/>
        </w:rPr>
      </w:pPr>
      <w:r>
        <w:rPr>
          <w:rFonts w:eastAsia="Times New Roman" w:cstheme="minorHAnsi"/>
          <w:i/>
          <w:iCs/>
          <w:kern w:val="0"/>
          <w:sz w:val="24"/>
          <w:szCs w:val="24"/>
          <w:lang w:eastAsia="pl-PL"/>
        </w:rPr>
        <w:t>B.1. Dziecko odtwarza doświadczaną przemoc – w relacjach rówieśniczych (lub zabawie), identyfikuje się z rolą ofiary i/lub sprawcy</w:t>
      </w:r>
      <w:r>
        <w:rPr>
          <w:rFonts w:eastAsia="Times New Roman" w:cstheme="minorHAnsi"/>
          <w:b/>
          <w:bCs/>
          <w:i/>
          <w:iCs/>
          <w:kern w:val="0"/>
          <w:sz w:val="24"/>
          <w:szCs w:val="24"/>
          <w:lang w:eastAsia="pl-PL"/>
        </w:rPr>
        <w:t>.</w:t>
      </w:r>
    </w:p>
    <w:p w:rsidR="00A04ECE" w:rsidRDefault="00FF5258">
      <w:pPr>
        <w:shd w:val="clear" w:color="auto" w:fill="FFFFFF"/>
        <w:spacing w:after="0" w:line="240" w:lineRule="auto"/>
        <w:jc w:val="both"/>
        <w:rPr>
          <w:rFonts w:eastAsia="Times New Roman" w:cstheme="minorHAnsi"/>
          <w:i/>
          <w:iCs/>
          <w:kern w:val="0"/>
          <w:sz w:val="24"/>
          <w:szCs w:val="24"/>
          <w:lang w:eastAsia="pl-PL"/>
        </w:rPr>
      </w:pPr>
      <w:r>
        <w:rPr>
          <w:rFonts w:eastAsia="Times New Roman" w:cstheme="minorHAnsi"/>
          <w:i/>
          <w:iCs/>
          <w:kern w:val="0"/>
          <w:sz w:val="24"/>
          <w:szCs w:val="24"/>
          <w:lang w:eastAsia="pl-PL"/>
        </w:rPr>
        <w:t xml:space="preserve">B.2. Dziecko reaguje nieadekwatnie do sytuacji powstałej w placówce, np.: lękiem, izolacją, </w:t>
      </w:r>
    </w:p>
    <w:p w:rsidR="00A04ECE" w:rsidRDefault="00FF5258">
      <w:pPr>
        <w:shd w:val="clear" w:color="auto" w:fill="FFFFFF"/>
        <w:spacing w:after="0" w:line="240" w:lineRule="auto"/>
        <w:jc w:val="both"/>
        <w:rPr>
          <w:rFonts w:eastAsia="Times New Roman" w:cstheme="minorHAnsi"/>
          <w:i/>
          <w:iCs/>
          <w:kern w:val="0"/>
          <w:sz w:val="24"/>
          <w:szCs w:val="24"/>
          <w:lang w:eastAsia="pl-PL"/>
        </w:rPr>
      </w:pPr>
      <w:r>
        <w:rPr>
          <w:rFonts w:eastAsia="Times New Roman" w:cstheme="minorHAnsi"/>
          <w:i/>
          <w:iCs/>
          <w:kern w:val="0"/>
          <w:sz w:val="24"/>
          <w:szCs w:val="24"/>
          <w:lang w:eastAsia="pl-PL"/>
        </w:rPr>
        <w:t xml:space="preserve">autoagresją, agresją </w:t>
      </w:r>
      <w:r>
        <w:rPr>
          <w:rFonts w:eastAsia="Times New Roman" w:cstheme="minorHAnsi"/>
          <w:i/>
          <w:iCs/>
          <w:kern w:val="0"/>
          <w:sz w:val="24"/>
          <w:szCs w:val="24"/>
          <w:lang w:eastAsia="pl-PL"/>
        </w:rPr>
        <w:t>itp.</w:t>
      </w:r>
    </w:p>
    <w:p w:rsidR="00A04ECE" w:rsidRDefault="00FF5258">
      <w:pPr>
        <w:shd w:val="clear" w:color="auto" w:fill="FFFFFF"/>
        <w:spacing w:after="0" w:line="240" w:lineRule="auto"/>
        <w:jc w:val="both"/>
        <w:rPr>
          <w:rFonts w:eastAsia="Times New Roman" w:cstheme="minorHAnsi"/>
          <w:i/>
          <w:iCs/>
          <w:kern w:val="0"/>
          <w:sz w:val="24"/>
          <w:szCs w:val="24"/>
          <w:lang w:eastAsia="pl-PL"/>
        </w:rPr>
      </w:pPr>
      <w:r>
        <w:rPr>
          <w:rFonts w:eastAsia="Times New Roman" w:cstheme="minorHAnsi"/>
          <w:i/>
          <w:iCs/>
          <w:kern w:val="0"/>
          <w:sz w:val="24"/>
          <w:szCs w:val="24"/>
          <w:lang w:eastAsia="pl-PL"/>
        </w:rPr>
        <w:t>B.3. Dziecko zachowuje się autodestrukcyjnie, np.: gryzie, szczypie się, uderza głową. Dziecko jest  od jakiegoś czasu lub stale apatyczne, ospałe, nie ma chęci do zabawy, eksploracji rozwojowej.</w:t>
      </w:r>
    </w:p>
    <w:p w:rsidR="00A04ECE" w:rsidRDefault="00FF5258">
      <w:pPr>
        <w:shd w:val="clear" w:color="auto" w:fill="FFFFFF"/>
        <w:spacing w:after="0" w:line="240" w:lineRule="auto"/>
        <w:jc w:val="both"/>
        <w:rPr>
          <w:rFonts w:eastAsia="Times New Roman" w:cstheme="minorHAnsi"/>
          <w:i/>
          <w:iCs/>
          <w:kern w:val="0"/>
          <w:sz w:val="24"/>
          <w:szCs w:val="24"/>
          <w:lang w:eastAsia="pl-PL"/>
        </w:rPr>
      </w:pPr>
      <w:r>
        <w:rPr>
          <w:rFonts w:eastAsia="Times New Roman" w:cstheme="minorHAnsi"/>
          <w:i/>
          <w:iCs/>
          <w:kern w:val="0"/>
          <w:sz w:val="24"/>
          <w:szCs w:val="24"/>
          <w:lang w:eastAsia="pl-PL"/>
        </w:rPr>
        <w:t>B.4. Dziecko boi się powrotu do domu i/lub reaguje lęki</w:t>
      </w:r>
      <w:r>
        <w:rPr>
          <w:rFonts w:eastAsia="Times New Roman" w:cstheme="minorHAnsi"/>
          <w:i/>
          <w:iCs/>
          <w:kern w:val="0"/>
          <w:sz w:val="24"/>
          <w:szCs w:val="24"/>
          <w:lang w:eastAsia="pl-PL"/>
        </w:rPr>
        <w:t>em lub innymi trudnymi emocjami na kontakt z rodzicem/rodzicami i/lub na sytuację powrotu do domu.</w:t>
      </w:r>
    </w:p>
    <w:p w:rsidR="00A04ECE" w:rsidRDefault="00FF5258">
      <w:pPr>
        <w:shd w:val="clear" w:color="auto" w:fill="FFFFFF"/>
        <w:spacing w:after="0" w:line="240" w:lineRule="auto"/>
        <w:jc w:val="both"/>
        <w:rPr>
          <w:rFonts w:eastAsia="Times New Roman" w:cstheme="minorHAnsi"/>
          <w:i/>
          <w:iCs/>
          <w:kern w:val="0"/>
          <w:sz w:val="24"/>
          <w:szCs w:val="24"/>
          <w:lang w:eastAsia="pl-PL"/>
        </w:rPr>
      </w:pPr>
      <w:r>
        <w:rPr>
          <w:rFonts w:eastAsia="Times New Roman" w:cstheme="minorHAnsi"/>
          <w:i/>
          <w:iCs/>
          <w:kern w:val="0"/>
          <w:sz w:val="24"/>
          <w:szCs w:val="24"/>
          <w:lang w:eastAsia="pl-PL"/>
        </w:rPr>
        <w:t>B.5. Dziecko często opuszcza zajęcia (dotyczy dzieci objętych obowiązkiem szkolnym) lub bez</w:t>
      </w:r>
    </w:p>
    <w:p w:rsidR="00A04ECE" w:rsidRDefault="00FF5258">
      <w:pPr>
        <w:shd w:val="clear" w:color="auto" w:fill="FFFFFF"/>
        <w:spacing w:after="0" w:line="240" w:lineRule="auto"/>
        <w:jc w:val="both"/>
        <w:rPr>
          <w:rFonts w:eastAsia="Times New Roman" w:cstheme="minorHAnsi"/>
          <w:i/>
          <w:iCs/>
          <w:kern w:val="0"/>
          <w:sz w:val="24"/>
          <w:szCs w:val="24"/>
          <w:lang w:eastAsia="pl-PL"/>
        </w:rPr>
      </w:pPr>
      <w:r>
        <w:rPr>
          <w:rFonts w:eastAsia="Times New Roman" w:cstheme="minorHAnsi"/>
          <w:i/>
          <w:iCs/>
          <w:kern w:val="0"/>
          <w:sz w:val="24"/>
          <w:szCs w:val="24"/>
          <w:lang w:eastAsia="pl-PL"/>
        </w:rPr>
        <w:t xml:space="preserve"> uzasadnionego powodu jest nieobecne bezpośrednio  po rozmowach z</w:t>
      </w:r>
      <w:r>
        <w:rPr>
          <w:rFonts w:eastAsia="Times New Roman" w:cstheme="minorHAnsi"/>
          <w:i/>
          <w:iCs/>
          <w:kern w:val="0"/>
          <w:sz w:val="24"/>
          <w:szCs w:val="24"/>
          <w:lang w:eastAsia="pl-PL"/>
        </w:rPr>
        <w:t xml:space="preserve"> rodzicami lub działaniach interwencyjnych placówki.</w:t>
      </w:r>
    </w:p>
    <w:p w:rsidR="00A04ECE" w:rsidRDefault="00FF5258">
      <w:pPr>
        <w:shd w:val="clear" w:color="auto" w:fill="FFFFFF"/>
        <w:spacing w:after="0" w:line="240" w:lineRule="auto"/>
        <w:jc w:val="both"/>
        <w:rPr>
          <w:rFonts w:eastAsia="Times New Roman" w:cstheme="minorHAnsi"/>
          <w:i/>
          <w:iCs/>
          <w:kern w:val="0"/>
          <w:sz w:val="24"/>
          <w:szCs w:val="24"/>
          <w:lang w:eastAsia="pl-PL"/>
        </w:rPr>
      </w:pPr>
      <w:r>
        <w:rPr>
          <w:rFonts w:eastAsia="Times New Roman" w:cstheme="minorHAnsi"/>
          <w:i/>
          <w:iCs/>
          <w:kern w:val="0"/>
          <w:sz w:val="24"/>
          <w:szCs w:val="24"/>
          <w:lang w:eastAsia="pl-PL"/>
        </w:rPr>
        <w:t>B.6. Postawa i zachowanie rodziców zagraża dobru, rozwojowi i bezpieczeństwu dziecka.</w:t>
      </w:r>
    </w:p>
    <w:p w:rsidR="00A04ECE" w:rsidRDefault="00FF5258">
      <w:pPr>
        <w:shd w:val="clear" w:color="auto" w:fill="FFFFFF"/>
        <w:spacing w:after="0" w:line="240" w:lineRule="auto"/>
        <w:jc w:val="both"/>
        <w:rPr>
          <w:rFonts w:eastAsia="Times New Roman" w:cstheme="minorHAnsi"/>
          <w:i/>
          <w:iCs/>
          <w:kern w:val="0"/>
          <w:sz w:val="24"/>
          <w:szCs w:val="24"/>
          <w:lang w:eastAsia="pl-PL"/>
        </w:rPr>
      </w:pPr>
      <w:r>
        <w:rPr>
          <w:rFonts w:eastAsia="Times New Roman" w:cstheme="minorHAnsi"/>
          <w:i/>
          <w:iCs/>
          <w:kern w:val="0"/>
          <w:sz w:val="24"/>
          <w:szCs w:val="24"/>
          <w:lang w:eastAsia="pl-PL"/>
        </w:rPr>
        <w:t>B.7. Rodzice nie współpracują z placówką przy udzielaniu pomocy dziecku.</w:t>
      </w:r>
    </w:p>
    <w:p w:rsidR="00A04ECE" w:rsidRDefault="00FF5258">
      <w:pPr>
        <w:shd w:val="clear" w:color="auto" w:fill="FFFFFF"/>
        <w:spacing w:after="0" w:line="240" w:lineRule="auto"/>
        <w:jc w:val="both"/>
        <w:rPr>
          <w:rFonts w:eastAsia="Times New Roman" w:cstheme="minorHAnsi"/>
          <w:i/>
          <w:iCs/>
          <w:kern w:val="0"/>
          <w:sz w:val="24"/>
          <w:szCs w:val="24"/>
          <w:lang w:eastAsia="pl-PL"/>
        </w:rPr>
      </w:pPr>
      <w:r>
        <w:rPr>
          <w:rFonts w:eastAsia="Times New Roman" w:cstheme="minorHAnsi"/>
          <w:i/>
          <w:iCs/>
          <w:kern w:val="0"/>
          <w:sz w:val="24"/>
          <w:szCs w:val="24"/>
          <w:lang w:eastAsia="pl-PL"/>
        </w:rPr>
        <w:t>B.8. Dziecko rozdzielone z rodzicami na skut</w:t>
      </w:r>
      <w:r>
        <w:rPr>
          <w:rFonts w:eastAsia="Times New Roman" w:cstheme="minorHAnsi"/>
          <w:i/>
          <w:iCs/>
          <w:kern w:val="0"/>
          <w:sz w:val="24"/>
          <w:szCs w:val="24"/>
          <w:lang w:eastAsia="pl-PL"/>
        </w:rPr>
        <w:t>ek emigracji lub innej sytuacji losowej, pozostające bez opieki osoby dorosłej i/lub wsparcia emocjonalnego ze strony rodziców lub innych osób z rodziny.</w:t>
      </w:r>
    </w:p>
    <w:p w:rsidR="00A04ECE" w:rsidRDefault="00FF5258">
      <w:pPr>
        <w:shd w:val="clear" w:color="auto" w:fill="FFFFFF"/>
        <w:spacing w:after="0" w:line="240" w:lineRule="auto"/>
        <w:jc w:val="both"/>
        <w:rPr>
          <w:rFonts w:eastAsia="Times New Roman" w:cstheme="minorHAnsi"/>
          <w:i/>
          <w:iCs/>
          <w:kern w:val="0"/>
          <w:sz w:val="24"/>
          <w:szCs w:val="24"/>
          <w:lang w:eastAsia="pl-PL"/>
        </w:rPr>
      </w:pPr>
      <w:r>
        <w:rPr>
          <w:rFonts w:eastAsia="Times New Roman" w:cstheme="minorHAnsi"/>
          <w:i/>
          <w:iCs/>
          <w:kern w:val="0"/>
          <w:sz w:val="24"/>
          <w:szCs w:val="24"/>
          <w:lang w:eastAsia="pl-PL"/>
        </w:rPr>
        <w:t>B.9. Na terenie placówki rodzic jest pod wpływem środków zmieniających świadomość, np. alkoholu, narko</w:t>
      </w:r>
      <w:r>
        <w:rPr>
          <w:rFonts w:eastAsia="Times New Roman" w:cstheme="minorHAnsi"/>
          <w:i/>
          <w:iCs/>
          <w:kern w:val="0"/>
          <w:sz w:val="24"/>
          <w:szCs w:val="24"/>
          <w:lang w:eastAsia="pl-PL"/>
        </w:rPr>
        <w:t>tyków, itp. lub nie zgłasza się po odbiór dziecka.</w:t>
      </w:r>
    </w:p>
    <w:p w:rsidR="00A04ECE" w:rsidRDefault="00FF5258">
      <w:pPr>
        <w:shd w:val="clear" w:color="auto" w:fill="FFFFFF"/>
        <w:spacing w:after="0" w:line="240" w:lineRule="auto"/>
        <w:jc w:val="both"/>
        <w:rPr>
          <w:rFonts w:cstheme="minorHAnsi"/>
          <w:sz w:val="24"/>
          <w:szCs w:val="24"/>
        </w:rPr>
      </w:pPr>
      <w:r>
        <w:rPr>
          <w:rFonts w:eastAsia="Times New Roman" w:cstheme="minorHAnsi"/>
          <w:i/>
          <w:iCs/>
          <w:kern w:val="0"/>
          <w:sz w:val="24"/>
          <w:szCs w:val="24"/>
          <w:lang w:eastAsia="pl-PL"/>
        </w:rPr>
        <w:t>B.10. Którekolwiek dziecko z rodziny z powodu przemocy lub zaniedbania wymagało umieszczenia  w pieczy zastępczej</w:t>
      </w:r>
      <w:r>
        <w:rPr>
          <w:rFonts w:eastAsia="Times New Roman" w:cstheme="minorHAnsi"/>
          <w:b/>
          <w:bCs/>
          <w:i/>
          <w:iCs/>
          <w:kern w:val="0"/>
          <w:sz w:val="24"/>
          <w:szCs w:val="24"/>
          <w:lang w:eastAsia="pl-PL"/>
        </w:rPr>
        <w:t>.</w:t>
      </w:r>
    </w:p>
    <w:p w:rsidR="00A04ECE" w:rsidRDefault="00A04ECE">
      <w:pPr>
        <w:shd w:val="clear" w:color="auto" w:fill="FFFFFF"/>
        <w:spacing w:after="0" w:line="240" w:lineRule="auto"/>
        <w:jc w:val="both"/>
        <w:rPr>
          <w:rFonts w:eastAsia="Times New Roman" w:cstheme="minorHAnsi"/>
          <w:i/>
          <w:iCs/>
          <w:kern w:val="0"/>
          <w:sz w:val="24"/>
          <w:szCs w:val="24"/>
          <w:lang w:eastAsia="pl-PL"/>
        </w:rPr>
      </w:pPr>
    </w:p>
    <w:p w:rsidR="00A04ECE" w:rsidRDefault="00FF5258">
      <w:pPr>
        <w:shd w:val="clear" w:color="auto" w:fill="FFFFFF"/>
        <w:spacing w:after="0" w:line="240" w:lineRule="auto"/>
        <w:jc w:val="both"/>
        <w:rPr>
          <w:rFonts w:eastAsia="Times New Roman" w:cstheme="minorHAnsi"/>
          <w:b/>
          <w:bCs/>
          <w:i/>
          <w:iCs/>
          <w:kern w:val="0"/>
          <w:sz w:val="24"/>
          <w:szCs w:val="24"/>
          <w:lang w:eastAsia="pl-PL"/>
        </w:rPr>
      </w:pPr>
      <w:r>
        <w:rPr>
          <w:rFonts w:eastAsia="Times New Roman" w:cstheme="minorHAnsi"/>
          <w:b/>
          <w:bCs/>
          <w:i/>
          <w:iCs/>
          <w:kern w:val="0"/>
          <w:sz w:val="24"/>
          <w:szCs w:val="24"/>
          <w:lang w:eastAsia="pl-PL"/>
        </w:rPr>
        <w:t xml:space="preserve">W każdej sytuacji monitoruj sytuację dziecka! Zaznaczenie przynajmniej jednego z </w:t>
      </w:r>
      <w:r>
        <w:rPr>
          <w:rFonts w:eastAsia="Times New Roman" w:cstheme="minorHAnsi"/>
          <w:b/>
          <w:bCs/>
          <w:i/>
          <w:iCs/>
          <w:kern w:val="0"/>
          <w:sz w:val="24"/>
          <w:szCs w:val="24"/>
          <w:lang w:eastAsia="pl-PL"/>
        </w:rPr>
        <w:t>punktów Listy B:</w:t>
      </w:r>
    </w:p>
    <w:p w:rsidR="00A04ECE" w:rsidRDefault="00FF5258">
      <w:pPr>
        <w:shd w:val="clear" w:color="auto" w:fill="FFFFFF"/>
        <w:spacing w:after="0" w:line="240" w:lineRule="auto"/>
        <w:jc w:val="both"/>
        <w:rPr>
          <w:rFonts w:cstheme="minorHAnsi"/>
          <w:sz w:val="24"/>
          <w:szCs w:val="24"/>
        </w:rPr>
      </w:pPr>
      <w:r>
        <w:rPr>
          <w:rFonts w:eastAsia="Times New Roman" w:cstheme="minorHAnsi"/>
          <w:b/>
          <w:bCs/>
          <w:i/>
          <w:iCs/>
          <w:kern w:val="0"/>
          <w:sz w:val="24"/>
          <w:szCs w:val="24"/>
          <w:lang w:eastAsia="pl-PL"/>
        </w:rPr>
        <w:t>B1/B2/B3 - Spotkaj się z rodzicami i zaproponuj im konsultację u specjalisty w celu diagnozy psychologicznej potrzeb dziecka. Jeśli rodzice nie współpracują z placówką, a podejrzewasz, że dziecko nie jest bezpieczne postępuj zgodnie z tryb</w:t>
      </w:r>
      <w:r>
        <w:rPr>
          <w:rFonts w:eastAsia="Times New Roman" w:cstheme="minorHAnsi"/>
          <w:b/>
          <w:bCs/>
          <w:i/>
          <w:iCs/>
          <w:kern w:val="0"/>
          <w:sz w:val="24"/>
          <w:szCs w:val="24"/>
          <w:lang w:eastAsia="pl-PL"/>
        </w:rPr>
        <w:t>em A.</w:t>
      </w:r>
    </w:p>
    <w:p w:rsidR="00A04ECE" w:rsidRDefault="00FF5258">
      <w:pPr>
        <w:shd w:val="clear" w:color="auto" w:fill="FFFFFF"/>
        <w:spacing w:after="0" w:line="240" w:lineRule="auto"/>
        <w:jc w:val="both"/>
        <w:rPr>
          <w:rFonts w:eastAsia="Times New Roman" w:cstheme="minorHAnsi"/>
          <w:b/>
          <w:bCs/>
          <w:i/>
          <w:iCs/>
          <w:kern w:val="0"/>
          <w:sz w:val="24"/>
          <w:szCs w:val="24"/>
          <w:lang w:eastAsia="pl-PL"/>
        </w:rPr>
      </w:pPr>
      <w:r>
        <w:rPr>
          <w:rFonts w:eastAsia="Times New Roman" w:cstheme="minorHAnsi"/>
          <w:b/>
          <w:bCs/>
          <w:i/>
          <w:iCs/>
          <w:kern w:val="0"/>
          <w:sz w:val="24"/>
          <w:szCs w:val="24"/>
          <w:lang w:eastAsia="pl-PL"/>
        </w:rPr>
        <w:lastRenderedPageBreak/>
        <w:t>B4 - Porozmawiaj z dzieckiem i ustal poziom jego bezpieczeństwa w rodzinie. Jeśli dziecko nie komunikuje się werbalnie, obserwuj jego zachowania. Porozmawiaj z rodzicem, który nie krzywdzi dziecka w celu zbadania  stopnia bezpieczeństwa w rodzinie. J</w:t>
      </w:r>
      <w:r>
        <w:rPr>
          <w:rFonts w:eastAsia="Times New Roman" w:cstheme="minorHAnsi"/>
          <w:b/>
          <w:bCs/>
          <w:i/>
          <w:iCs/>
          <w:kern w:val="0"/>
          <w:sz w:val="24"/>
          <w:szCs w:val="24"/>
          <w:lang w:eastAsia="pl-PL"/>
        </w:rPr>
        <w:t>eśli dziecko nie jest bezpieczne postępuj zgodnie z trybem A.</w:t>
      </w:r>
    </w:p>
    <w:p w:rsidR="00A04ECE" w:rsidRDefault="00FF5258">
      <w:pPr>
        <w:shd w:val="clear" w:color="auto" w:fill="FFFFFF"/>
        <w:spacing w:after="0" w:line="240" w:lineRule="auto"/>
        <w:jc w:val="both"/>
        <w:rPr>
          <w:rFonts w:eastAsia="Times New Roman" w:cstheme="minorHAnsi"/>
          <w:b/>
          <w:bCs/>
          <w:i/>
          <w:iCs/>
          <w:kern w:val="0"/>
          <w:sz w:val="24"/>
          <w:szCs w:val="24"/>
          <w:lang w:eastAsia="pl-PL"/>
        </w:rPr>
      </w:pPr>
      <w:r>
        <w:rPr>
          <w:rFonts w:eastAsia="Times New Roman" w:cstheme="minorHAnsi"/>
          <w:b/>
          <w:bCs/>
          <w:i/>
          <w:iCs/>
          <w:kern w:val="0"/>
          <w:sz w:val="24"/>
          <w:szCs w:val="24"/>
          <w:lang w:eastAsia="pl-PL"/>
        </w:rPr>
        <w:t>B5/B7/B8 - Poinformuj Sąd opiekuńczy zgodnie z art. 572 KPC (opis i wzór zawiadomienia poniżej)</w:t>
      </w:r>
    </w:p>
    <w:p w:rsidR="00A04ECE" w:rsidRDefault="00FF5258">
      <w:pPr>
        <w:shd w:val="clear" w:color="auto" w:fill="FFFFFF"/>
        <w:spacing w:after="0" w:line="240" w:lineRule="auto"/>
        <w:jc w:val="both"/>
        <w:rPr>
          <w:rFonts w:eastAsia="Times New Roman" w:cstheme="minorHAnsi"/>
          <w:b/>
          <w:bCs/>
          <w:i/>
          <w:iCs/>
          <w:kern w:val="0"/>
          <w:sz w:val="24"/>
          <w:szCs w:val="24"/>
          <w:lang w:eastAsia="pl-PL"/>
        </w:rPr>
      </w:pPr>
      <w:r>
        <w:rPr>
          <w:rFonts w:eastAsia="Times New Roman" w:cstheme="minorHAnsi"/>
          <w:b/>
          <w:bCs/>
          <w:i/>
          <w:iCs/>
          <w:kern w:val="0"/>
          <w:sz w:val="24"/>
          <w:szCs w:val="24"/>
          <w:lang w:eastAsia="pl-PL"/>
        </w:rPr>
        <w:t xml:space="preserve">B6 - Porozmawiaj z rodzicem, który nie krzywdzi dziecka w celu zbadania stopnia </w:t>
      </w:r>
      <w:r>
        <w:rPr>
          <w:rFonts w:eastAsia="Times New Roman" w:cstheme="minorHAnsi"/>
          <w:b/>
          <w:bCs/>
          <w:i/>
          <w:iCs/>
          <w:kern w:val="0"/>
          <w:sz w:val="24"/>
          <w:szCs w:val="24"/>
          <w:lang w:eastAsia="pl-PL"/>
        </w:rPr>
        <w:t>bezpieczeństwa dziecka w rodzinie. Jeśli dziecko nie jest bezpieczne postępuj zgodnie z trybem A.</w:t>
      </w:r>
    </w:p>
    <w:p w:rsidR="00A04ECE" w:rsidRDefault="00FF5258">
      <w:pPr>
        <w:shd w:val="clear" w:color="auto" w:fill="FFFFFF"/>
        <w:spacing w:after="0" w:line="240" w:lineRule="auto"/>
        <w:jc w:val="both"/>
        <w:rPr>
          <w:rFonts w:eastAsia="Times New Roman" w:cstheme="minorHAnsi"/>
          <w:b/>
          <w:bCs/>
          <w:i/>
          <w:iCs/>
          <w:kern w:val="0"/>
          <w:sz w:val="24"/>
          <w:szCs w:val="24"/>
          <w:lang w:eastAsia="pl-PL"/>
        </w:rPr>
      </w:pPr>
      <w:r>
        <w:rPr>
          <w:rFonts w:eastAsia="Times New Roman" w:cstheme="minorHAnsi"/>
          <w:b/>
          <w:bCs/>
          <w:i/>
          <w:iCs/>
          <w:kern w:val="0"/>
          <w:sz w:val="24"/>
          <w:szCs w:val="24"/>
          <w:lang w:eastAsia="pl-PL"/>
        </w:rPr>
        <w:t>B 9 – powiadom Policję</w:t>
      </w:r>
    </w:p>
    <w:p w:rsidR="00A04ECE" w:rsidRDefault="00FF5258">
      <w:pPr>
        <w:shd w:val="clear" w:color="auto" w:fill="FFFFFF"/>
        <w:spacing w:after="0" w:line="240" w:lineRule="auto"/>
        <w:jc w:val="both"/>
        <w:rPr>
          <w:rFonts w:eastAsia="Times New Roman" w:cstheme="minorHAnsi"/>
          <w:b/>
          <w:bCs/>
          <w:i/>
          <w:iCs/>
          <w:kern w:val="0"/>
          <w:sz w:val="24"/>
          <w:szCs w:val="24"/>
          <w:lang w:eastAsia="pl-PL"/>
        </w:rPr>
      </w:pPr>
      <w:r>
        <w:rPr>
          <w:rFonts w:eastAsia="Times New Roman" w:cstheme="minorHAnsi"/>
          <w:b/>
          <w:bCs/>
          <w:i/>
          <w:iCs/>
          <w:kern w:val="0"/>
          <w:sz w:val="24"/>
          <w:szCs w:val="24"/>
          <w:lang w:eastAsia="pl-PL"/>
        </w:rPr>
        <w:t xml:space="preserve">B10 – Obserwuj dziecko. Jeśli zauważysz niepokojące objawy porozmawiaj z jego rodzicami w celu zbadania stopnia bezpieczeństwa dziecka </w:t>
      </w:r>
      <w:r>
        <w:rPr>
          <w:rFonts w:eastAsia="Times New Roman" w:cstheme="minorHAnsi"/>
          <w:b/>
          <w:bCs/>
          <w:i/>
          <w:iCs/>
          <w:kern w:val="0"/>
          <w:sz w:val="24"/>
          <w:szCs w:val="24"/>
          <w:lang w:eastAsia="pl-PL"/>
        </w:rPr>
        <w:t>w rodzinie. Jeśli dziecko nie jest bezpieczne postępuj zgodnie z trybem A.</w:t>
      </w:r>
    </w:p>
    <w:p w:rsidR="00A04ECE" w:rsidRDefault="00A04ECE">
      <w:pPr>
        <w:shd w:val="clear" w:color="auto" w:fill="FFFFFF"/>
        <w:spacing w:after="0" w:line="240" w:lineRule="auto"/>
        <w:jc w:val="both"/>
        <w:rPr>
          <w:rFonts w:eastAsia="Times New Roman" w:cstheme="minorHAnsi"/>
          <w:i/>
          <w:iCs/>
          <w:kern w:val="0"/>
          <w:sz w:val="24"/>
          <w:szCs w:val="24"/>
          <w:lang w:eastAsia="pl-PL"/>
        </w:rPr>
      </w:pPr>
    </w:p>
    <w:p w:rsidR="00A04ECE" w:rsidRDefault="00FF5258">
      <w:pPr>
        <w:shd w:val="clear" w:color="auto" w:fill="FFFFFF"/>
        <w:spacing w:after="0" w:line="240" w:lineRule="auto"/>
        <w:jc w:val="both"/>
        <w:rPr>
          <w:rFonts w:eastAsia="Times New Roman" w:cstheme="minorHAnsi"/>
          <w:kern w:val="0"/>
          <w:sz w:val="24"/>
          <w:szCs w:val="24"/>
          <w:lang w:eastAsia="pl-PL"/>
        </w:rPr>
      </w:pPr>
      <w:r>
        <w:rPr>
          <w:rFonts w:eastAsia="Times New Roman" w:cstheme="minorHAnsi"/>
          <w:kern w:val="0"/>
          <w:sz w:val="24"/>
          <w:szCs w:val="24"/>
          <w:lang w:eastAsia="pl-PL"/>
        </w:rPr>
        <w:t>LISTA C:</w:t>
      </w:r>
    </w:p>
    <w:p w:rsidR="00A04ECE" w:rsidRDefault="00FF5258">
      <w:pPr>
        <w:shd w:val="clear" w:color="auto" w:fill="FFFFFF"/>
        <w:spacing w:after="0" w:line="240" w:lineRule="auto"/>
        <w:jc w:val="both"/>
        <w:rPr>
          <w:rFonts w:eastAsia="Times New Roman" w:cstheme="minorHAnsi"/>
          <w:i/>
          <w:iCs/>
          <w:kern w:val="0"/>
          <w:sz w:val="24"/>
          <w:szCs w:val="24"/>
          <w:lang w:eastAsia="pl-PL"/>
        </w:rPr>
      </w:pPr>
      <w:r>
        <w:rPr>
          <w:rFonts w:eastAsia="Times New Roman" w:cstheme="minorHAnsi"/>
          <w:i/>
          <w:iCs/>
          <w:kern w:val="0"/>
          <w:sz w:val="24"/>
          <w:szCs w:val="24"/>
          <w:lang w:eastAsia="pl-PL"/>
        </w:rPr>
        <w:t xml:space="preserve">C.1. Karalność rodzica za przemoc lub przemoc w rodzinie. </w:t>
      </w:r>
    </w:p>
    <w:p w:rsidR="00A04ECE" w:rsidRDefault="00FF5258">
      <w:pPr>
        <w:shd w:val="clear" w:color="auto" w:fill="FFFFFF"/>
        <w:spacing w:after="0" w:line="240" w:lineRule="auto"/>
        <w:jc w:val="both"/>
        <w:rPr>
          <w:rFonts w:eastAsia="Times New Roman" w:cstheme="minorHAnsi"/>
          <w:i/>
          <w:iCs/>
          <w:kern w:val="0"/>
          <w:sz w:val="24"/>
          <w:szCs w:val="24"/>
          <w:lang w:eastAsia="pl-PL"/>
        </w:rPr>
      </w:pPr>
      <w:r>
        <w:rPr>
          <w:rFonts w:eastAsia="Times New Roman" w:cstheme="minorHAnsi"/>
          <w:i/>
          <w:iCs/>
          <w:kern w:val="0"/>
          <w:sz w:val="24"/>
          <w:szCs w:val="24"/>
          <w:lang w:eastAsia="pl-PL"/>
        </w:rPr>
        <w:t>C.2. Wcześniejsze podejrzenie dotyczące przemocy wobec dziecka lub przemocy w rodzinie albo obecne podejrzenie p</w:t>
      </w:r>
      <w:r>
        <w:rPr>
          <w:rFonts w:eastAsia="Times New Roman" w:cstheme="minorHAnsi"/>
          <w:i/>
          <w:iCs/>
          <w:kern w:val="0"/>
          <w:sz w:val="24"/>
          <w:szCs w:val="24"/>
          <w:lang w:eastAsia="pl-PL"/>
        </w:rPr>
        <w:t xml:space="preserve">rzemocy w rodzinie dziecka. </w:t>
      </w:r>
    </w:p>
    <w:p w:rsidR="00A04ECE" w:rsidRDefault="00FF5258">
      <w:pPr>
        <w:shd w:val="clear" w:color="auto" w:fill="FFFFFF"/>
        <w:spacing w:after="0" w:line="240" w:lineRule="auto"/>
        <w:jc w:val="both"/>
        <w:rPr>
          <w:rFonts w:eastAsia="Times New Roman" w:cstheme="minorHAnsi"/>
          <w:i/>
          <w:iCs/>
          <w:kern w:val="0"/>
          <w:sz w:val="24"/>
          <w:szCs w:val="24"/>
          <w:lang w:eastAsia="pl-PL"/>
        </w:rPr>
      </w:pPr>
      <w:r>
        <w:rPr>
          <w:rFonts w:eastAsia="Times New Roman" w:cstheme="minorHAnsi"/>
          <w:i/>
          <w:iCs/>
          <w:kern w:val="0"/>
          <w:sz w:val="24"/>
          <w:szCs w:val="24"/>
          <w:lang w:eastAsia="pl-PL"/>
        </w:rPr>
        <w:t xml:space="preserve">C.3. Rodzic nadużywający środków zmieniających świadomość – np.: alkoholu, narkotyków, leków, itp. </w:t>
      </w:r>
    </w:p>
    <w:p w:rsidR="00A04ECE" w:rsidRDefault="00FF5258">
      <w:pPr>
        <w:shd w:val="clear" w:color="auto" w:fill="FFFFFF"/>
        <w:spacing w:after="0" w:line="240" w:lineRule="auto"/>
        <w:jc w:val="both"/>
        <w:rPr>
          <w:rFonts w:eastAsia="Times New Roman" w:cstheme="minorHAnsi"/>
          <w:i/>
          <w:iCs/>
          <w:kern w:val="0"/>
          <w:sz w:val="24"/>
          <w:szCs w:val="24"/>
          <w:lang w:eastAsia="pl-PL"/>
        </w:rPr>
      </w:pPr>
      <w:r>
        <w:rPr>
          <w:rFonts w:eastAsia="Times New Roman" w:cstheme="minorHAnsi"/>
          <w:i/>
          <w:iCs/>
          <w:kern w:val="0"/>
          <w:sz w:val="24"/>
          <w:szCs w:val="24"/>
          <w:lang w:eastAsia="pl-PL"/>
        </w:rPr>
        <w:t xml:space="preserve">C.4. Poważne problemy zdrowotne, emocjonalne, choroba psychiczna wśród osób zamieszkujących z dzieckiem. </w:t>
      </w:r>
    </w:p>
    <w:p w:rsidR="00A04ECE" w:rsidRDefault="00FF5258">
      <w:pPr>
        <w:shd w:val="clear" w:color="auto" w:fill="FFFFFF"/>
        <w:spacing w:after="0" w:line="240" w:lineRule="auto"/>
        <w:jc w:val="both"/>
        <w:rPr>
          <w:rFonts w:eastAsia="Times New Roman" w:cstheme="minorHAnsi"/>
          <w:i/>
          <w:iCs/>
          <w:kern w:val="0"/>
          <w:sz w:val="24"/>
          <w:szCs w:val="24"/>
          <w:lang w:eastAsia="pl-PL"/>
        </w:rPr>
      </w:pPr>
      <w:r>
        <w:rPr>
          <w:rFonts w:eastAsia="Times New Roman" w:cstheme="minorHAnsi"/>
          <w:i/>
          <w:iCs/>
          <w:kern w:val="0"/>
          <w:sz w:val="24"/>
          <w:szCs w:val="24"/>
          <w:lang w:eastAsia="pl-PL"/>
        </w:rPr>
        <w:t>C.5. Rozwód, separacj</w:t>
      </w:r>
      <w:r>
        <w:rPr>
          <w:rFonts w:eastAsia="Times New Roman" w:cstheme="minorHAnsi"/>
          <w:i/>
          <w:iCs/>
          <w:kern w:val="0"/>
          <w:sz w:val="24"/>
          <w:szCs w:val="24"/>
          <w:lang w:eastAsia="pl-PL"/>
        </w:rPr>
        <w:t xml:space="preserve">a rodziców, konflikt w rodzinie lub inna sytuacja kryzysowa. </w:t>
      </w:r>
    </w:p>
    <w:p w:rsidR="00A04ECE" w:rsidRDefault="00FF5258">
      <w:pPr>
        <w:shd w:val="clear" w:color="auto" w:fill="FFFFFF"/>
        <w:spacing w:after="0" w:line="240" w:lineRule="auto"/>
        <w:jc w:val="both"/>
        <w:rPr>
          <w:rFonts w:eastAsia="Times New Roman" w:cstheme="minorHAnsi"/>
          <w:i/>
          <w:iCs/>
          <w:kern w:val="0"/>
          <w:sz w:val="24"/>
          <w:szCs w:val="24"/>
          <w:lang w:eastAsia="pl-PL"/>
        </w:rPr>
      </w:pPr>
      <w:r>
        <w:rPr>
          <w:rFonts w:eastAsia="Times New Roman" w:cstheme="minorHAnsi"/>
          <w:i/>
          <w:iCs/>
          <w:kern w:val="0"/>
          <w:sz w:val="24"/>
          <w:szCs w:val="24"/>
          <w:lang w:eastAsia="pl-PL"/>
        </w:rPr>
        <w:t xml:space="preserve">C.6. Dziecko o szczególnych wymaganiach wychowawczych, edukacyjnych i występuje 1 lub więcej spośród: problemy emocjonalne, problemy społeczne, zaburzenie rozwojowe, niepełnosprawność. </w:t>
      </w:r>
    </w:p>
    <w:p w:rsidR="00A04ECE" w:rsidRDefault="00FF5258">
      <w:pPr>
        <w:shd w:val="clear" w:color="auto" w:fill="FFFFFF"/>
        <w:spacing w:after="0" w:line="240" w:lineRule="auto"/>
        <w:jc w:val="both"/>
        <w:rPr>
          <w:rFonts w:eastAsia="Times New Roman" w:cstheme="minorHAnsi"/>
          <w:i/>
          <w:iCs/>
          <w:kern w:val="0"/>
          <w:sz w:val="24"/>
          <w:szCs w:val="24"/>
          <w:lang w:eastAsia="pl-PL"/>
        </w:rPr>
      </w:pPr>
      <w:r>
        <w:rPr>
          <w:rFonts w:eastAsia="Times New Roman" w:cstheme="minorHAnsi"/>
          <w:i/>
          <w:iCs/>
          <w:kern w:val="0"/>
          <w:sz w:val="24"/>
          <w:szCs w:val="24"/>
          <w:lang w:eastAsia="pl-PL"/>
        </w:rPr>
        <w:t>C.7. Nis</w:t>
      </w:r>
      <w:r>
        <w:rPr>
          <w:rFonts w:eastAsia="Times New Roman" w:cstheme="minorHAnsi"/>
          <w:i/>
          <w:iCs/>
          <w:kern w:val="0"/>
          <w:sz w:val="24"/>
          <w:szCs w:val="24"/>
          <w:lang w:eastAsia="pl-PL"/>
        </w:rPr>
        <w:t xml:space="preserve">kie kompetencje wychowawcze rodziców, niewydolność wychowawcza lub brak zainteresowania rodziców rozwojem dziecka. </w:t>
      </w:r>
    </w:p>
    <w:p w:rsidR="00A04ECE" w:rsidRDefault="00FF5258">
      <w:pPr>
        <w:shd w:val="clear" w:color="auto" w:fill="FFFFFF"/>
        <w:spacing w:after="0" w:line="240" w:lineRule="auto"/>
        <w:jc w:val="both"/>
        <w:rPr>
          <w:rFonts w:eastAsia="Times New Roman" w:cstheme="minorHAnsi"/>
          <w:i/>
          <w:iCs/>
          <w:kern w:val="0"/>
          <w:sz w:val="24"/>
          <w:szCs w:val="24"/>
          <w:lang w:eastAsia="pl-PL"/>
        </w:rPr>
      </w:pPr>
      <w:r>
        <w:rPr>
          <w:rFonts w:eastAsia="Times New Roman" w:cstheme="minorHAnsi"/>
          <w:i/>
          <w:iCs/>
          <w:kern w:val="0"/>
          <w:sz w:val="24"/>
          <w:szCs w:val="24"/>
          <w:lang w:eastAsia="pl-PL"/>
        </w:rPr>
        <w:t xml:space="preserve">C.8. Matka i/lub ojciec byli poniżej 18 r.ż. w chwili narodzin dziecka. </w:t>
      </w:r>
    </w:p>
    <w:p w:rsidR="00A04ECE" w:rsidRDefault="00FF5258">
      <w:pPr>
        <w:shd w:val="clear" w:color="auto" w:fill="FFFFFF"/>
        <w:spacing w:after="0" w:line="240" w:lineRule="auto"/>
        <w:jc w:val="both"/>
        <w:rPr>
          <w:rFonts w:cstheme="minorHAnsi"/>
          <w:sz w:val="24"/>
          <w:szCs w:val="24"/>
        </w:rPr>
      </w:pPr>
      <w:r>
        <w:rPr>
          <w:rFonts w:eastAsia="Times New Roman" w:cstheme="minorHAnsi"/>
          <w:i/>
          <w:iCs/>
          <w:kern w:val="0"/>
          <w:sz w:val="24"/>
          <w:szCs w:val="24"/>
          <w:lang w:eastAsia="pl-PL"/>
        </w:rPr>
        <w:t>C.9. Ubóstwo i wynikające z tego stanu problemy rodziców</w:t>
      </w:r>
      <w:r>
        <w:rPr>
          <w:rFonts w:eastAsia="Times New Roman" w:cstheme="minorHAnsi"/>
          <w:b/>
          <w:bCs/>
          <w:i/>
          <w:iCs/>
          <w:kern w:val="0"/>
          <w:sz w:val="24"/>
          <w:szCs w:val="24"/>
          <w:lang w:eastAsia="pl-PL"/>
        </w:rPr>
        <w:t>.</w:t>
      </w:r>
    </w:p>
    <w:p w:rsidR="00A04ECE" w:rsidRDefault="00A04ECE">
      <w:pPr>
        <w:shd w:val="clear" w:color="auto" w:fill="FFFFFF"/>
        <w:spacing w:after="0" w:line="240" w:lineRule="auto"/>
        <w:jc w:val="both"/>
        <w:rPr>
          <w:rFonts w:eastAsia="Times New Roman" w:cstheme="minorHAnsi"/>
          <w:i/>
          <w:iCs/>
          <w:kern w:val="0"/>
          <w:sz w:val="24"/>
          <w:szCs w:val="24"/>
          <w:lang w:eastAsia="pl-PL"/>
        </w:rPr>
      </w:pPr>
    </w:p>
    <w:p w:rsidR="00A04ECE" w:rsidRDefault="00FF5258">
      <w:pPr>
        <w:shd w:val="clear" w:color="auto" w:fill="FFFFFF"/>
        <w:spacing w:after="0" w:line="240" w:lineRule="auto"/>
        <w:jc w:val="both"/>
        <w:rPr>
          <w:rFonts w:eastAsia="Times New Roman" w:cstheme="minorHAnsi"/>
          <w:b/>
          <w:bCs/>
          <w:i/>
          <w:iCs/>
          <w:kern w:val="0"/>
          <w:sz w:val="24"/>
          <w:szCs w:val="24"/>
          <w:lang w:eastAsia="pl-PL"/>
        </w:rPr>
      </w:pPr>
      <w:r>
        <w:rPr>
          <w:rFonts w:eastAsia="Times New Roman" w:cstheme="minorHAnsi"/>
          <w:b/>
          <w:bCs/>
          <w:i/>
          <w:iCs/>
          <w:kern w:val="0"/>
          <w:sz w:val="24"/>
          <w:szCs w:val="24"/>
          <w:lang w:eastAsia="pl-PL"/>
        </w:rPr>
        <w:t>Zaznacze</w:t>
      </w:r>
      <w:r>
        <w:rPr>
          <w:rFonts w:eastAsia="Times New Roman" w:cstheme="minorHAnsi"/>
          <w:b/>
          <w:bCs/>
          <w:i/>
          <w:iCs/>
          <w:kern w:val="0"/>
          <w:sz w:val="24"/>
          <w:szCs w:val="24"/>
          <w:lang w:eastAsia="pl-PL"/>
        </w:rPr>
        <w:t>nie przynajmniej 3 z punktów Listy C:</w:t>
      </w:r>
    </w:p>
    <w:p w:rsidR="00A04ECE" w:rsidRDefault="00FF5258">
      <w:pPr>
        <w:numPr>
          <w:ilvl w:val="0"/>
          <w:numId w:val="5"/>
        </w:numPr>
        <w:shd w:val="clear" w:color="auto" w:fill="FFFFFF"/>
        <w:spacing w:after="0" w:line="240" w:lineRule="auto"/>
        <w:jc w:val="both"/>
        <w:rPr>
          <w:rFonts w:cstheme="minorHAnsi"/>
          <w:sz w:val="24"/>
          <w:szCs w:val="24"/>
        </w:rPr>
      </w:pPr>
      <w:r>
        <w:rPr>
          <w:rFonts w:eastAsia="Times New Roman" w:cstheme="minorHAnsi"/>
          <w:b/>
          <w:bCs/>
          <w:i/>
          <w:iCs/>
          <w:kern w:val="0"/>
          <w:sz w:val="24"/>
          <w:szCs w:val="24"/>
          <w:lang w:eastAsia="pl-PL"/>
        </w:rPr>
        <w:t>Porozmawiaj z dzieckiem i ustal poziom jego bezpieczeństwa w rodzinie. Jeśli dziecko się nie komunikuje werbalnie, obserwuj jego zachowania, zabawy.</w:t>
      </w:r>
    </w:p>
    <w:p w:rsidR="00A04ECE" w:rsidRDefault="00FF5258">
      <w:pPr>
        <w:numPr>
          <w:ilvl w:val="0"/>
          <w:numId w:val="5"/>
        </w:numPr>
        <w:shd w:val="clear" w:color="auto" w:fill="FFFFFF"/>
        <w:spacing w:after="0" w:line="240" w:lineRule="auto"/>
        <w:jc w:val="both"/>
        <w:rPr>
          <w:rFonts w:eastAsia="Times New Roman" w:cstheme="minorHAnsi"/>
          <w:b/>
          <w:bCs/>
          <w:i/>
          <w:iCs/>
          <w:kern w:val="0"/>
          <w:sz w:val="24"/>
          <w:szCs w:val="24"/>
          <w:lang w:eastAsia="pl-PL"/>
        </w:rPr>
      </w:pPr>
      <w:r>
        <w:rPr>
          <w:rFonts w:eastAsia="Times New Roman" w:cstheme="minorHAnsi"/>
          <w:b/>
          <w:bCs/>
          <w:i/>
          <w:iCs/>
          <w:kern w:val="0"/>
          <w:sz w:val="24"/>
          <w:szCs w:val="24"/>
          <w:lang w:eastAsia="pl-PL"/>
        </w:rPr>
        <w:t>Porozmawiaj z rodzicami na temat problemów wychowawczych, zbadaj stop</w:t>
      </w:r>
      <w:r>
        <w:rPr>
          <w:rFonts w:eastAsia="Times New Roman" w:cstheme="minorHAnsi"/>
          <w:b/>
          <w:bCs/>
          <w:i/>
          <w:iCs/>
          <w:kern w:val="0"/>
          <w:sz w:val="24"/>
          <w:szCs w:val="24"/>
          <w:lang w:eastAsia="pl-PL"/>
        </w:rPr>
        <w:t>ień bezpieczeństwa dziecka w rodzinie. Jeśli nie masz informacji od dziecka na temat stopnia jego bezpieczeństwa (ze względu na wiek, rozwój, stan dziecka) przekaż rodzicom informację na temat swojego niepokoju, ustal sposób weryfikacji stopnia bezpieczeńs</w:t>
      </w:r>
      <w:r>
        <w:rPr>
          <w:rFonts w:eastAsia="Times New Roman" w:cstheme="minorHAnsi"/>
          <w:b/>
          <w:bCs/>
          <w:i/>
          <w:iCs/>
          <w:kern w:val="0"/>
          <w:sz w:val="24"/>
          <w:szCs w:val="24"/>
          <w:lang w:eastAsia="pl-PL"/>
        </w:rPr>
        <w:t>twa dziecka.</w:t>
      </w:r>
    </w:p>
    <w:p w:rsidR="00A04ECE" w:rsidRDefault="00FF5258">
      <w:pPr>
        <w:numPr>
          <w:ilvl w:val="0"/>
          <w:numId w:val="5"/>
        </w:numPr>
        <w:shd w:val="clear" w:color="auto" w:fill="FFFFFF"/>
        <w:spacing w:after="0" w:line="240" w:lineRule="auto"/>
        <w:jc w:val="both"/>
        <w:rPr>
          <w:rFonts w:eastAsia="Times New Roman" w:cstheme="minorHAnsi"/>
          <w:b/>
          <w:bCs/>
          <w:i/>
          <w:iCs/>
          <w:kern w:val="0"/>
          <w:sz w:val="24"/>
          <w:szCs w:val="24"/>
          <w:lang w:eastAsia="pl-PL"/>
        </w:rPr>
      </w:pPr>
      <w:r>
        <w:rPr>
          <w:rFonts w:eastAsia="Times New Roman" w:cstheme="minorHAnsi"/>
          <w:b/>
          <w:bCs/>
          <w:i/>
          <w:iCs/>
          <w:kern w:val="0"/>
          <w:sz w:val="24"/>
          <w:szCs w:val="24"/>
          <w:lang w:eastAsia="pl-PL"/>
        </w:rPr>
        <w:t>Monitoruj sytuację dziecka. Po 1,2 i 3 miesiącach powtórz kwestionariusz.</w:t>
      </w:r>
    </w:p>
    <w:p w:rsidR="00A04ECE" w:rsidRDefault="00FF5258">
      <w:pPr>
        <w:numPr>
          <w:ilvl w:val="0"/>
          <w:numId w:val="5"/>
        </w:numPr>
        <w:shd w:val="clear" w:color="auto" w:fill="FFFFFF"/>
        <w:spacing w:after="0" w:line="240" w:lineRule="auto"/>
        <w:jc w:val="both"/>
        <w:rPr>
          <w:rFonts w:eastAsia="Times New Roman" w:cstheme="minorHAnsi"/>
          <w:b/>
          <w:bCs/>
          <w:i/>
          <w:iCs/>
          <w:kern w:val="0"/>
          <w:sz w:val="24"/>
          <w:szCs w:val="24"/>
          <w:lang w:eastAsia="pl-PL"/>
        </w:rPr>
      </w:pPr>
      <w:r>
        <w:rPr>
          <w:rFonts w:eastAsia="Times New Roman" w:cstheme="minorHAnsi"/>
          <w:b/>
          <w:bCs/>
          <w:i/>
          <w:iCs/>
          <w:kern w:val="0"/>
          <w:sz w:val="24"/>
          <w:szCs w:val="24"/>
          <w:lang w:eastAsia="pl-PL"/>
        </w:rPr>
        <w:t>Poinformuj pracownika placówki (wychowawca, pedagog szkolny), do której przechodzi dziecko, o swoich obserwacjach.</w:t>
      </w:r>
    </w:p>
    <w:p w:rsidR="00A04ECE" w:rsidRDefault="00A04ECE">
      <w:pPr>
        <w:shd w:val="clear" w:color="auto" w:fill="FFFFFF"/>
        <w:spacing w:after="0" w:line="240" w:lineRule="auto"/>
        <w:jc w:val="both"/>
        <w:rPr>
          <w:rFonts w:eastAsia="Times New Roman" w:cstheme="minorHAnsi"/>
          <w:i/>
          <w:iCs/>
          <w:kern w:val="0"/>
          <w:sz w:val="24"/>
          <w:szCs w:val="24"/>
          <w:lang w:eastAsia="pl-PL"/>
        </w:rPr>
      </w:pPr>
    </w:p>
    <w:p w:rsidR="00A04ECE" w:rsidRDefault="00A04ECE">
      <w:pPr>
        <w:shd w:val="clear" w:color="auto" w:fill="FFFFFF"/>
        <w:spacing w:after="0" w:line="240" w:lineRule="auto"/>
        <w:jc w:val="both"/>
        <w:rPr>
          <w:rFonts w:eastAsia="Times New Roman" w:cstheme="minorHAnsi"/>
          <w:i/>
          <w:iCs/>
          <w:kern w:val="0"/>
          <w:sz w:val="24"/>
          <w:szCs w:val="24"/>
          <w:lang w:eastAsia="pl-PL"/>
        </w:rPr>
      </w:pPr>
    </w:p>
    <w:p w:rsidR="00A04ECE" w:rsidRDefault="00FF5258">
      <w:pPr>
        <w:shd w:val="clear" w:color="auto" w:fill="FFFFFF"/>
        <w:spacing w:after="0" w:line="240" w:lineRule="auto"/>
        <w:jc w:val="both"/>
        <w:rPr>
          <w:rFonts w:eastAsia="Times New Roman" w:cstheme="minorHAnsi"/>
          <w:kern w:val="0"/>
          <w:sz w:val="24"/>
          <w:szCs w:val="24"/>
          <w:lang w:eastAsia="pl-PL"/>
        </w:rPr>
      </w:pPr>
      <w:r>
        <w:rPr>
          <w:rFonts w:eastAsia="Times New Roman" w:cstheme="minorHAnsi"/>
          <w:kern w:val="0"/>
          <w:sz w:val="24"/>
          <w:szCs w:val="24"/>
          <w:lang w:eastAsia="pl-PL"/>
        </w:rPr>
        <w:t xml:space="preserve">WZÓR 2 - KWESTIONARIUSZ OCENY RYZYKA </w:t>
      </w:r>
      <w:r>
        <w:rPr>
          <w:rFonts w:eastAsia="Times New Roman" w:cstheme="minorHAnsi"/>
          <w:kern w:val="0"/>
          <w:sz w:val="24"/>
          <w:szCs w:val="24"/>
          <w:lang w:eastAsia="pl-PL"/>
        </w:rPr>
        <w:t>WYSTĘPOWANIA PRZEMOCY DOMOWEJ WOBEC DZIECKA od 9 LAT</w:t>
      </w:r>
    </w:p>
    <w:p w:rsidR="00A04ECE" w:rsidRDefault="00A04ECE">
      <w:pPr>
        <w:shd w:val="clear" w:color="auto" w:fill="FFFFFF"/>
        <w:spacing w:after="0" w:line="240" w:lineRule="auto"/>
        <w:jc w:val="both"/>
        <w:rPr>
          <w:rFonts w:eastAsia="Times New Roman" w:cstheme="minorHAnsi"/>
          <w:kern w:val="0"/>
          <w:sz w:val="24"/>
          <w:szCs w:val="24"/>
          <w:lang w:eastAsia="pl-PL"/>
        </w:rPr>
      </w:pPr>
    </w:p>
    <w:p w:rsidR="00A04ECE" w:rsidRDefault="00FF5258">
      <w:pPr>
        <w:shd w:val="clear" w:color="auto" w:fill="FFFFFF"/>
        <w:spacing w:after="0" w:line="240" w:lineRule="auto"/>
        <w:jc w:val="both"/>
        <w:rPr>
          <w:rFonts w:eastAsia="Times New Roman" w:cstheme="minorHAnsi"/>
          <w:i/>
          <w:iCs/>
          <w:kern w:val="0"/>
          <w:sz w:val="24"/>
          <w:szCs w:val="24"/>
          <w:lang w:eastAsia="pl-PL"/>
        </w:rPr>
      </w:pPr>
      <w:r>
        <w:rPr>
          <w:rFonts w:eastAsia="Times New Roman" w:cstheme="minorHAnsi"/>
          <w:i/>
          <w:iCs/>
          <w:kern w:val="0"/>
          <w:sz w:val="24"/>
          <w:szCs w:val="24"/>
          <w:lang w:eastAsia="pl-PL"/>
        </w:rPr>
        <w:t>LISTA A:</w:t>
      </w:r>
    </w:p>
    <w:p w:rsidR="00A04ECE" w:rsidRDefault="00FF5258">
      <w:pPr>
        <w:shd w:val="clear" w:color="auto" w:fill="FFFFFF"/>
        <w:spacing w:after="0" w:line="240" w:lineRule="auto"/>
        <w:jc w:val="both"/>
        <w:rPr>
          <w:rFonts w:eastAsia="Times New Roman" w:cstheme="minorHAnsi"/>
          <w:i/>
          <w:iCs/>
          <w:kern w:val="0"/>
          <w:sz w:val="24"/>
          <w:szCs w:val="24"/>
          <w:lang w:eastAsia="pl-PL"/>
        </w:rPr>
      </w:pPr>
      <w:r>
        <w:rPr>
          <w:rFonts w:eastAsia="Times New Roman" w:cstheme="minorHAnsi"/>
          <w:i/>
          <w:iCs/>
          <w:kern w:val="0"/>
          <w:sz w:val="24"/>
          <w:szCs w:val="24"/>
          <w:lang w:eastAsia="pl-PL"/>
        </w:rPr>
        <w:t>Informacja od dziecka lub osoby, która była bezpośrednim świadkiem informująca, że:</w:t>
      </w:r>
    </w:p>
    <w:p w:rsidR="00A04ECE" w:rsidRDefault="00FF5258">
      <w:pPr>
        <w:shd w:val="clear" w:color="auto" w:fill="FFFFFF"/>
        <w:spacing w:after="0" w:line="240" w:lineRule="auto"/>
        <w:jc w:val="both"/>
        <w:rPr>
          <w:rFonts w:eastAsia="Times New Roman" w:cstheme="minorHAnsi"/>
          <w:i/>
          <w:iCs/>
          <w:kern w:val="0"/>
          <w:sz w:val="24"/>
          <w:szCs w:val="24"/>
          <w:lang w:eastAsia="pl-PL"/>
        </w:rPr>
      </w:pPr>
      <w:r>
        <w:rPr>
          <w:rFonts w:eastAsia="Times New Roman" w:cstheme="minorHAnsi"/>
          <w:i/>
          <w:iCs/>
          <w:kern w:val="0"/>
          <w:sz w:val="24"/>
          <w:szCs w:val="24"/>
          <w:lang w:eastAsia="pl-PL"/>
        </w:rPr>
        <w:t xml:space="preserve">A.1. Ktoś w domu bije dziecko, popycha, szarpie, potrząsa, przytrzymuje, rzuca w nie przedmiotem, itp. </w:t>
      </w:r>
    </w:p>
    <w:p w:rsidR="00A04ECE" w:rsidRDefault="00FF5258">
      <w:pPr>
        <w:shd w:val="clear" w:color="auto" w:fill="FFFFFF"/>
        <w:spacing w:after="0" w:line="240" w:lineRule="auto"/>
        <w:jc w:val="both"/>
        <w:rPr>
          <w:rFonts w:eastAsia="Times New Roman" w:cstheme="minorHAnsi"/>
          <w:i/>
          <w:iCs/>
          <w:kern w:val="0"/>
          <w:sz w:val="24"/>
          <w:szCs w:val="24"/>
          <w:lang w:eastAsia="pl-PL"/>
        </w:rPr>
      </w:pPr>
      <w:r>
        <w:rPr>
          <w:rFonts w:eastAsia="Times New Roman" w:cstheme="minorHAnsi"/>
          <w:i/>
          <w:iCs/>
          <w:kern w:val="0"/>
          <w:sz w:val="24"/>
          <w:szCs w:val="24"/>
          <w:lang w:eastAsia="pl-PL"/>
        </w:rPr>
        <w:lastRenderedPageBreak/>
        <w:t>A.2. Ktoś w domu używa wobec dziecka wulgarnych słów, obraża, poniża, straszy, szantażuje, izoluje w sposób ciągły i nieuzasadniony od kontaktu z innymi</w:t>
      </w:r>
      <w:r>
        <w:rPr>
          <w:rFonts w:eastAsia="Times New Roman" w:cstheme="minorHAnsi"/>
          <w:i/>
          <w:iCs/>
          <w:kern w:val="0"/>
          <w:sz w:val="24"/>
          <w:szCs w:val="24"/>
          <w:lang w:eastAsia="pl-PL"/>
        </w:rPr>
        <w:t xml:space="preserve"> osobami, np. z rodziny lub z rówieśnikami, itp. </w:t>
      </w:r>
    </w:p>
    <w:p w:rsidR="00A04ECE" w:rsidRDefault="00FF5258">
      <w:pPr>
        <w:shd w:val="clear" w:color="auto" w:fill="FFFFFF"/>
        <w:spacing w:after="0" w:line="240" w:lineRule="auto"/>
        <w:jc w:val="both"/>
        <w:rPr>
          <w:rFonts w:eastAsia="Times New Roman" w:cstheme="minorHAnsi"/>
          <w:i/>
          <w:iCs/>
          <w:kern w:val="0"/>
          <w:sz w:val="24"/>
          <w:szCs w:val="24"/>
          <w:lang w:eastAsia="pl-PL"/>
        </w:rPr>
      </w:pPr>
      <w:r>
        <w:rPr>
          <w:rFonts w:eastAsia="Times New Roman" w:cstheme="minorHAnsi"/>
          <w:i/>
          <w:iCs/>
          <w:kern w:val="0"/>
          <w:sz w:val="24"/>
          <w:szCs w:val="24"/>
          <w:lang w:eastAsia="pl-PL"/>
        </w:rPr>
        <w:t>A.3. Opiekunowie nie zaspokajają podstawowych potrzeb dziecka, takich jak: przynależności, bezpieczeństwa, pożywienia, snu, leczenia, rozwoju poznawczego, emocjonalnego, społecznego, pomimo wcześniejszej pr</w:t>
      </w:r>
      <w:r>
        <w:rPr>
          <w:rFonts w:eastAsia="Times New Roman" w:cstheme="minorHAnsi"/>
          <w:i/>
          <w:iCs/>
          <w:kern w:val="0"/>
          <w:sz w:val="24"/>
          <w:szCs w:val="24"/>
          <w:lang w:eastAsia="pl-PL"/>
        </w:rPr>
        <w:t xml:space="preserve">acy z opiekunami w tym zakresie. </w:t>
      </w:r>
    </w:p>
    <w:p w:rsidR="00A04ECE" w:rsidRDefault="00FF5258">
      <w:pPr>
        <w:shd w:val="clear" w:color="auto" w:fill="FFFFFF"/>
        <w:spacing w:after="0" w:line="240" w:lineRule="auto"/>
        <w:jc w:val="both"/>
        <w:rPr>
          <w:rFonts w:eastAsia="Times New Roman" w:cstheme="minorHAnsi"/>
          <w:i/>
          <w:iCs/>
          <w:kern w:val="0"/>
          <w:sz w:val="24"/>
          <w:szCs w:val="24"/>
          <w:lang w:eastAsia="pl-PL"/>
        </w:rPr>
      </w:pPr>
      <w:r>
        <w:rPr>
          <w:rFonts w:eastAsia="Times New Roman" w:cstheme="minorHAnsi"/>
          <w:i/>
          <w:iCs/>
          <w:kern w:val="0"/>
          <w:sz w:val="24"/>
          <w:szCs w:val="24"/>
          <w:lang w:eastAsia="pl-PL"/>
        </w:rPr>
        <w:t xml:space="preserve">A.4. Ktoś w domu narusza sferę seksualną dziecka, tj.: dotyka intymnych części ciała, namawia na dotykanie intymnych części ciała osoby dorosłej, zmusza do kontaktu seksualnego, podejmuje kontakty seksualne z inną osobą w </w:t>
      </w:r>
      <w:r>
        <w:rPr>
          <w:rFonts w:eastAsia="Times New Roman" w:cstheme="minorHAnsi"/>
          <w:i/>
          <w:iCs/>
          <w:kern w:val="0"/>
          <w:sz w:val="24"/>
          <w:szCs w:val="24"/>
          <w:lang w:eastAsia="pl-PL"/>
        </w:rPr>
        <w:t xml:space="preserve">obecności dziecka, prezentuje pornografię lub zmusza do tworzenia treści pornograficznych z udziałem dziecka, itp. </w:t>
      </w:r>
    </w:p>
    <w:p w:rsidR="00A04ECE" w:rsidRDefault="00FF5258">
      <w:pPr>
        <w:shd w:val="clear" w:color="auto" w:fill="FFFFFF"/>
        <w:spacing w:after="0" w:line="240" w:lineRule="auto"/>
        <w:jc w:val="both"/>
        <w:rPr>
          <w:rFonts w:eastAsia="Times New Roman" w:cstheme="minorHAnsi"/>
          <w:i/>
          <w:iCs/>
          <w:kern w:val="0"/>
          <w:sz w:val="24"/>
          <w:szCs w:val="24"/>
          <w:lang w:eastAsia="pl-PL"/>
        </w:rPr>
      </w:pPr>
      <w:r>
        <w:rPr>
          <w:rFonts w:eastAsia="Times New Roman" w:cstheme="minorHAnsi"/>
          <w:i/>
          <w:iCs/>
          <w:kern w:val="0"/>
          <w:sz w:val="24"/>
          <w:szCs w:val="24"/>
          <w:lang w:eastAsia="pl-PL"/>
        </w:rPr>
        <w:t xml:space="preserve">A.5. Dziecko ma ślady przemocy fizycznej lub zaniedbania (opis A.10. i A.11.). </w:t>
      </w:r>
    </w:p>
    <w:p w:rsidR="00A04ECE" w:rsidRDefault="00FF5258">
      <w:pPr>
        <w:shd w:val="clear" w:color="auto" w:fill="FFFFFF"/>
        <w:spacing w:after="0" w:line="240" w:lineRule="auto"/>
        <w:jc w:val="both"/>
        <w:rPr>
          <w:rFonts w:eastAsia="Times New Roman" w:cstheme="minorHAnsi"/>
          <w:i/>
          <w:iCs/>
          <w:kern w:val="0"/>
          <w:sz w:val="24"/>
          <w:szCs w:val="24"/>
          <w:lang w:eastAsia="pl-PL"/>
        </w:rPr>
      </w:pPr>
      <w:r>
        <w:rPr>
          <w:rFonts w:eastAsia="Times New Roman" w:cstheme="minorHAnsi"/>
          <w:i/>
          <w:iCs/>
          <w:kern w:val="0"/>
          <w:sz w:val="24"/>
          <w:szCs w:val="24"/>
          <w:lang w:eastAsia="pl-PL"/>
        </w:rPr>
        <w:t>A.6. Dziecko mówi, że boi się wrócić do domu ze względu na z</w:t>
      </w:r>
      <w:r>
        <w:rPr>
          <w:rFonts w:eastAsia="Times New Roman" w:cstheme="minorHAnsi"/>
          <w:i/>
          <w:iCs/>
          <w:kern w:val="0"/>
          <w:sz w:val="24"/>
          <w:szCs w:val="24"/>
          <w:lang w:eastAsia="pl-PL"/>
        </w:rPr>
        <w:t xml:space="preserve">agrożenie przemocą w rodzinie (wobec siebie lub innych członków rodziny). </w:t>
      </w:r>
    </w:p>
    <w:p w:rsidR="00A04ECE" w:rsidRDefault="00FF5258">
      <w:pPr>
        <w:shd w:val="clear" w:color="auto" w:fill="FFFFFF"/>
        <w:spacing w:after="0" w:line="240" w:lineRule="auto"/>
        <w:jc w:val="both"/>
        <w:rPr>
          <w:rFonts w:eastAsia="Times New Roman" w:cstheme="minorHAnsi"/>
          <w:i/>
          <w:iCs/>
          <w:kern w:val="0"/>
          <w:sz w:val="24"/>
          <w:szCs w:val="24"/>
          <w:lang w:eastAsia="pl-PL"/>
        </w:rPr>
      </w:pPr>
      <w:r>
        <w:rPr>
          <w:rFonts w:eastAsia="Times New Roman" w:cstheme="minorHAnsi"/>
          <w:i/>
          <w:iCs/>
          <w:kern w:val="0"/>
          <w:sz w:val="24"/>
          <w:szCs w:val="24"/>
          <w:lang w:eastAsia="pl-PL"/>
        </w:rPr>
        <w:t xml:space="preserve">A.7. Dziecko mówi, że chce odebrać sobie życie ze względu na zagrożenie przemocą w rodzinie. </w:t>
      </w:r>
    </w:p>
    <w:p w:rsidR="00A04ECE" w:rsidRDefault="00FF5258">
      <w:pPr>
        <w:shd w:val="clear" w:color="auto" w:fill="FFFFFF"/>
        <w:spacing w:after="0" w:line="240" w:lineRule="auto"/>
        <w:jc w:val="both"/>
        <w:rPr>
          <w:rFonts w:eastAsia="Times New Roman" w:cstheme="minorHAnsi"/>
          <w:i/>
          <w:iCs/>
          <w:kern w:val="0"/>
          <w:sz w:val="24"/>
          <w:szCs w:val="24"/>
          <w:lang w:eastAsia="pl-PL"/>
        </w:rPr>
      </w:pPr>
      <w:r>
        <w:rPr>
          <w:rFonts w:eastAsia="Times New Roman" w:cstheme="minorHAnsi"/>
          <w:i/>
          <w:iCs/>
          <w:kern w:val="0"/>
          <w:sz w:val="24"/>
          <w:szCs w:val="24"/>
          <w:lang w:eastAsia="pl-PL"/>
        </w:rPr>
        <w:t>Pracownik szkoły lub placówki oświatowej zauważył, że:</w:t>
      </w:r>
    </w:p>
    <w:p w:rsidR="00A04ECE" w:rsidRDefault="00FF5258">
      <w:pPr>
        <w:shd w:val="clear" w:color="auto" w:fill="FFFFFF"/>
        <w:spacing w:after="0" w:line="240" w:lineRule="auto"/>
        <w:jc w:val="both"/>
        <w:rPr>
          <w:rFonts w:eastAsia="Times New Roman" w:cstheme="minorHAnsi"/>
          <w:i/>
          <w:iCs/>
          <w:kern w:val="0"/>
          <w:sz w:val="24"/>
          <w:szCs w:val="24"/>
          <w:lang w:eastAsia="pl-PL"/>
        </w:rPr>
      </w:pPr>
      <w:r>
        <w:rPr>
          <w:rFonts w:eastAsia="Times New Roman" w:cstheme="minorHAnsi"/>
          <w:i/>
          <w:iCs/>
          <w:kern w:val="0"/>
          <w:sz w:val="24"/>
          <w:szCs w:val="24"/>
          <w:lang w:eastAsia="pl-PL"/>
        </w:rPr>
        <w:t>A.8. Dziecko jest świadkiem prze</w:t>
      </w:r>
      <w:r>
        <w:rPr>
          <w:rFonts w:eastAsia="Times New Roman" w:cstheme="minorHAnsi"/>
          <w:i/>
          <w:iCs/>
          <w:kern w:val="0"/>
          <w:sz w:val="24"/>
          <w:szCs w:val="24"/>
          <w:lang w:eastAsia="pl-PL"/>
        </w:rPr>
        <w:t xml:space="preserve">mocy w rodzinie (wobec rodzica, rodzeństwa lub innej osoby mieszkającej w jego domu). </w:t>
      </w:r>
    </w:p>
    <w:p w:rsidR="00A04ECE" w:rsidRDefault="00FF5258">
      <w:pPr>
        <w:shd w:val="clear" w:color="auto" w:fill="FFFFFF"/>
        <w:spacing w:after="0" w:line="240" w:lineRule="auto"/>
        <w:jc w:val="both"/>
        <w:rPr>
          <w:rFonts w:eastAsia="Times New Roman" w:cstheme="minorHAnsi"/>
          <w:i/>
          <w:iCs/>
          <w:kern w:val="0"/>
          <w:sz w:val="24"/>
          <w:szCs w:val="24"/>
          <w:lang w:eastAsia="pl-PL"/>
        </w:rPr>
      </w:pPr>
      <w:r>
        <w:rPr>
          <w:rFonts w:eastAsia="Times New Roman" w:cstheme="minorHAnsi"/>
          <w:i/>
          <w:iCs/>
          <w:kern w:val="0"/>
          <w:sz w:val="24"/>
          <w:szCs w:val="24"/>
          <w:lang w:eastAsia="pl-PL"/>
        </w:rPr>
        <w:t>A.9. Rodzic zachował się agresywnie (słownie lub fizycznie) wobec dziecka na terenie placówki oświatowej lub w miejscu publicznym, np. popchnął, szarpnął, uderzył, poniż</w:t>
      </w:r>
      <w:r>
        <w:rPr>
          <w:rFonts w:eastAsia="Times New Roman" w:cstheme="minorHAnsi"/>
          <w:i/>
          <w:iCs/>
          <w:kern w:val="0"/>
          <w:sz w:val="24"/>
          <w:szCs w:val="24"/>
          <w:lang w:eastAsia="pl-PL"/>
        </w:rPr>
        <w:t xml:space="preserve">ył, itp. </w:t>
      </w:r>
    </w:p>
    <w:p w:rsidR="00A04ECE" w:rsidRDefault="00FF5258">
      <w:pPr>
        <w:shd w:val="clear" w:color="auto" w:fill="FFFFFF"/>
        <w:spacing w:after="0" w:line="240" w:lineRule="auto"/>
        <w:jc w:val="both"/>
        <w:rPr>
          <w:rFonts w:eastAsia="Times New Roman" w:cstheme="minorHAnsi"/>
          <w:i/>
          <w:iCs/>
          <w:kern w:val="0"/>
          <w:sz w:val="24"/>
          <w:szCs w:val="24"/>
          <w:lang w:eastAsia="pl-PL"/>
        </w:rPr>
      </w:pPr>
      <w:r>
        <w:rPr>
          <w:rFonts w:eastAsia="Times New Roman" w:cstheme="minorHAnsi"/>
          <w:i/>
          <w:iCs/>
          <w:kern w:val="0"/>
          <w:sz w:val="24"/>
          <w:szCs w:val="24"/>
          <w:lang w:eastAsia="pl-PL"/>
        </w:rPr>
        <w:t xml:space="preserve">A.10. Dziecko ma widoczne ślady przemocy fizycznej, np.: uszkodzenia ciała, siniaki, zadrapania, obrzęki, oparzenia, obrażenia ciała świeże i/lub w różnych stadiach gojenia się, rany na ciele, itp. </w:t>
      </w:r>
    </w:p>
    <w:p w:rsidR="00A04ECE" w:rsidRDefault="00FF5258">
      <w:pPr>
        <w:shd w:val="clear" w:color="auto" w:fill="FFFFFF"/>
        <w:spacing w:after="0" w:line="240" w:lineRule="auto"/>
        <w:jc w:val="both"/>
        <w:rPr>
          <w:rFonts w:eastAsia="Times New Roman" w:cstheme="minorHAnsi"/>
          <w:i/>
          <w:iCs/>
          <w:kern w:val="0"/>
          <w:sz w:val="24"/>
          <w:szCs w:val="24"/>
          <w:lang w:eastAsia="pl-PL"/>
        </w:rPr>
      </w:pPr>
      <w:r>
        <w:rPr>
          <w:rFonts w:eastAsia="Times New Roman" w:cstheme="minorHAnsi"/>
          <w:i/>
          <w:iCs/>
          <w:kern w:val="0"/>
          <w:sz w:val="24"/>
          <w:szCs w:val="24"/>
          <w:lang w:eastAsia="pl-PL"/>
        </w:rPr>
        <w:t>A.11. Dziecko ma widoczne ślady zaniedbania, np</w:t>
      </w:r>
      <w:r>
        <w:rPr>
          <w:rFonts w:eastAsia="Times New Roman" w:cstheme="minorHAnsi"/>
          <w:i/>
          <w:iCs/>
          <w:kern w:val="0"/>
          <w:sz w:val="24"/>
          <w:szCs w:val="24"/>
          <w:lang w:eastAsia="pl-PL"/>
        </w:rPr>
        <w:t>.: brak dbałości o higienę ciała, nieadekwatność ubioru do pory roku, wieku, itp. Występują zaburzenia, opóźnienia rozwojowe, problemy emocjonalne, niepełnosprawność, a dziecko nie otrzymuje potrzebnej pomocy, np.: opieki lekarskiej, zabiegów medycznych, t</w:t>
      </w:r>
      <w:r>
        <w:rPr>
          <w:rFonts w:eastAsia="Times New Roman" w:cstheme="minorHAnsi"/>
          <w:i/>
          <w:iCs/>
          <w:kern w:val="0"/>
          <w:sz w:val="24"/>
          <w:szCs w:val="24"/>
          <w:lang w:eastAsia="pl-PL"/>
        </w:rPr>
        <w:t>erapii, wsparcia, itp. Sytuacja ta występuje pomimo wcześniejszej pracy z opiekunami w tym zakresie.</w:t>
      </w:r>
    </w:p>
    <w:p w:rsidR="00A04ECE" w:rsidRDefault="00A04ECE">
      <w:pPr>
        <w:shd w:val="clear" w:color="auto" w:fill="FFFFFF"/>
        <w:spacing w:after="0" w:line="240" w:lineRule="auto"/>
        <w:jc w:val="both"/>
        <w:rPr>
          <w:rFonts w:eastAsia="Times New Roman" w:cstheme="minorHAnsi"/>
          <w:i/>
          <w:iCs/>
          <w:kern w:val="0"/>
          <w:sz w:val="24"/>
          <w:szCs w:val="24"/>
          <w:lang w:eastAsia="pl-PL"/>
        </w:rPr>
      </w:pPr>
    </w:p>
    <w:p w:rsidR="00A04ECE" w:rsidRDefault="00FF5258">
      <w:pPr>
        <w:shd w:val="clear" w:color="auto" w:fill="FFFFFF"/>
        <w:spacing w:after="0" w:line="240" w:lineRule="auto"/>
        <w:jc w:val="both"/>
        <w:rPr>
          <w:rFonts w:eastAsia="Times New Roman" w:cstheme="minorHAnsi"/>
          <w:b/>
          <w:bCs/>
          <w:i/>
          <w:iCs/>
          <w:kern w:val="0"/>
          <w:sz w:val="24"/>
          <w:szCs w:val="24"/>
          <w:lang w:eastAsia="pl-PL"/>
        </w:rPr>
      </w:pPr>
      <w:r>
        <w:rPr>
          <w:rFonts w:eastAsia="Times New Roman" w:cstheme="minorHAnsi"/>
          <w:b/>
          <w:bCs/>
          <w:i/>
          <w:iCs/>
          <w:kern w:val="0"/>
          <w:sz w:val="24"/>
          <w:szCs w:val="24"/>
          <w:lang w:eastAsia="pl-PL"/>
        </w:rPr>
        <w:t>Zaznaczenie przynajmniej jednego z punktów Listy A:</w:t>
      </w:r>
    </w:p>
    <w:p w:rsidR="00A04ECE" w:rsidRDefault="00FF5258">
      <w:pPr>
        <w:numPr>
          <w:ilvl w:val="0"/>
          <w:numId w:val="6"/>
        </w:numPr>
        <w:shd w:val="clear" w:color="auto" w:fill="FFFFFF"/>
        <w:spacing w:after="0" w:line="240" w:lineRule="auto"/>
        <w:jc w:val="both"/>
        <w:rPr>
          <w:rFonts w:cstheme="minorHAnsi"/>
          <w:sz w:val="24"/>
          <w:szCs w:val="24"/>
        </w:rPr>
      </w:pPr>
      <w:r>
        <w:rPr>
          <w:rFonts w:eastAsia="Times New Roman" w:cstheme="minorHAnsi"/>
          <w:b/>
          <w:bCs/>
          <w:i/>
          <w:iCs/>
          <w:kern w:val="0"/>
          <w:sz w:val="24"/>
          <w:szCs w:val="24"/>
          <w:lang w:eastAsia="pl-PL"/>
        </w:rPr>
        <w:t>Wypełnij Niebieską Kartę zgodnie z § 5 Rozporządzenie Rady Ministrów w Sprawie NK (opis w dalszej częś</w:t>
      </w:r>
      <w:r>
        <w:rPr>
          <w:rFonts w:eastAsia="Times New Roman" w:cstheme="minorHAnsi"/>
          <w:b/>
          <w:bCs/>
          <w:i/>
          <w:iCs/>
          <w:kern w:val="0"/>
          <w:sz w:val="24"/>
          <w:szCs w:val="24"/>
          <w:lang w:eastAsia="pl-PL"/>
        </w:rPr>
        <w:t>ci procedur).</w:t>
      </w:r>
    </w:p>
    <w:p w:rsidR="00A04ECE" w:rsidRDefault="00FF5258">
      <w:pPr>
        <w:numPr>
          <w:ilvl w:val="0"/>
          <w:numId w:val="6"/>
        </w:numPr>
        <w:shd w:val="clear" w:color="auto" w:fill="FFFFFF"/>
        <w:spacing w:after="0" w:line="240" w:lineRule="auto"/>
        <w:jc w:val="both"/>
        <w:rPr>
          <w:rFonts w:eastAsia="Times New Roman" w:cstheme="minorHAnsi"/>
          <w:b/>
          <w:bCs/>
          <w:i/>
          <w:iCs/>
          <w:kern w:val="0"/>
          <w:sz w:val="24"/>
          <w:szCs w:val="24"/>
          <w:lang w:eastAsia="pl-PL"/>
        </w:rPr>
      </w:pPr>
      <w:r>
        <w:rPr>
          <w:rFonts w:eastAsia="Times New Roman" w:cstheme="minorHAnsi"/>
          <w:b/>
          <w:bCs/>
          <w:i/>
          <w:iCs/>
          <w:kern w:val="0"/>
          <w:sz w:val="24"/>
          <w:szCs w:val="24"/>
          <w:lang w:eastAsia="pl-PL"/>
        </w:rPr>
        <w:t>Jeśli wystąpiło uszkodzenie ciała dziecka lub potrzebuje ono pomocy lekarskiej wezwij pogotowie i/lub skonsultuj tę potrzebę z przedstawicielem  ochrony zdrowia w Twojej placówce (jeśli jest to możliwe).</w:t>
      </w:r>
    </w:p>
    <w:p w:rsidR="00A04ECE" w:rsidRDefault="00FF5258">
      <w:pPr>
        <w:numPr>
          <w:ilvl w:val="0"/>
          <w:numId w:val="6"/>
        </w:numPr>
        <w:shd w:val="clear" w:color="auto" w:fill="FFFFFF"/>
        <w:spacing w:after="0" w:line="240" w:lineRule="auto"/>
        <w:jc w:val="both"/>
        <w:rPr>
          <w:rFonts w:cstheme="minorHAnsi"/>
          <w:sz w:val="24"/>
          <w:szCs w:val="24"/>
        </w:rPr>
      </w:pPr>
      <w:r>
        <w:rPr>
          <w:rFonts w:eastAsia="Times New Roman" w:cstheme="minorHAnsi"/>
          <w:b/>
          <w:bCs/>
          <w:i/>
          <w:iCs/>
          <w:kern w:val="0"/>
          <w:sz w:val="24"/>
          <w:szCs w:val="24"/>
          <w:lang w:eastAsia="pl-PL"/>
        </w:rPr>
        <w:t>Jeśli zachodzą okoliczności przestępst</w:t>
      </w:r>
      <w:r>
        <w:rPr>
          <w:rFonts w:eastAsia="Times New Roman" w:cstheme="minorHAnsi"/>
          <w:b/>
          <w:bCs/>
          <w:i/>
          <w:iCs/>
          <w:kern w:val="0"/>
          <w:sz w:val="24"/>
          <w:szCs w:val="24"/>
          <w:lang w:eastAsia="pl-PL"/>
        </w:rPr>
        <w:t>wa powiadom prokuraturę lub Policje zgodnie a art. 304 KPK (opis i wzór zawiadomienia poniżej).</w:t>
      </w:r>
    </w:p>
    <w:p w:rsidR="00A04ECE" w:rsidRDefault="00FF5258">
      <w:pPr>
        <w:numPr>
          <w:ilvl w:val="0"/>
          <w:numId w:val="6"/>
        </w:numPr>
        <w:shd w:val="clear" w:color="auto" w:fill="FFFFFF"/>
        <w:spacing w:after="0" w:line="240" w:lineRule="auto"/>
        <w:jc w:val="both"/>
        <w:rPr>
          <w:rFonts w:cstheme="minorHAnsi"/>
          <w:sz w:val="24"/>
          <w:szCs w:val="24"/>
        </w:rPr>
      </w:pPr>
      <w:r>
        <w:rPr>
          <w:rFonts w:eastAsia="Times New Roman" w:cstheme="minorHAnsi"/>
          <w:b/>
          <w:bCs/>
          <w:i/>
          <w:iCs/>
          <w:kern w:val="0"/>
          <w:sz w:val="24"/>
          <w:szCs w:val="24"/>
          <w:lang w:eastAsia="pl-PL"/>
        </w:rPr>
        <w:t>Jeżeli zaobserwowane okoliczności spełniają kryteria określone w kwestionariuszu szacowania ryzyka dla Policji zgodnie z Art. 15 aa (opisane powyżej) wezwij Pol</w:t>
      </w:r>
      <w:r>
        <w:rPr>
          <w:rFonts w:eastAsia="Times New Roman" w:cstheme="minorHAnsi"/>
          <w:b/>
          <w:bCs/>
          <w:i/>
          <w:iCs/>
          <w:kern w:val="0"/>
          <w:sz w:val="24"/>
          <w:szCs w:val="24"/>
          <w:lang w:eastAsia="pl-PL"/>
        </w:rPr>
        <w:t>icję i powołaj się na § 5 Rozporządzenie Rady Ministrów w Sprawie NK (opis na początku tego podrozdziału).</w:t>
      </w:r>
    </w:p>
    <w:p w:rsidR="00A04ECE" w:rsidRDefault="00FF5258">
      <w:pPr>
        <w:numPr>
          <w:ilvl w:val="0"/>
          <w:numId w:val="6"/>
        </w:numPr>
        <w:shd w:val="clear" w:color="auto" w:fill="FFFFFF"/>
        <w:spacing w:after="0" w:line="240" w:lineRule="auto"/>
        <w:jc w:val="both"/>
        <w:rPr>
          <w:rFonts w:cstheme="minorHAnsi"/>
          <w:sz w:val="24"/>
          <w:szCs w:val="24"/>
        </w:rPr>
      </w:pPr>
      <w:r>
        <w:rPr>
          <w:rFonts w:eastAsia="Times New Roman" w:cstheme="minorHAnsi"/>
          <w:b/>
          <w:bCs/>
          <w:i/>
          <w:iCs/>
          <w:kern w:val="0"/>
          <w:sz w:val="24"/>
          <w:szCs w:val="24"/>
          <w:lang w:eastAsia="pl-PL"/>
        </w:rPr>
        <w:t>Poinformuj Sąd opiekuńczy zgodnie z art. 572 KPC (opis i wzór zawiadomienia poniżej).</w:t>
      </w:r>
    </w:p>
    <w:p w:rsidR="00A04ECE" w:rsidRDefault="00FF5258">
      <w:pPr>
        <w:numPr>
          <w:ilvl w:val="0"/>
          <w:numId w:val="6"/>
        </w:numPr>
        <w:shd w:val="clear" w:color="auto" w:fill="FFFFFF"/>
        <w:spacing w:after="0" w:line="240" w:lineRule="auto"/>
        <w:jc w:val="both"/>
        <w:rPr>
          <w:rFonts w:eastAsia="Times New Roman" w:cstheme="minorHAnsi"/>
          <w:b/>
          <w:bCs/>
          <w:i/>
          <w:iCs/>
          <w:kern w:val="0"/>
          <w:sz w:val="24"/>
          <w:szCs w:val="24"/>
          <w:lang w:eastAsia="pl-PL"/>
        </w:rPr>
      </w:pPr>
      <w:r>
        <w:rPr>
          <w:rFonts w:eastAsia="Times New Roman" w:cstheme="minorHAnsi"/>
          <w:b/>
          <w:bCs/>
          <w:i/>
          <w:iCs/>
          <w:kern w:val="0"/>
          <w:sz w:val="24"/>
          <w:szCs w:val="24"/>
          <w:lang w:eastAsia="pl-PL"/>
        </w:rPr>
        <w:t xml:space="preserve">Jeżeli Policja nie dopełniła czynności określonych w punkcie 4 </w:t>
      </w:r>
      <w:r>
        <w:rPr>
          <w:rFonts w:eastAsia="Times New Roman" w:cstheme="minorHAnsi"/>
          <w:b/>
          <w:bCs/>
          <w:i/>
          <w:iCs/>
          <w:kern w:val="0"/>
          <w:sz w:val="24"/>
          <w:szCs w:val="24"/>
          <w:lang w:eastAsia="pl-PL"/>
        </w:rPr>
        <w:t>(art. 15 aa ustawy o Policji) a istnieje konieczność zabezpieczenia dziecka wezwij pracownika socjalnego Ośrodka Pomocy Społecznej w celu podjęcia czynności zabezpieczenia dziecka zgodnie z art. 12 a Ustawy o Przeciwdziałaniu Przemocy Domowej.</w:t>
      </w:r>
    </w:p>
    <w:p w:rsidR="00A04ECE" w:rsidRDefault="00A04ECE">
      <w:pPr>
        <w:shd w:val="clear" w:color="auto" w:fill="FFFFFF"/>
        <w:spacing w:after="0" w:line="240" w:lineRule="auto"/>
        <w:jc w:val="both"/>
        <w:rPr>
          <w:rFonts w:eastAsia="Times New Roman" w:cstheme="minorHAnsi"/>
          <w:i/>
          <w:iCs/>
          <w:kern w:val="0"/>
          <w:sz w:val="24"/>
          <w:szCs w:val="24"/>
          <w:lang w:eastAsia="pl-PL"/>
        </w:rPr>
      </w:pPr>
    </w:p>
    <w:p w:rsidR="00A04ECE" w:rsidRDefault="00FF5258">
      <w:pPr>
        <w:shd w:val="clear" w:color="auto" w:fill="FFFFFF"/>
        <w:spacing w:after="0" w:line="240" w:lineRule="auto"/>
        <w:jc w:val="both"/>
        <w:rPr>
          <w:rFonts w:eastAsia="Times New Roman" w:cstheme="minorHAnsi"/>
          <w:kern w:val="0"/>
          <w:sz w:val="24"/>
          <w:szCs w:val="24"/>
          <w:lang w:eastAsia="pl-PL"/>
        </w:rPr>
      </w:pPr>
      <w:r>
        <w:rPr>
          <w:rFonts w:eastAsia="Times New Roman" w:cstheme="minorHAnsi"/>
          <w:kern w:val="0"/>
          <w:sz w:val="24"/>
          <w:szCs w:val="24"/>
          <w:lang w:eastAsia="pl-PL"/>
        </w:rPr>
        <w:t>LISTA B:</w:t>
      </w:r>
    </w:p>
    <w:p w:rsidR="00A04ECE" w:rsidRDefault="00FF5258">
      <w:pPr>
        <w:shd w:val="clear" w:color="auto" w:fill="FFFFFF"/>
        <w:spacing w:after="0" w:line="240" w:lineRule="auto"/>
        <w:jc w:val="both"/>
        <w:rPr>
          <w:rFonts w:cstheme="minorHAnsi"/>
          <w:sz w:val="24"/>
          <w:szCs w:val="24"/>
        </w:rPr>
      </w:pPr>
      <w:r>
        <w:rPr>
          <w:rFonts w:eastAsia="Times New Roman" w:cstheme="minorHAnsi"/>
          <w:i/>
          <w:iCs/>
          <w:kern w:val="0"/>
          <w:sz w:val="24"/>
          <w:szCs w:val="24"/>
          <w:lang w:eastAsia="pl-PL"/>
        </w:rPr>
        <w:t>B.</w:t>
      </w:r>
      <w:r>
        <w:rPr>
          <w:rFonts w:eastAsia="Times New Roman" w:cstheme="minorHAnsi"/>
          <w:i/>
          <w:iCs/>
          <w:kern w:val="0"/>
          <w:sz w:val="24"/>
          <w:szCs w:val="24"/>
          <w:lang w:eastAsia="pl-PL"/>
        </w:rPr>
        <w:t>1. Dziecko odtwarza doświadczaną przemoc – w relacjach rówieśniczych (lub zabawie), identyfikuje się z rolą ofiary i/lub sprawcy</w:t>
      </w:r>
      <w:r>
        <w:rPr>
          <w:rFonts w:eastAsia="Times New Roman" w:cstheme="minorHAnsi"/>
          <w:b/>
          <w:bCs/>
          <w:i/>
          <w:iCs/>
          <w:kern w:val="0"/>
          <w:sz w:val="24"/>
          <w:szCs w:val="24"/>
          <w:lang w:eastAsia="pl-PL"/>
        </w:rPr>
        <w:t>.</w:t>
      </w:r>
    </w:p>
    <w:p w:rsidR="00A04ECE" w:rsidRDefault="00FF5258">
      <w:pPr>
        <w:shd w:val="clear" w:color="auto" w:fill="FFFFFF"/>
        <w:spacing w:after="0" w:line="240" w:lineRule="auto"/>
        <w:jc w:val="both"/>
        <w:rPr>
          <w:rFonts w:eastAsia="Times New Roman" w:cstheme="minorHAnsi"/>
          <w:i/>
          <w:iCs/>
          <w:kern w:val="0"/>
          <w:sz w:val="24"/>
          <w:szCs w:val="24"/>
          <w:lang w:eastAsia="pl-PL"/>
        </w:rPr>
      </w:pPr>
      <w:r>
        <w:rPr>
          <w:rFonts w:eastAsia="Times New Roman" w:cstheme="minorHAnsi"/>
          <w:i/>
          <w:iCs/>
          <w:kern w:val="0"/>
          <w:sz w:val="24"/>
          <w:szCs w:val="24"/>
          <w:lang w:eastAsia="pl-PL"/>
        </w:rPr>
        <w:lastRenderedPageBreak/>
        <w:t xml:space="preserve">B.2. Dziecko reaguje nieadekwatnie do sytuacji powstałej w placówce, np.: lękiem, izolacją, autoagresją, agresją itp. </w:t>
      </w:r>
    </w:p>
    <w:p w:rsidR="00A04ECE" w:rsidRDefault="00FF5258">
      <w:pPr>
        <w:shd w:val="clear" w:color="auto" w:fill="FFFFFF"/>
        <w:spacing w:after="0" w:line="240" w:lineRule="auto"/>
        <w:jc w:val="both"/>
        <w:rPr>
          <w:rFonts w:eastAsia="Times New Roman" w:cstheme="minorHAnsi"/>
          <w:i/>
          <w:iCs/>
          <w:kern w:val="0"/>
          <w:sz w:val="24"/>
          <w:szCs w:val="24"/>
          <w:lang w:eastAsia="pl-PL"/>
        </w:rPr>
      </w:pPr>
      <w:r>
        <w:rPr>
          <w:rFonts w:eastAsia="Times New Roman" w:cstheme="minorHAnsi"/>
          <w:i/>
          <w:iCs/>
          <w:kern w:val="0"/>
          <w:sz w:val="24"/>
          <w:szCs w:val="24"/>
          <w:lang w:eastAsia="pl-PL"/>
        </w:rPr>
        <w:t xml:space="preserve">B.3. Dziecko zachowuje się autodestrukcyjnie, np.: bije, szczypie się, nacina sobie skórę, itp. lub występują zachowania ryzykowne dziecka, np.: ucieczki z domu, używanie substancji zmieniających świadomość, ryzykowne kontakty, itp. </w:t>
      </w:r>
    </w:p>
    <w:p w:rsidR="00A04ECE" w:rsidRDefault="00FF5258">
      <w:pPr>
        <w:shd w:val="clear" w:color="auto" w:fill="FFFFFF"/>
        <w:spacing w:after="0" w:line="240" w:lineRule="auto"/>
        <w:jc w:val="both"/>
        <w:rPr>
          <w:rFonts w:eastAsia="Times New Roman" w:cstheme="minorHAnsi"/>
          <w:i/>
          <w:iCs/>
          <w:kern w:val="0"/>
          <w:sz w:val="24"/>
          <w:szCs w:val="24"/>
          <w:lang w:eastAsia="pl-PL"/>
        </w:rPr>
      </w:pPr>
      <w:r>
        <w:rPr>
          <w:rFonts w:eastAsia="Times New Roman" w:cstheme="minorHAnsi"/>
          <w:i/>
          <w:iCs/>
          <w:kern w:val="0"/>
          <w:sz w:val="24"/>
          <w:szCs w:val="24"/>
          <w:lang w:eastAsia="pl-PL"/>
        </w:rPr>
        <w:t>B.4. Dziecko boi się p</w:t>
      </w:r>
      <w:r>
        <w:rPr>
          <w:rFonts w:eastAsia="Times New Roman" w:cstheme="minorHAnsi"/>
          <w:i/>
          <w:iCs/>
          <w:kern w:val="0"/>
          <w:sz w:val="24"/>
          <w:szCs w:val="24"/>
          <w:lang w:eastAsia="pl-PL"/>
        </w:rPr>
        <w:t xml:space="preserve">owrotu do domu i/lub reaguje lękiem lub innymi trudnymi emocjami na kontakt z rodzicem/rodzicami i/lub na sytuację powrotu do domu. </w:t>
      </w:r>
    </w:p>
    <w:p w:rsidR="00A04ECE" w:rsidRDefault="00FF5258">
      <w:pPr>
        <w:shd w:val="clear" w:color="auto" w:fill="FFFFFF"/>
        <w:spacing w:after="0" w:line="240" w:lineRule="auto"/>
        <w:jc w:val="both"/>
        <w:rPr>
          <w:rFonts w:eastAsia="Times New Roman" w:cstheme="minorHAnsi"/>
          <w:i/>
          <w:iCs/>
          <w:kern w:val="0"/>
          <w:sz w:val="24"/>
          <w:szCs w:val="24"/>
          <w:lang w:eastAsia="pl-PL"/>
        </w:rPr>
      </w:pPr>
      <w:r>
        <w:rPr>
          <w:rFonts w:eastAsia="Times New Roman" w:cstheme="minorHAnsi"/>
          <w:i/>
          <w:iCs/>
          <w:kern w:val="0"/>
          <w:sz w:val="24"/>
          <w:szCs w:val="24"/>
          <w:lang w:eastAsia="pl-PL"/>
        </w:rPr>
        <w:t>B.5. Dziecko często opuszcza zajęcia (dotyczy dzieci objętych obowiązkiem szkolnym) lub bez uzasadnionego powodu jest nieob</w:t>
      </w:r>
      <w:r>
        <w:rPr>
          <w:rFonts w:eastAsia="Times New Roman" w:cstheme="minorHAnsi"/>
          <w:i/>
          <w:iCs/>
          <w:kern w:val="0"/>
          <w:sz w:val="24"/>
          <w:szCs w:val="24"/>
          <w:lang w:eastAsia="pl-PL"/>
        </w:rPr>
        <w:t xml:space="preserve">ecne bezpośrednio po rozmowach z rodzicami lub działaniach interwencyjnych placówki. </w:t>
      </w:r>
    </w:p>
    <w:p w:rsidR="00A04ECE" w:rsidRDefault="00FF5258">
      <w:pPr>
        <w:shd w:val="clear" w:color="auto" w:fill="FFFFFF"/>
        <w:spacing w:after="0" w:line="240" w:lineRule="auto"/>
        <w:jc w:val="both"/>
        <w:rPr>
          <w:rFonts w:eastAsia="Times New Roman" w:cstheme="minorHAnsi"/>
          <w:i/>
          <w:iCs/>
          <w:kern w:val="0"/>
          <w:sz w:val="24"/>
          <w:szCs w:val="24"/>
          <w:lang w:eastAsia="pl-PL"/>
        </w:rPr>
      </w:pPr>
      <w:r>
        <w:rPr>
          <w:rFonts w:eastAsia="Times New Roman" w:cstheme="minorHAnsi"/>
          <w:i/>
          <w:iCs/>
          <w:kern w:val="0"/>
          <w:sz w:val="24"/>
          <w:szCs w:val="24"/>
          <w:lang w:eastAsia="pl-PL"/>
        </w:rPr>
        <w:t xml:space="preserve">B.6. Postawa i zachowanie rodziców zagraża dobru, rozwojowi i bezpieczeństwu dziecka. </w:t>
      </w:r>
    </w:p>
    <w:p w:rsidR="00A04ECE" w:rsidRDefault="00FF5258">
      <w:pPr>
        <w:shd w:val="clear" w:color="auto" w:fill="FFFFFF"/>
        <w:spacing w:after="0" w:line="240" w:lineRule="auto"/>
        <w:jc w:val="both"/>
        <w:rPr>
          <w:rFonts w:eastAsia="Times New Roman" w:cstheme="minorHAnsi"/>
          <w:i/>
          <w:iCs/>
          <w:kern w:val="0"/>
          <w:sz w:val="24"/>
          <w:szCs w:val="24"/>
          <w:lang w:eastAsia="pl-PL"/>
        </w:rPr>
      </w:pPr>
      <w:r>
        <w:rPr>
          <w:rFonts w:eastAsia="Times New Roman" w:cstheme="minorHAnsi"/>
          <w:i/>
          <w:iCs/>
          <w:kern w:val="0"/>
          <w:sz w:val="24"/>
          <w:szCs w:val="24"/>
          <w:lang w:eastAsia="pl-PL"/>
        </w:rPr>
        <w:t xml:space="preserve">B.7. Rodzice nie współpracują z placówką przy udzielaniu wsparcia dziecku. </w:t>
      </w:r>
    </w:p>
    <w:p w:rsidR="00A04ECE" w:rsidRDefault="00FF5258">
      <w:pPr>
        <w:shd w:val="clear" w:color="auto" w:fill="FFFFFF"/>
        <w:spacing w:after="0" w:line="240" w:lineRule="auto"/>
        <w:jc w:val="both"/>
        <w:rPr>
          <w:rFonts w:eastAsia="Times New Roman" w:cstheme="minorHAnsi"/>
          <w:i/>
          <w:iCs/>
          <w:kern w:val="0"/>
          <w:sz w:val="24"/>
          <w:szCs w:val="24"/>
          <w:lang w:eastAsia="pl-PL"/>
        </w:rPr>
      </w:pPr>
      <w:r>
        <w:rPr>
          <w:rFonts w:eastAsia="Times New Roman" w:cstheme="minorHAnsi"/>
          <w:i/>
          <w:iCs/>
          <w:kern w:val="0"/>
          <w:sz w:val="24"/>
          <w:szCs w:val="24"/>
          <w:lang w:eastAsia="pl-PL"/>
        </w:rPr>
        <w:t>B.8. Dz</w:t>
      </w:r>
      <w:r>
        <w:rPr>
          <w:rFonts w:eastAsia="Times New Roman" w:cstheme="minorHAnsi"/>
          <w:i/>
          <w:iCs/>
          <w:kern w:val="0"/>
          <w:sz w:val="24"/>
          <w:szCs w:val="24"/>
          <w:lang w:eastAsia="pl-PL"/>
        </w:rPr>
        <w:t xml:space="preserve">iecko rozdzielone z rodzicami na skutek emigracji lub innej sytuacji losowej, pozostające bez opieki osoby dorosłej i/lub wsparcia emocjonalnego ze strony rodziców lub innych osób z rodziny. </w:t>
      </w:r>
    </w:p>
    <w:p w:rsidR="00A04ECE" w:rsidRDefault="00FF5258">
      <w:pPr>
        <w:shd w:val="clear" w:color="auto" w:fill="FFFFFF"/>
        <w:spacing w:after="0" w:line="240" w:lineRule="auto"/>
        <w:jc w:val="both"/>
        <w:rPr>
          <w:rFonts w:eastAsia="Times New Roman" w:cstheme="minorHAnsi"/>
          <w:i/>
          <w:iCs/>
          <w:kern w:val="0"/>
          <w:sz w:val="24"/>
          <w:szCs w:val="24"/>
          <w:lang w:eastAsia="pl-PL"/>
        </w:rPr>
      </w:pPr>
      <w:r>
        <w:rPr>
          <w:rFonts w:eastAsia="Times New Roman" w:cstheme="minorHAnsi"/>
          <w:i/>
          <w:iCs/>
          <w:kern w:val="0"/>
          <w:sz w:val="24"/>
          <w:szCs w:val="24"/>
          <w:lang w:eastAsia="pl-PL"/>
        </w:rPr>
        <w:t>B.9. Na terenie placówki rodzic jest pod wpływem środków zmienia</w:t>
      </w:r>
      <w:r>
        <w:rPr>
          <w:rFonts w:eastAsia="Times New Roman" w:cstheme="minorHAnsi"/>
          <w:i/>
          <w:iCs/>
          <w:kern w:val="0"/>
          <w:sz w:val="24"/>
          <w:szCs w:val="24"/>
          <w:lang w:eastAsia="pl-PL"/>
        </w:rPr>
        <w:t xml:space="preserve">jących świadomość, np. alkoholu, narkotyków itp. </w:t>
      </w:r>
    </w:p>
    <w:p w:rsidR="00A04ECE" w:rsidRDefault="00FF5258">
      <w:pPr>
        <w:shd w:val="clear" w:color="auto" w:fill="FFFFFF"/>
        <w:spacing w:after="0" w:line="240" w:lineRule="auto"/>
        <w:jc w:val="both"/>
        <w:rPr>
          <w:rFonts w:eastAsia="Times New Roman" w:cstheme="minorHAnsi"/>
          <w:i/>
          <w:iCs/>
          <w:kern w:val="0"/>
          <w:sz w:val="24"/>
          <w:szCs w:val="24"/>
          <w:lang w:eastAsia="pl-PL"/>
        </w:rPr>
      </w:pPr>
      <w:r>
        <w:rPr>
          <w:rFonts w:eastAsia="Times New Roman" w:cstheme="minorHAnsi"/>
          <w:i/>
          <w:iCs/>
          <w:kern w:val="0"/>
          <w:sz w:val="24"/>
          <w:szCs w:val="24"/>
          <w:lang w:eastAsia="pl-PL"/>
        </w:rPr>
        <w:t>B.10. Którekolwiek dziecko z rodziny z powodu przemocy lub zaniedbania wymagało umieszczenia w pieczy zastępczej.</w:t>
      </w:r>
    </w:p>
    <w:p w:rsidR="00A04ECE" w:rsidRDefault="00A04ECE">
      <w:pPr>
        <w:shd w:val="clear" w:color="auto" w:fill="FFFFFF"/>
        <w:spacing w:after="0" w:line="240" w:lineRule="auto"/>
        <w:jc w:val="both"/>
        <w:rPr>
          <w:rFonts w:eastAsia="Times New Roman" w:cstheme="minorHAnsi"/>
          <w:i/>
          <w:iCs/>
          <w:kern w:val="0"/>
          <w:sz w:val="24"/>
          <w:szCs w:val="24"/>
          <w:lang w:eastAsia="pl-PL"/>
        </w:rPr>
      </w:pPr>
    </w:p>
    <w:p w:rsidR="00A04ECE" w:rsidRDefault="00A04ECE">
      <w:pPr>
        <w:shd w:val="clear" w:color="auto" w:fill="FFFFFF"/>
        <w:spacing w:after="0" w:line="240" w:lineRule="auto"/>
        <w:jc w:val="both"/>
        <w:rPr>
          <w:rFonts w:eastAsia="Times New Roman" w:cstheme="minorHAnsi"/>
          <w:i/>
          <w:iCs/>
          <w:kern w:val="0"/>
          <w:sz w:val="24"/>
          <w:szCs w:val="24"/>
          <w:lang w:eastAsia="pl-PL"/>
        </w:rPr>
      </w:pPr>
    </w:p>
    <w:p w:rsidR="00A04ECE" w:rsidRDefault="00FF5258">
      <w:pPr>
        <w:shd w:val="clear" w:color="auto" w:fill="FFFFFF"/>
        <w:spacing w:after="0" w:line="240" w:lineRule="auto"/>
        <w:jc w:val="both"/>
        <w:rPr>
          <w:rFonts w:eastAsia="Times New Roman" w:cstheme="minorHAnsi"/>
          <w:b/>
          <w:bCs/>
          <w:i/>
          <w:iCs/>
          <w:kern w:val="0"/>
          <w:sz w:val="24"/>
          <w:szCs w:val="24"/>
          <w:lang w:eastAsia="pl-PL"/>
        </w:rPr>
      </w:pPr>
      <w:r>
        <w:rPr>
          <w:rFonts w:eastAsia="Times New Roman" w:cstheme="minorHAnsi"/>
          <w:b/>
          <w:bCs/>
          <w:i/>
          <w:iCs/>
          <w:kern w:val="0"/>
          <w:sz w:val="24"/>
          <w:szCs w:val="24"/>
          <w:lang w:eastAsia="pl-PL"/>
        </w:rPr>
        <w:t>W każdej sytuacji monitoruj sytuację dziecka! Zaznaczenie przynajmniej jednego z punktów L</w:t>
      </w:r>
      <w:r>
        <w:rPr>
          <w:rFonts w:eastAsia="Times New Roman" w:cstheme="minorHAnsi"/>
          <w:b/>
          <w:bCs/>
          <w:i/>
          <w:iCs/>
          <w:kern w:val="0"/>
          <w:sz w:val="24"/>
          <w:szCs w:val="24"/>
          <w:lang w:eastAsia="pl-PL"/>
        </w:rPr>
        <w:t>isty B:</w:t>
      </w:r>
    </w:p>
    <w:p w:rsidR="00A04ECE" w:rsidRDefault="00FF5258">
      <w:pPr>
        <w:shd w:val="clear" w:color="auto" w:fill="FFFFFF"/>
        <w:spacing w:after="0" w:line="240" w:lineRule="auto"/>
        <w:jc w:val="both"/>
        <w:rPr>
          <w:rFonts w:eastAsia="Times New Roman" w:cstheme="minorHAnsi"/>
          <w:b/>
          <w:bCs/>
          <w:i/>
          <w:iCs/>
          <w:kern w:val="0"/>
          <w:sz w:val="24"/>
          <w:szCs w:val="24"/>
          <w:lang w:eastAsia="pl-PL"/>
        </w:rPr>
      </w:pPr>
      <w:r>
        <w:rPr>
          <w:rFonts w:eastAsia="Times New Roman" w:cstheme="minorHAnsi"/>
          <w:b/>
          <w:bCs/>
          <w:i/>
          <w:iCs/>
          <w:kern w:val="0"/>
          <w:sz w:val="24"/>
          <w:szCs w:val="24"/>
          <w:lang w:eastAsia="pl-PL"/>
        </w:rPr>
        <w:t>B1/B2/B3 - Spotkaj się z rodzicami i zaproponuj im konsultację u specjalisty w celu diagnozy psychologicznej potrzeb dziecka. Jeśli rodzice nie współpracują z placówką, a podejrzewasz, że dziecko nie jest bezpieczne postępuj zgodnie z trybem A</w:t>
      </w:r>
    </w:p>
    <w:p w:rsidR="00A04ECE" w:rsidRDefault="00FF5258">
      <w:pPr>
        <w:shd w:val="clear" w:color="auto" w:fill="FFFFFF"/>
        <w:spacing w:after="0" w:line="240" w:lineRule="auto"/>
        <w:jc w:val="both"/>
        <w:rPr>
          <w:rFonts w:eastAsia="Times New Roman" w:cstheme="minorHAnsi"/>
          <w:b/>
          <w:bCs/>
          <w:i/>
          <w:iCs/>
          <w:kern w:val="0"/>
          <w:sz w:val="24"/>
          <w:szCs w:val="24"/>
          <w:lang w:eastAsia="pl-PL"/>
        </w:rPr>
      </w:pPr>
      <w:r>
        <w:rPr>
          <w:rFonts w:eastAsia="Times New Roman" w:cstheme="minorHAnsi"/>
          <w:b/>
          <w:bCs/>
          <w:i/>
          <w:iCs/>
          <w:kern w:val="0"/>
          <w:sz w:val="24"/>
          <w:szCs w:val="24"/>
          <w:lang w:eastAsia="pl-PL"/>
        </w:rPr>
        <w:t>B4 -</w:t>
      </w:r>
      <w:r>
        <w:rPr>
          <w:rFonts w:eastAsia="Times New Roman" w:cstheme="minorHAnsi"/>
          <w:b/>
          <w:bCs/>
          <w:i/>
          <w:iCs/>
          <w:kern w:val="0"/>
          <w:sz w:val="24"/>
          <w:szCs w:val="24"/>
          <w:lang w:eastAsia="pl-PL"/>
        </w:rPr>
        <w:t xml:space="preserve"> Porozmawiaj z dzieckiem i ustal poziom jego bezpieczeństwa w rodzinie. Jeśli dziecko nie komunikuje się werbalnie, obserwuj jego zachowania. Porozmawiaj z rodzicem, który nie krzywdzi dziecka w celu zbadania  stopnia bezpieczeństwa w rodzinie. Jeśli dziec</w:t>
      </w:r>
      <w:r>
        <w:rPr>
          <w:rFonts w:eastAsia="Times New Roman" w:cstheme="minorHAnsi"/>
          <w:b/>
          <w:bCs/>
          <w:i/>
          <w:iCs/>
          <w:kern w:val="0"/>
          <w:sz w:val="24"/>
          <w:szCs w:val="24"/>
          <w:lang w:eastAsia="pl-PL"/>
        </w:rPr>
        <w:t>ko nie</w:t>
      </w:r>
    </w:p>
    <w:p w:rsidR="00A04ECE" w:rsidRDefault="00FF5258">
      <w:pPr>
        <w:shd w:val="clear" w:color="auto" w:fill="FFFFFF"/>
        <w:spacing w:after="0" w:line="240" w:lineRule="auto"/>
        <w:jc w:val="both"/>
        <w:rPr>
          <w:rFonts w:eastAsia="Times New Roman" w:cstheme="minorHAnsi"/>
          <w:b/>
          <w:bCs/>
          <w:i/>
          <w:iCs/>
          <w:kern w:val="0"/>
          <w:sz w:val="24"/>
          <w:szCs w:val="24"/>
          <w:lang w:eastAsia="pl-PL"/>
        </w:rPr>
      </w:pPr>
      <w:r>
        <w:rPr>
          <w:rFonts w:eastAsia="Times New Roman" w:cstheme="minorHAnsi"/>
          <w:b/>
          <w:bCs/>
          <w:i/>
          <w:iCs/>
          <w:kern w:val="0"/>
          <w:sz w:val="24"/>
          <w:szCs w:val="24"/>
          <w:lang w:eastAsia="pl-PL"/>
        </w:rPr>
        <w:t>jest bezpieczne postępuj zgodnie z trybem A.</w:t>
      </w:r>
    </w:p>
    <w:p w:rsidR="00A04ECE" w:rsidRDefault="00FF5258">
      <w:pPr>
        <w:shd w:val="clear" w:color="auto" w:fill="FFFFFF"/>
        <w:spacing w:after="0" w:line="240" w:lineRule="auto"/>
        <w:jc w:val="both"/>
        <w:rPr>
          <w:rFonts w:eastAsia="Times New Roman" w:cstheme="minorHAnsi"/>
          <w:b/>
          <w:bCs/>
          <w:i/>
          <w:iCs/>
          <w:kern w:val="0"/>
          <w:sz w:val="24"/>
          <w:szCs w:val="24"/>
          <w:lang w:eastAsia="pl-PL"/>
        </w:rPr>
      </w:pPr>
      <w:r>
        <w:rPr>
          <w:rFonts w:eastAsia="Times New Roman" w:cstheme="minorHAnsi"/>
          <w:b/>
          <w:bCs/>
          <w:i/>
          <w:iCs/>
          <w:kern w:val="0"/>
          <w:sz w:val="24"/>
          <w:szCs w:val="24"/>
          <w:lang w:eastAsia="pl-PL"/>
        </w:rPr>
        <w:t>B5/B7/B8 - Poinformuj Sąd opiekuńczy zgodnie z art. 572 KPC (opis i wzór zawiadomienia poniżej)</w:t>
      </w:r>
    </w:p>
    <w:p w:rsidR="00A04ECE" w:rsidRDefault="00FF5258">
      <w:pPr>
        <w:shd w:val="clear" w:color="auto" w:fill="FFFFFF"/>
        <w:spacing w:after="0" w:line="240" w:lineRule="auto"/>
        <w:jc w:val="both"/>
        <w:rPr>
          <w:rFonts w:eastAsia="Times New Roman" w:cstheme="minorHAnsi"/>
          <w:b/>
          <w:bCs/>
          <w:i/>
          <w:iCs/>
          <w:kern w:val="0"/>
          <w:sz w:val="24"/>
          <w:szCs w:val="24"/>
          <w:lang w:eastAsia="pl-PL"/>
        </w:rPr>
      </w:pPr>
      <w:r>
        <w:rPr>
          <w:rFonts w:eastAsia="Times New Roman" w:cstheme="minorHAnsi"/>
          <w:b/>
          <w:bCs/>
          <w:i/>
          <w:iCs/>
          <w:kern w:val="0"/>
          <w:sz w:val="24"/>
          <w:szCs w:val="24"/>
          <w:lang w:eastAsia="pl-PL"/>
        </w:rPr>
        <w:t>B6 - Porozmawiaj z rodzicem, który nie krzywdzi dziecka w celu zbadania stopnia bezpieczeństwa dziecka w rod</w:t>
      </w:r>
      <w:r>
        <w:rPr>
          <w:rFonts w:eastAsia="Times New Roman" w:cstheme="minorHAnsi"/>
          <w:b/>
          <w:bCs/>
          <w:i/>
          <w:iCs/>
          <w:kern w:val="0"/>
          <w:sz w:val="24"/>
          <w:szCs w:val="24"/>
          <w:lang w:eastAsia="pl-PL"/>
        </w:rPr>
        <w:t>zinie. Jeśli dziecko nie jest bezpieczne postępuj zgodnie z trybem A.</w:t>
      </w:r>
    </w:p>
    <w:p w:rsidR="00A04ECE" w:rsidRDefault="00FF5258">
      <w:pPr>
        <w:shd w:val="clear" w:color="auto" w:fill="FFFFFF"/>
        <w:spacing w:after="0" w:line="240" w:lineRule="auto"/>
        <w:jc w:val="both"/>
        <w:rPr>
          <w:rFonts w:cstheme="minorHAnsi"/>
          <w:sz w:val="24"/>
          <w:szCs w:val="24"/>
        </w:rPr>
      </w:pPr>
      <w:r>
        <w:rPr>
          <w:rFonts w:eastAsia="Times New Roman" w:cstheme="minorHAnsi"/>
          <w:b/>
          <w:bCs/>
          <w:i/>
          <w:iCs/>
          <w:kern w:val="0"/>
          <w:sz w:val="24"/>
          <w:szCs w:val="24"/>
          <w:lang w:eastAsia="pl-PL"/>
        </w:rPr>
        <w:t>B 9 – powiadom Policję.</w:t>
      </w:r>
    </w:p>
    <w:p w:rsidR="00A04ECE" w:rsidRDefault="00FF5258">
      <w:pPr>
        <w:shd w:val="clear" w:color="auto" w:fill="FFFFFF"/>
        <w:spacing w:after="0" w:line="240" w:lineRule="auto"/>
        <w:jc w:val="both"/>
        <w:rPr>
          <w:rFonts w:eastAsia="Times New Roman" w:cstheme="minorHAnsi"/>
          <w:b/>
          <w:bCs/>
          <w:i/>
          <w:iCs/>
          <w:kern w:val="0"/>
          <w:sz w:val="24"/>
          <w:szCs w:val="24"/>
          <w:lang w:eastAsia="pl-PL"/>
        </w:rPr>
      </w:pPr>
      <w:r>
        <w:rPr>
          <w:rFonts w:eastAsia="Times New Roman" w:cstheme="minorHAnsi"/>
          <w:b/>
          <w:bCs/>
          <w:i/>
          <w:iCs/>
          <w:kern w:val="0"/>
          <w:sz w:val="24"/>
          <w:szCs w:val="24"/>
          <w:lang w:eastAsia="pl-PL"/>
        </w:rPr>
        <w:t>B10 – Obserwuj dziecko. Jeśli zauważysz niepokojące objawy porozmawiaj z jego rodzicami w celu zbadania stopnia bezpieczeństwa dziecka w rodzinie. Jeśli dziecko n</w:t>
      </w:r>
      <w:r>
        <w:rPr>
          <w:rFonts w:eastAsia="Times New Roman" w:cstheme="minorHAnsi"/>
          <w:b/>
          <w:bCs/>
          <w:i/>
          <w:iCs/>
          <w:kern w:val="0"/>
          <w:sz w:val="24"/>
          <w:szCs w:val="24"/>
          <w:lang w:eastAsia="pl-PL"/>
        </w:rPr>
        <w:t>ie jest bezpieczne postępuj zgodnie z trybem A.</w:t>
      </w:r>
    </w:p>
    <w:p w:rsidR="00A04ECE" w:rsidRDefault="00FF5258">
      <w:pPr>
        <w:spacing w:after="0" w:line="240" w:lineRule="auto"/>
        <w:jc w:val="both"/>
        <w:rPr>
          <w:rFonts w:eastAsia="Times New Roman" w:cstheme="minorHAnsi"/>
          <w:i/>
          <w:iCs/>
          <w:kern w:val="0"/>
          <w:sz w:val="24"/>
          <w:szCs w:val="24"/>
          <w:lang w:eastAsia="pl-PL"/>
        </w:rPr>
      </w:pPr>
      <w:r>
        <w:rPr>
          <w:rFonts w:eastAsia="Times New Roman" w:cstheme="minorHAnsi"/>
          <w:i/>
          <w:iCs/>
          <w:kern w:val="0"/>
          <w:sz w:val="24"/>
          <w:szCs w:val="24"/>
          <w:lang w:eastAsia="pl-PL"/>
        </w:rPr>
        <w:br w:type="page"/>
      </w:r>
    </w:p>
    <w:p w:rsidR="00A04ECE" w:rsidRDefault="00A04ECE">
      <w:pPr>
        <w:shd w:val="clear" w:color="auto" w:fill="FFFFFF"/>
        <w:spacing w:after="0" w:line="240" w:lineRule="auto"/>
        <w:jc w:val="both"/>
        <w:rPr>
          <w:rFonts w:eastAsia="Times New Roman" w:cstheme="minorHAnsi"/>
          <w:i/>
          <w:iCs/>
          <w:kern w:val="0"/>
          <w:sz w:val="24"/>
          <w:szCs w:val="24"/>
          <w:lang w:eastAsia="pl-PL"/>
        </w:rPr>
      </w:pPr>
    </w:p>
    <w:p w:rsidR="00A04ECE" w:rsidRDefault="00FF5258">
      <w:pPr>
        <w:shd w:val="clear" w:color="auto" w:fill="FFFFFF"/>
        <w:spacing w:after="0" w:line="240" w:lineRule="auto"/>
        <w:jc w:val="both"/>
        <w:rPr>
          <w:rFonts w:eastAsia="Times New Roman" w:cstheme="minorHAnsi"/>
          <w:kern w:val="0"/>
          <w:sz w:val="24"/>
          <w:szCs w:val="24"/>
          <w:lang w:eastAsia="pl-PL"/>
        </w:rPr>
      </w:pPr>
      <w:r>
        <w:rPr>
          <w:rFonts w:eastAsia="Times New Roman" w:cstheme="minorHAnsi"/>
          <w:kern w:val="0"/>
          <w:sz w:val="24"/>
          <w:szCs w:val="24"/>
          <w:lang w:eastAsia="pl-PL"/>
        </w:rPr>
        <w:t>LISTA C:</w:t>
      </w:r>
    </w:p>
    <w:p w:rsidR="00A04ECE" w:rsidRDefault="00FF5258">
      <w:pPr>
        <w:shd w:val="clear" w:color="auto" w:fill="FFFFFF"/>
        <w:spacing w:after="0" w:line="240" w:lineRule="auto"/>
        <w:jc w:val="both"/>
        <w:rPr>
          <w:rFonts w:eastAsia="Times New Roman" w:cstheme="minorHAnsi"/>
          <w:i/>
          <w:iCs/>
          <w:kern w:val="0"/>
          <w:sz w:val="24"/>
          <w:szCs w:val="24"/>
          <w:lang w:eastAsia="pl-PL"/>
        </w:rPr>
      </w:pPr>
      <w:r>
        <w:rPr>
          <w:rFonts w:eastAsia="Times New Roman" w:cstheme="minorHAnsi"/>
          <w:i/>
          <w:iCs/>
          <w:kern w:val="0"/>
          <w:sz w:val="24"/>
          <w:szCs w:val="24"/>
          <w:lang w:eastAsia="pl-PL"/>
        </w:rPr>
        <w:t xml:space="preserve">C.1. Karalność rodzica za przemoc lub przemoc w rodzinie. </w:t>
      </w:r>
    </w:p>
    <w:p w:rsidR="00A04ECE" w:rsidRDefault="00FF5258">
      <w:pPr>
        <w:shd w:val="clear" w:color="auto" w:fill="FFFFFF"/>
        <w:spacing w:after="0" w:line="240" w:lineRule="auto"/>
        <w:jc w:val="both"/>
        <w:rPr>
          <w:rFonts w:eastAsia="Times New Roman" w:cstheme="minorHAnsi"/>
          <w:i/>
          <w:iCs/>
          <w:kern w:val="0"/>
          <w:sz w:val="24"/>
          <w:szCs w:val="24"/>
          <w:lang w:eastAsia="pl-PL"/>
        </w:rPr>
      </w:pPr>
      <w:r>
        <w:rPr>
          <w:rFonts w:eastAsia="Times New Roman" w:cstheme="minorHAnsi"/>
          <w:i/>
          <w:iCs/>
          <w:kern w:val="0"/>
          <w:sz w:val="24"/>
          <w:szCs w:val="24"/>
          <w:lang w:eastAsia="pl-PL"/>
        </w:rPr>
        <w:t>C.2. Wcześniejsze podejrzenie dotyczące przemocy wobec dziecka lub przemocy w rodzinie albo obecne podejrzenie przemocy w rodzinie dzieck</w:t>
      </w:r>
      <w:r>
        <w:rPr>
          <w:rFonts w:eastAsia="Times New Roman" w:cstheme="minorHAnsi"/>
          <w:i/>
          <w:iCs/>
          <w:kern w:val="0"/>
          <w:sz w:val="24"/>
          <w:szCs w:val="24"/>
          <w:lang w:eastAsia="pl-PL"/>
        </w:rPr>
        <w:t xml:space="preserve">a. </w:t>
      </w:r>
    </w:p>
    <w:p w:rsidR="00A04ECE" w:rsidRDefault="00FF5258">
      <w:pPr>
        <w:shd w:val="clear" w:color="auto" w:fill="FFFFFF"/>
        <w:spacing w:after="0" w:line="240" w:lineRule="auto"/>
        <w:jc w:val="both"/>
        <w:rPr>
          <w:rFonts w:eastAsia="Times New Roman" w:cstheme="minorHAnsi"/>
          <w:i/>
          <w:iCs/>
          <w:kern w:val="0"/>
          <w:sz w:val="24"/>
          <w:szCs w:val="24"/>
          <w:lang w:eastAsia="pl-PL"/>
        </w:rPr>
      </w:pPr>
      <w:r>
        <w:rPr>
          <w:rFonts w:eastAsia="Times New Roman" w:cstheme="minorHAnsi"/>
          <w:i/>
          <w:iCs/>
          <w:kern w:val="0"/>
          <w:sz w:val="24"/>
          <w:szCs w:val="24"/>
          <w:lang w:eastAsia="pl-PL"/>
        </w:rPr>
        <w:t xml:space="preserve">C.3. Rodzic nadużywający środków zmieniających świadomość – np.: alkoholu, narkotyków, leków, itp. </w:t>
      </w:r>
    </w:p>
    <w:p w:rsidR="00A04ECE" w:rsidRDefault="00FF5258">
      <w:pPr>
        <w:shd w:val="clear" w:color="auto" w:fill="FFFFFF"/>
        <w:spacing w:after="0" w:line="240" w:lineRule="auto"/>
        <w:jc w:val="both"/>
        <w:rPr>
          <w:rFonts w:eastAsia="Times New Roman" w:cstheme="minorHAnsi"/>
          <w:i/>
          <w:iCs/>
          <w:kern w:val="0"/>
          <w:sz w:val="24"/>
          <w:szCs w:val="24"/>
          <w:lang w:eastAsia="pl-PL"/>
        </w:rPr>
      </w:pPr>
      <w:r>
        <w:rPr>
          <w:rFonts w:eastAsia="Times New Roman" w:cstheme="minorHAnsi"/>
          <w:i/>
          <w:iCs/>
          <w:kern w:val="0"/>
          <w:sz w:val="24"/>
          <w:szCs w:val="24"/>
          <w:lang w:eastAsia="pl-PL"/>
        </w:rPr>
        <w:t xml:space="preserve">C.4. Poważne problemy zdrowotne, emocjonalne, choroba psychiczna wśród osób zamieszkujących z dzieckiem. </w:t>
      </w:r>
    </w:p>
    <w:p w:rsidR="00A04ECE" w:rsidRDefault="00FF5258">
      <w:pPr>
        <w:shd w:val="clear" w:color="auto" w:fill="FFFFFF"/>
        <w:spacing w:after="0" w:line="240" w:lineRule="auto"/>
        <w:jc w:val="both"/>
        <w:rPr>
          <w:rFonts w:eastAsia="Times New Roman" w:cstheme="minorHAnsi"/>
          <w:i/>
          <w:iCs/>
          <w:kern w:val="0"/>
          <w:sz w:val="24"/>
          <w:szCs w:val="24"/>
          <w:lang w:eastAsia="pl-PL"/>
        </w:rPr>
      </w:pPr>
      <w:r>
        <w:rPr>
          <w:rFonts w:eastAsia="Times New Roman" w:cstheme="minorHAnsi"/>
          <w:i/>
          <w:iCs/>
          <w:kern w:val="0"/>
          <w:sz w:val="24"/>
          <w:szCs w:val="24"/>
          <w:lang w:eastAsia="pl-PL"/>
        </w:rPr>
        <w:t xml:space="preserve">C.5. Rozwód, separacja rodziców, konflikt w rodzinie lub inna sytuacja kryzysowa. </w:t>
      </w:r>
    </w:p>
    <w:p w:rsidR="00A04ECE" w:rsidRDefault="00FF5258">
      <w:pPr>
        <w:shd w:val="clear" w:color="auto" w:fill="FFFFFF"/>
        <w:spacing w:after="0" w:line="240" w:lineRule="auto"/>
        <w:jc w:val="both"/>
        <w:rPr>
          <w:rFonts w:eastAsia="Times New Roman" w:cstheme="minorHAnsi"/>
          <w:i/>
          <w:iCs/>
          <w:kern w:val="0"/>
          <w:sz w:val="24"/>
          <w:szCs w:val="24"/>
          <w:lang w:eastAsia="pl-PL"/>
        </w:rPr>
      </w:pPr>
      <w:r>
        <w:rPr>
          <w:rFonts w:eastAsia="Times New Roman" w:cstheme="minorHAnsi"/>
          <w:i/>
          <w:iCs/>
          <w:kern w:val="0"/>
          <w:sz w:val="24"/>
          <w:szCs w:val="24"/>
          <w:lang w:eastAsia="pl-PL"/>
        </w:rPr>
        <w:t>C.6. Dziecko o szczególnych wymaganiach wychowawczych, edukacyjnych i występuje 1 lub więcej spośród: problemy emocjonalne, problemy społeczne, zaburzenie rozwojowe, niepełn</w:t>
      </w:r>
      <w:r>
        <w:rPr>
          <w:rFonts w:eastAsia="Times New Roman" w:cstheme="minorHAnsi"/>
          <w:i/>
          <w:iCs/>
          <w:kern w:val="0"/>
          <w:sz w:val="24"/>
          <w:szCs w:val="24"/>
          <w:lang w:eastAsia="pl-PL"/>
        </w:rPr>
        <w:t xml:space="preserve">osprawność. </w:t>
      </w:r>
    </w:p>
    <w:p w:rsidR="00A04ECE" w:rsidRDefault="00FF5258">
      <w:pPr>
        <w:shd w:val="clear" w:color="auto" w:fill="FFFFFF"/>
        <w:spacing w:after="0" w:line="240" w:lineRule="auto"/>
        <w:jc w:val="both"/>
        <w:rPr>
          <w:rFonts w:eastAsia="Times New Roman" w:cstheme="minorHAnsi"/>
          <w:i/>
          <w:iCs/>
          <w:kern w:val="0"/>
          <w:sz w:val="24"/>
          <w:szCs w:val="24"/>
          <w:lang w:eastAsia="pl-PL"/>
        </w:rPr>
      </w:pPr>
      <w:r>
        <w:rPr>
          <w:rFonts w:eastAsia="Times New Roman" w:cstheme="minorHAnsi"/>
          <w:i/>
          <w:iCs/>
          <w:kern w:val="0"/>
          <w:sz w:val="24"/>
          <w:szCs w:val="24"/>
          <w:lang w:eastAsia="pl-PL"/>
        </w:rPr>
        <w:t xml:space="preserve">C.7. Niskie kompetencje wychowawcze rodziców, niewydolność wychowawcza lub brak zainteresowania rodziców rozwojem dziecka. </w:t>
      </w:r>
    </w:p>
    <w:p w:rsidR="00A04ECE" w:rsidRDefault="00FF5258">
      <w:pPr>
        <w:shd w:val="clear" w:color="auto" w:fill="FFFFFF"/>
        <w:spacing w:after="0" w:line="240" w:lineRule="auto"/>
        <w:jc w:val="both"/>
        <w:rPr>
          <w:rFonts w:eastAsia="Times New Roman" w:cstheme="minorHAnsi"/>
          <w:i/>
          <w:iCs/>
          <w:kern w:val="0"/>
          <w:sz w:val="24"/>
          <w:szCs w:val="24"/>
          <w:lang w:eastAsia="pl-PL"/>
        </w:rPr>
      </w:pPr>
      <w:r>
        <w:rPr>
          <w:rFonts w:eastAsia="Times New Roman" w:cstheme="minorHAnsi"/>
          <w:i/>
          <w:iCs/>
          <w:kern w:val="0"/>
          <w:sz w:val="24"/>
          <w:szCs w:val="24"/>
          <w:lang w:eastAsia="pl-PL"/>
        </w:rPr>
        <w:t xml:space="preserve">C.8. Matka i/lub ojciec byli poniżej 18 r.ż. w chwili narodzin dziecka. </w:t>
      </w:r>
    </w:p>
    <w:p w:rsidR="00A04ECE" w:rsidRDefault="00FF5258">
      <w:pPr>
        <w:shd w:val="clear" w:color="auto" w:fill="FFFFFF"/>
        <w:spacing w:after="0" w:line="240" w:lineRule="auto"/>
        <w:jc w:val="both"/>
        <w:rPr>
          <w:rFonts w:cstheme="minorHAnsi"/>
          <w:sz w:val="24"/>
          <w:szCs w:val="24"/>
        </w:rPr>
      </w:pPr>
      <w:r>
        <w:rPr>
          <w:rFonts w:eastAsia="Times New Roman" w:cstheme="minorHAnsi"/>
          <w:i/>
          <w:iCs/>
          <w:kern w:val="0"/>
          <w:sz w:val="24"/>
          <w:szCs w:val="24"/>
          <w:lang w:eastAsia="pl-PL"/>
        </w:rPr>
        <w:t xml:space="preserve">C.9. Ubóstwo i wynikające z tego stanu </w:t>
      </w:r>
      <w:r>
        <w:rPr>
          <w:rFonts w:eastAsia="Times New Roman" w:cstheme="minorHAnsi"/>
          <w:i/>
          <w:iCs/>
          <w:kern w:val="0"/>
          <w:sz w:val="24"/>
          <w:szCs w:val="24"/>
          <w:lang w:eastAsia="pl-PL"/>
        </w:rPr>
        <w:t>problemy rodziców</w:t>
      </w:r>
      <w:r>
        <w:rPr>
          <w:rFonts w:eastAsia="Times New Roman" w:cstheme="minorHAnsi"/>
          <w:b/>
          <w:bCs/>
          <w:i/>
          <w:iCs/>
          <w:kern w:val="0"/>
          <w:sz w:val="24"/>
          <w:szCs w:val="24"/>
          <w:lang w:eastAsia="pl-PL"/>
        </w:rPr>
        <w:t>.</w:t>
      </w:r>
    </w:p>
    <w:p w:rsidR="00A04ECE" w:rsidRDefault="00A04ECE">
      <w:pPr>
        <w:shd w:val="clear" w:color="auto" w:fill="FFFFFF"/>
        <w:spacing w:after="0" w:line="240" w:lineRule="auto"/>
        <w:jc w:val="both"/>
        <w:rPr>
          <w:rFonts w:eastAsia="Times New Roman" w:cstheme="minorHAnsi"/>
          <w:i/>
          <w:iCs/>
          <w:kern w:val="0"/>
          <w:sz w:val="24"/>
          <w:szCs w:val="24"/>
          <w:lang w:eastAsia="pl-PL"/>
        </w:rPr>
      </w:pPr>
    </w:p>
    <w:p w:rsidR="00A04ECE" w:rsidRDefault="00FF5258">
      <w:pPr>
        <w:shd w:val="clear" w:color="auto" w:fill="FFFFFF"/>
        <w:spacing w:after="0" w:line="240" w:lineRule="auto"/>
        <w:jc w:val="both"/>
        <w:rPr>
          <w:rFonts w:eastAsia="Times New Roman" w:cstheme="minorHAnsi"/>
          <w:b/>
          <w:bCs/>
          <w:i/>
          <w:iCs/>
          <w:kern w:val="0"/>
          <w:sz w:val="24"/>
          <w:szCs w:val="24"/>
          <w:lang w:eastAsia="pl-PL"/>
        </w:rPr>
      </w:pPr>
      <w:r>
        <w:rPr>
          <w:rFonts w:eastAsia="Times New Roman" w:cstheme="minorHAnsi"/>
          <w:b/>
          <w:bCs/>
          <w:i/>
          <w:iCs/>
          <w:kern w:val="0"/>
          <w:sz w:val="24"/>
          <w:szCs w:val="24"/>
          <w:lang w:eastAsia="pl-PL"/>
        </w:rPr>
        <w:t>Zaznaczenie przynajmniej 3 z punktów Listy C:</w:t>
      </w:r>
    </w:p>
    <w:p w:rsidR="00A04ECE" w:rsidRDefault="00FF5258">
      <w:pPr>
        <w:numPr>
          <w:ilvl w:val="0"/>
          <w:numId w:val="7"/>
        </w:numPr>
        <w:shd w:val="clear" w:color="auto" w:fill="FFFFFF"/>
        <w:spacing w:after="0" w:line="240" w:lineRule="auto"/>
        <w:jc w:val="both"/>
        <w:rPr>
          <w:rFonts w:eastAsia="Times New Roman" w:cstheme="minorHAnsi"/>
          <w:b/>
          <w:bCs/>
          <w:i/>
          <w:iCs/>
          <w:kern w:val="0"/>
          <w:sz w:val="24"/>
          <w:szCs w:val="24"/>
          <w:lang w:eastAsia="pl-PL"/>
        </w:rPr>
      </w:pPr>
      <w:r>
        <w:rPr>
          <w:rFonts w:eastAsia="Times New Roman" w:cstheme="minorHAnsi"/>
          <w:b/>
          <w:bCs/>
          <w:i/>
          <w:iCs/>
          <w:kern w:val="0"/>
          <w:sz w:val="24"/>
          <w:szCs w:val="24"/>
          <w:lang w:eastAsia="pl-PL"/>
        </w:rPr>
        <w:t xml:space="preserve">Porozmawiaj z dzieckiem i ustal poziom jego bezpieczeństwa w rodzinie. </w:t>
      </w:r>
    </w:p>
    <w:p w:rsidR="00A04ECE" w:rsidRDefault="00FF5258">
      <w:pPr>
        <w:numPr>
          <w:ilvl w:val="0"/>
          <w:numId w:val="7"/>
        </w:numPr>
        <w:shd w:val="clear" w:color="auto" w:fill="FFFFFF"/>
        <w:spacing w:after="0" w:line="240" w:lineRule="auto"/>
        <w:jc w:val="both"/>
        <w:rPr>
          <w:rFonts w:eastAsia="Times New Roman" w:cstheme="minorHAnsi"/>
          <w:b/>
          <w:bCs/>
          <w:i/>
          <w:iCs/>
          <w:kern w:val="0"/>
          <w:sz w:val="24"/>
          <w:szCs w:val="24"/>
          <w:lang w:eastAsia="pl-PL"/>
        </w:rPr>
      </w:pPr>
      <w:r>
        <w:rPr>
          <w:rFonts w:eastAsia="Times New Roman" w:cstheme="minorHAnsi"/>
          <w:b/>
          <w:bCs/>
          <w:i/>
          <w:iCs/>
          <w:kern w:val="0"/>
          <w:sz w:val="24"/>
          <w:szCs w:val="24"/>
          <w:lang w:eastAsia="pl-PL"/>
        </w:rPr>
        <w:t>Porozmawiaj z rodzicami na temat problemów wychowawczych, zbadaj stopień bezpieczeństwa dziecka w rodzinie.</w:t>
      </w:r>
    </w:p>
    <w:p w:rsidR="00A04ECE" w:rsidRDefault="00FF5258">
      <w:pPr>
        <w:numPr>
          <w:ilvl w:val="0"/>
          <w:numId w:val="7"/>
        </w:numPr>
        <w:shd w:val="clear" w:color="auto" w:fill="FFFFFF"/>
        <w:spacing w:after="0" w:line="240" w:lineRule="auto"/>
        <w:jc w:val="both"/>
        <w:rPr>
          <w:rFonts w:eastAsia="Times New Roman" w:cstheme="minorHAnsi"/>
          <w:b/>
          <w:bCs/>
          <w:i/>
          <w:iCs/>
          <w:kern w:val="0"/>
          <w:sz w:val="24"/>
          <w:szCs w:val="24"/>
          <w:lang w:eastAsia="pl-PL"/>
        </w:rPr>
      </w:pPr>
      <w:r>
        <w:rPr>
          <w:rFonts w:eastAsia="Times New Roman" w:cstheme="minorHAnsi"/>
          <w:b/>
          <w:bCs/>
          <w:i/>
          <w:iCs/>
          <w:kern w:val="0"/>
          <w:sz w:val="24"/>
          <w:szCs w:val="24"/>
          <w:lang w:eastAsia="pl-PL"/>
        </w:rPr>
        <w:t xml:space="preserve">Monitoruj </w:t>
      </w:r>
      <w:r>
        <w:rPr>
          <w:rFonts w:eastAsia="Times New Roman" w:cstheme="minorHAnsi"/>
          <w:b/>
          <w:bCs/>
          <w:i/>
          <w:iCs/>
          <w:kern w:val="0"/>
          <w:sz w:val="24"/>
          <w:szCs w:val="24"/>
          <w:lang w:eastAsia="pl-PL"/>
        </w:rPr>
        <w:t>sytuację dziecka. Po 1,2 i 3 miesiącach powtórz kwestionariusz.</w:t>
      </w:r>
    </w:p>
    <w:p w:rsidR="00A04ECE" w:rsidRDefault="00FF5258">
      <w:pPr>
        <w:numPr>
          <w:ilvl w:val="0"/>
          <w:numId w:val="7"/>
        </w:numPr>
        <w:shd w:val="clear" w:color="auto" w:fill="FFFFFF"/>
        <w:spacing w:after="0" w:line="240" w:lineRule="auto"/>
        <w:jc w:val="both"/>
        <w:rPr>
          <w:rFonts w:eastAsia="Times New Roman" w:cstheme="minorHAnsi"/>
          <w:b/>
          <w:bCs/>
          <w:i/>
          <w:iCs/>
          <w:kern w:val="0"/>
          <w:sz w:val="24"/>
          <w:szCs w:val="24"/>
          <w:lang w:eastAsia="pl-PL"/>
        </w:rPr>
      </w:pPr>
      <w:r>
        <w:rPr>
          <w:rFonts w:eastAsia="Times New Roman" w:cstheme="minorHAnsi"/>
          <w:b/>
          <w:bCs/>
          <w:i/>
          <w:iCs/>
          <w:kern w:val="0"/>
          <w:sz w:val="24"/>
          <w:szCs w:val="24"/>
          <w:lang w:eastAsia="pl-PL"/>
        </w:rPr>
        <w:t>Poinformuj pracownika placówki (wychowawca, pedagog szkolny), do której przechodzi dziecko, o swoich obserwacjach.</w:t>
      </w:r>
    </w:p>
    <w:p w:rsidR="00A04ECE" w:rsidRDefault="00A04ECE">
      <w:pPr>
        <w:shd w:val="clear" w:color="auto" w:fill="FFFFFF"/>
        <w:spacing w:after="0" w:line="240" w:lineRule="auto"/>
        <w:jc w:val="both"/>
        <w:rPr>
          <w:rFonts w:eastAsia="Times New Roman" w:cstheme="minorHAnsi"/>
          <w:kern w:val="0"/>
          <w:sz w:val="24"/>
          <w:szCs w:val="24"/>
          <w:lang w:eastAsia="pl-PL"/>
        </w:rPr>
      </w:pPr>
    </w:p>
    <w:p w:rsidR="00A04ECE" w:rsidRDefault="00FF5258">
      <w:pPr>
        <w:shd w:val="clear" w:color="auto" w:fill="FFFFFF"/>
        <w:spacing w:after="0" w:line="240" w:lineRule="auto"/>
        <w:jc w:val="center"/>
        <w:rPr>
          <w:rFonts w:eastAsia="Times New Roman" w:cstheme="minorHAnsi"/>
          <w:kern w:val="0"/>
          <w:sz w:val="24"/>
          <w:szCs w:val="24"/>
          <w:lang w:eastAsia="pl-PL"/>
        </w:rPr>
      </w:pPr>
      <w:r>
        <w:rPr>
          <w:rFonts w:eastAsia="Times New Roman" w:cstheme="minorHAnsi"/>
          <w:kern w:val="0"/>
          <w:sz w:val="24"/>
          <w:szCs w:val="24"/>
          <w:lang w:eastAsia="pl-PL"/>
        </w:rPr>
        <w:t>§ 4</w:t>
      </w:r>
    </w:p>
    <w:p w:rsidR="00A04ECE" w:rsidRDefault="00FF5258">
      <w:pPr>
        <w:shd w:val="clear" w:color="auto" w:fill="FFFFFF"/>
        <w:spacing w:after="0" w:line="240" w:lineRule="auto"/>
        <w:jc w:val="both"/>
        <w:rPr>
          <w:rFonts w:cstheme="minorHAnsi"/>
          <w:sz w:val="24"/>
          <w:szCs w:val="24"/>
        </w:rPr>
      </w:pPr>
      <w:r>
        <w:rPr>
          <w:rFonts w:eastAsia="Times New Roman" w:cstheme="minorHAnsi"/>
          <w:b/>
          <w:bCs/>
          <w:kern w:val="0"/>
          <w:sz w:val="24"/>
          <w:szCs w:val="24"/>
          <w:lang w:eastAsia="pl-PL"/>
        </w:rPr>
        <w:t xml:space="preserve">Przemoc domowa nie jest tożsama z przestępstwem znęcania się </w:t>
      </w:r>
      <w:r>
        <w:rPr>
          <w:rFonts w:eastAsia="Times New Roman" w:cstheme="minorHAnsi"/>
          <w:kern w:val="0"/>
          <w:sz w:val="24"/>
          <w:szCs w:val="24"/>
          <w:lang w:eastAsia="pl-PL"/>
        </w:rPr>
        <w:t>określonego</w:t>
      </w:r>
      <w:r>
        <w:rPr>
          <w:rFonts w:eastAsia="Times New Roman" w:cstheme="minorHAnsi"/>
          <w:kern w:val="0"/>
          <w:sz w:val="24"/>
          <w:szCs w:val="24"/>
          <w:lang w:eastAsia="pl-PL"/>
        </w:rPr>
        <w:t xml:space="preserve"> w </w:t>
      </w:r>
      <w:bookmarkStart w:id="3" w:name="_Hlk150478211"/>
      <w:r>
        <w:rPr>
          <w:rFonts w:eastAsia="Times New Roman" w:cstheme="minorHAnsi"/>
          <w:kern w:val="0"/>
          <w:sz w:val="24"/>
          <w:szCs w:val="24"/>
          <w:lang w:eastAsia="pl-PL"/>
        </w:rPr>
        <w:t xml:space="preserve"> ustawie z dnia 6 czerwca 1997 r. Kodeks karny</w:t>
      </w:r>
      <w:bookmarkEnd w:id="3"/>
      <w:r>
        <w:rPr>
          <w:rFonts w:eastAsia="Times New Roman" w:cstheme="minorHAnsi"/>
          <w:kern w:val="0"/>
          <w:sz w:val="24"/>
          <w:szCs w:val="24"/>
          <w:lang w:eastAsia="pl-PL"/>
        </w:rPr>
        <w:t>.</w:t>
      </w:r>
      <w:r>
        <w:rPr>
          <w:rStyle w:val="Zakotwiczenieprzypisudolnego"/>
          <w:rFonts w:eastAsia="Times New Roman" w:cstheme="minorHAnsi"/>
          <w:kern w:val="0"/>
          <w:sz w:val="24"/>
          <w:szCs w:val="24"/>
          <w:lang w:eastAsia="pl-PL"/>
        </w:rPr>
        <w:footnoteReference w:id="6"/>
      </w:r>
      <w:r>
        <w:rPr>
          <w:rFonts w:eastAsia="Times New Roman" w:cstheme="minorHAnsi"/>
          <w:kern w:val="0"/>
          <w:sz w:val="24"/>
          <w:szCs w:val="24"/>
          <w:lang w:eastAsia="pl-PL"/>
        </w:rPr>
        <w:t xml:space="preserve"> Przemoc domowa to zjawisko społeczne określone definicyjnie w Ustawie o Przeciwdziałaniu </w:t>
      </w:r>
      <w:r>
        <w:rPr>
          <w:rFonts w:eastAsia="Times New Roman" w:cstheme="minorHAnsi"/>
          <w:b/>
          <w:bCs/>
          <w:kern w:val="0"/>
          <w:sz w:val="24"/>
          <w:szCs w:val="24"/>
          <w:lang w:eastAsia="pl-PL"/>
        </w:rPr>
        <w:t>P</w:t>
      </w:r>
      <w:r>
        <w:rPr>
          <w:rFonts w:eastAsia="Times New Roman" w:cstheme="minorHAnsi"/>
          <w:kern w:val="0"/>
          <w:sz w:val="24"/>
          <w:szCs w:val="24"/>
          <w:lang w:eastAsia="pl-PL"/>
        </w:rPr>
        <w:t xml:space="preserve">rzemocy </w:t>
      </w:r>
      <w:r>
        <w:rPr>
          <w:rFonts w:eastAsia="Times New Roman" w:cstheme="minorHAnsi"/>
          <w:b/>
          <w:bCs/>
          <w:kern w:val="0"/>
          <w:sz w:val="24"/>
          <w:szCs w:val="24"/>
          <w:lang w:eastAsia="pl-PL"/>
        </w:rPr>
        <w:t>D</w:t>
      </w:r>
      <w:r>
        <w:rPr>
          <w:rFonts w:eastAsia="Times New Roman" w:cstheme="minorHAnsi"/>
          <w:kern w:val="0"/>
          <w:sz w:val="24"/>
          <w:szCs w:val="24"/>
          <w:lang w:eastAsia="pl-PL"/>
        </w:rPr>
        <w:t xml:space="preserve">omowej, natomiast Kodeks Karny określa konkretne zachowania czy okoliczności będącymi przestępstwami. </w:t>
      </w:r>
      <w:r>
        <w:rPr>
          <w:rFonts w:eastAsia="Times New Roman" w:cstheme="minorHAnsi"/>
          <w:b/>
          <w:bCs/>
          <w:kern w:val="0"/>
          <w:sz w:val="24"/>
          <w:szCs w:val="24"/>
          <w:lang w:eastAsia="pl-PL"/>
        </w:rPr>
        <w:t>Dla</w:t>
      </w:r>
      <w:r>
        <w:rPr>
          <w:rFonts w:eastAsia="Times New Roman" w:cstheme="minorHAnsi"/>
          <w:b/>
          <w:bCs/>
          <w:kern w:val="0"/>
          <w:sz w:val="24"/>
          <w:szCs w:val="24"/>
          <w:lang w:eastAsia="pl-PL"/>
        </w:rPr>
        <w:t>tego przedstawiciel oświaty powinien rozdzielić te dwa zjawiska i podjąć w związku z tym dwa niezależne od siebie i wzajemnie się nie wykluczające czynności:</w:t>
      </w:r>
    </w:p>
    <w:p w:rsidR="00A04ECE" w:rsidRDefault="00A04ECE">
      <w:pPr>
        <w:shd w:val="clear" w:color="auto" w:fill="FFFFFF"/>
        <w:spacing w:after="0" w:line="240" w:lineRule="auto"/>
        <w:jc w:val="both"/>
        <w:rPr>
          <w:rFonts w:eastAsia="Times New Roman" w:cstheme="minorHAnsi"/>
          <w:kern w:val="0"/>
          <w:sz w:val="24"/>
          <w:szCs w:val="24"/>
          <w:lang w:eastAsia="pl-PL"/>
        </w:rPr>
      </w:pPr>
    </w:p>
    <w:p w:rsidR="00A04ECE" w:rsidRDefault="00FF5258">
      <w:pPr>
        <w:numPr>
          <w:ilvl w:val="0"/>
          <w:numId w:val="8"/>
        </w:numPr>
        <w:shd w:val="clear" w:color="auto" w:fill="FFFFFF"/>
        <w:spacing w:after="0" w:line="240" w:lineRule="auto"/>
        <w:jc w:val="both"/>
        <w:rPr>
          <w:rFonts w:cstheme="minorHAnsi"/>
          <w:sz w:val="24"/>
          <w:szCs w:val="24"/>
        </w:rPr>
      </w:pPr>
      <w:r>
        <w:rPr>
          <w:rFonts w:eastAsia="Times New Roman" w:cstheme="minorHAnsi"/>
          <w:b/>
          <w:bCs/>
          <w:kern w:val="0"/>
          <w:sz w:val="24"/>
          <w:szCs w:val="24"/>
          <w:lang w:eastAsia="pl-PL"/>
        </w:rPr>
        <w:t>W przypadku podejrzenia wystąpienia przemocy domowej lub zagrożenia wystąpienia przemocą domową n</w:t>
      </w:r>
      <w:r>
        <w:rPr>
          <w:rFonts w:eastAsia="Times New Roman" w:cstheme="minorHAnsi"/>
          <w:b/>
          <w:bCs/>
          <w:kern w:val="0"/>
          <w:sz w:val="24"/>
          <w:szCs w:val="24"/>
          <w:lang w:eastAsia="pl-PL"/>
        </w:rPr>
        <w:t>ależy wszcząć procedurę „Niebieskie Karty”.</w:t>
      </w:r>
    </w:p>
    <w:p w:rsidR="00A04ECE" w:rsidRDefault="00FF5258">
      <w:pPr>
        <w:numPr>
          <w:ilvl w:val="0"/>
          <w:numId w:val="8"/>
        </w:numPr>
        <w:shd w:val="clear" w:color="auto" w:fill="FFFFFF"/>
        <w:spacing w:after="0" w:line="240" w:lineRule="auto"/>
        <w:jc w:val="both"/>
        <w:rPr>
          <w:rFonts w:eastAsia="Times New Roman" w:cstheme="minorHAnsi"/>
          <w:b/>
          <w:bCs/>
          <w:kern w:val="0"/>
          <w:sz w:val="24"/>
          <w:szCs w:val="24"/>
          <w:lang w:eastAsia="pl-PL"/>
        </w:rPr>
      </w:pPr>
      <w:r>
        <w:rPr>
          <w:rFonts w:eastAsia="Times New Roman" w:cstheme="minorHAnsi"/>
          <w:b/>
          <w:bCs/>
          <w:kern w:val="0"/>
          <w:sz w:val="24"/>
          <w:szCs w:val="24"/>
          <w:lang w:eastAsia="pl-PL"/>
        </w:rPr>
        <w:t>W przypadku podejrzenia popełnienia ściganego z urzędu przestępstwa z użyciem przemocy domowej należy zawiadomić organy ścigania (Policja, prokuratura) zgodnie z art. 12 ustawy o przeciwdziałaniu przemocy domowej</w:t>
      </w:r>
      <w:r>
        <w:rPr>
          <w:rFonts w:eastAsia="Times New Roman" w:cstheme="minorHAnsi"/>
          <w:b/>
          <w:bCs/>
          <w:kern w:val="0"/>
          <w:sz w:val="24"/>
          <w:szCs w:val="24"/>
          <w:lang w:eastAsia="pl-PL"/>
        </w:rPr>
        <w:t xml:space="preserve">, oraz art. 304 kodeksu postępowania karnego. </w:t>
      </w:r>
    </w:p>
    <w:p w:rsidR="00A04ECE" w:rsidRDefault="00A04ECE">
      <w:pPr>
        <w:shd w:val="clear" w:color="auto" w:fill="FFFFFF"/>
        <w:spacing w:after="0" w:line="240" w:lineRule="auto"/>
        <w:jc w:val="both"/>
        <w:rPr>
          <w:rFonts w:eastAsia="Times New Roman" w:cstheme="minorHAnsi"/>
          <w:kern w:val="0"/>
          <w:sz w:val="24"/>
          <w:szCs w:val="24"/>
          <w:lang w:eastAsia="pl-PL"/>
        </w:rPr>
      </w:pPr>
    </w:p>
    <w:p w:rsidR="00A04ECE" w:rsidRDefault="00FF5258">
      <w:pPr>
        <w:shd w:val="clear" w:color="auto" w:fill="FFFFFF"/>
        <w:spacing w:after="0" w:line="240" w:lineRule="auto"/>
        <w:jc w:val="center"/>
        <w:rPr>
          <w:rFonts w:eastAsia="Times New Roman" w:cstheme="minorHAnsi"/>
          <w:kern w:val="0"/>
          <w:sz w:val="24"/>
          <w:szCs w:val="24"/>
          <w:lang w:eastAsia="pl-PL"/>
        </w:rPr>
      </w:pPr>
      <w:r>
        <w:rPr>
          <w:rFonts w:eastAsia="Times New Roman" w:cstheme="minorHAnsi"/>
          <w:kern w:val="0"/>
          <w:sz w:val="24"/>
          <w:szCs w:val="24"/>
          <w:lang w:eastAsia="pl-PL"/>
        </w:rPr>
        <w:t>§ 5</w:t>
      </w:r>
    </w:p>
    <w:p w:rsidR="00A04ECE" w:rsidRDefault="00FF5258">
      <w:pPr>
        <w:shd w:val="clear" w:color="auto" w:fill="FFFFFF"/>
        <w:spacing w:after="0" w:line="240" w:lineRule="auto"/>
        <w:jc w:val="both"/>
        <w:rPr>
          <w:rFonts w:eastAsia="Times New Roman" w:cstheme="minorHAnsi"/>
          <w:b/>
          <w:bCs/>
          <w:kern w:val="0"/>
          <w:sz w:val="24"/>
          <w:szCs w:val="24"/>
          <w:lang w:eastAsia="pl-PL"/>
        </w:rPr>
      </w:pPr>
      <w:r>
        <w:rPr>
          <w:rFonts w:eastAsia="Times New Roman" w:cstheme="minorHAnsi"/>
          <w:b/>
          <w:bCs/>
          <w:kern w:val="0"/>
          <w:sz w:val="24"/>
          <w:szCs w:val="24"/>
          <w:lang w:eastAsia="pl-PL"/>
        </w:rPr>
        <w:t xml:space="preserve">W celu właściwej oceny działań podejmowanych przez przedstawiciela naszej placówki wszyscy jej przedstawiciele zapoznają się z przestępstwami określonymi w kodeksie karnym mogącymi </w:t>
      </w:r>
      <w:r>
        <w:rPr>
          <w:rFonts w:eastAsia="Times New Roman" w:cstheme="minorHAnsi"/>
          <w:b/>
          <w:bCs/>
          <w:kern w:val="0"/>
          <w:sz w:val="24"/>
          <w:szCs w:val="24"/>
          <w:lang w:eastAsia="pl-PL"/>
        </w:rPr>
        <w:t>współwystępować z przemocą domową takimi jak:</w:t>
      </w:r>
    </w:p>
    <w:p w:rsidR="00A04ECE" w:rsidRDefault="00FF5258">
      <w:pPr>
        <w:numPr>
          <w:ilvl w:val="0"/>
          <w:numId w:val="9"/>
        </w:numPr>
        <w:shd w:val="clear" w:color="auto" w:fill="FFFFFF"/>
        <w:spacing w:after="0" w:line="240" w:lineRule="auto"/>
        <w:jc w:val="both"/>
        <w:rPr>
          <w:rFonts w:eastAsia="Times New Roman" w:cstheme="minorHAnsi"/>
          <w:kern w:val="0"/>
          <w:sz w:val="24"/>
          <w:szCs w:val="24"/>
          <w:lang w:eastAsia="pl-PL"/>
        </w:rPr>
      </w:pPr>
      <w:r>
        <w:rPr>
          <w:rFonts w:eastAsia="Times New Roman" w:cstheme="minorHAnsi"/>
          <w:kern w:val="0"/>
          <w:sz w:val="24"/>
          <w:szCs w:val="24"/>
          <w:lang w:eastAsia="pl-PL"/>
        </w:rPr>
        <w:t>Art. 207 k.k. – znęcanie się (przestępstwo ścigane „z urzędu”)</w:t>
      </w:r>
    </w:p>
    <w:p w:rsidR="00A04ECE" w:rsidRDefault="00FF5258">
      <w:pPr>
        <w:shd w:val="clear" w:color="auto" w:fill="FFFFFF"/>
        <w:spacing w:after="0" w:line="240" w:lineRule="auto"/>
        <w:jc w:val="both"/>
        <w:rPr>
          <w:rFonts w:eastAsia="Times New Roman" w:cstheme="minorHAnsi"/>
          <w:kern w:val="0"/>
          <w:sz w:val="24"/>
          <w:szCs w:val="24"/>
          <w:lang w:eastAsia="pl-PL"/>
        </w:rPr>
      </w:pPr>
      <w:r>
        <w:rPr>
          <w:rFonts w:eastAsia="Times New Roman" w:cstheme="minorHAnsi"/>
          <w:kern w:val="0"/>
          <w:sz w:val="24"/>
          <w:szCs w:val="24"/>
          <w:lang w:eastAsia="pl-PL"/>
        </w:rPr>
        <w:lastRenderedPageBreak/>
        <w:t xml:space="preserve">§ 1. Kto znęca się fizycznie lub psychicznie nad osobą najbliższą lub nad inną osobą pozostającą w stałym lub przemijającym stosunku </w:t>
      </w:r>
      <w:r>
        <w:rPr>
          <w:rFonts w:eastAsia="Times New Roman" w:cstheme="minorHAnsi"/>
          <w:kern w:val="0"/>
          <w:sz w:val="24"/>
          <w:szCs w:val="24"/>
          <w:lang w:eastAsia="pl-PL"/>
        </w:rPr>
        <w:t>zależności od sprawcy, podlega karze pozbawienia wolności od 3 miesięcy do lat 5.</w:t>
      </w:r>
    </w:p>
    <w:p w:rsidR="00A04ECE" w:rsidRDefault="00FF5258">
      <w:pPr>
        <w:shd w:val="clear" w:color="auto" w:fill="FFFFFF"/>
        <w:spacing w:after="0" w:line="240" w:lineRule="auto"/>
        <w:jc w:val="both"/>
        <w:rPr>
          <w:rFonts w:eastAsia="Times New Roman" w:cstheme="minorHAnsi"/>
          <w:kern w:val="0"/>
          <w:sz w:val="24"/>
          <w:szCs w:val="24"/>
          <w:lang w:eastAsia="pl-PL"/>
        </w:rPr>
      </w:pPr>
      <w:r>
        <w:rPr>
          <w:rFonts w:eastAsia="Times New Roman" w:cstheme="minorHAnsi"/>
          <w:kern w:val="0"/>
          <w:sz w:val="24"/>
          <w:szCs w:val="24"/>
          <w:lang w:eastAsia="pl-PL"/>
        </w:rPr>
        <w:t>§ 1a. Kto znęca się fizycznie lub psychicznie nad osobą nieporadną ze względu na jej wiek, stan psychiczny lub fizyczny, podlega karze pozbawienia wolności od 6 miesięcy do l</w:t>
      </w:r>
      <w:r>
        <w:rPr>
          <w:rFonts w:eastAsia="Times New Roman" w:cstheme="minorHAnsi"/>
          <w:kern w:val="0"/>
          <w:sz w:val="24"/>
          <w:szCs w:val="24"/>
          <w:lang w:eastAsia="pl-PL"/>
        </w:rPr>
        <w:t>at 8.</w:t>
      </w:r>
    </w:p>
    <w:p w:rsidR="00A04ECE" w:rsidRDefault="00FF5258">
      <w:pPr>
        <w:shd w:val="clear" w:color="auto" w:fill="FFFFFF"/>
        <w:spacing w:after="0" w:line="240" w:lineRule="auto"/>
        <w:jc w:val="both"/>
        <w:rPr>
          <w:rFonts w:eastAsia="Times New Roman" w:cstheme="minorHAnsi"/>
          <w:kern w:val="0"/>
          <w:sz w:val="24"/>
          <w:szCs w:val="24"/>
          <w:lang w:eastAsia="pl-PL"/>
        </w:rPr>
      </w:pPr>
      <w:r>
        <w:rPr>
          <w:rFonts w:eastAsia="Times New Roman" w:cstheme="minorHAnsi"/>
          <w:kern w:val="0"/>
          <w:sz w:val="24"/>
          <w:szCs w:val="24"/>
          <w:lang w:eastAsia="pl-PL"/>
        </w:rPr>
        <w:t>§ 2. Jeżeli czyn określony w § 1 lub 1a połączony jest ze stosowaniem szczególnego okrucieństwa,  sprawca podlega karze pozbawienia wolności od roku do lat 10.</w:t>
      </w:r>
      <w:r>
        <w:rPr>
          <w:rFonts w:eastAsia="Times New Roman" w:cstheme="minorHAnsi"/>
          <w:kern w:val="0"/>
          <w:sz w:val="24"/>
          <w:szCs w:val="24"/>
          <w:lang w:eastAsia="pl-PL"/>
        </w:rPr>
        <w:br/>
        <w:t>§ 3. Jeżeli następstwem czynu określonego w § 1–2 jest targnięcie się pokrzywdzonego na wł</w:t>
      </w:r>
      <w:r>
        <w:rPr>
          <w:rFonts w:eastAsia="Times New Roman" w:cstheme="minorHAnsi"/>
          <w:kern w:val="0"/>
          <w:sz w:val="24"/>
          <w:szCs w:val="24"/>
          <w:lang w:eastAsia="pl-PL"/>
        </w:rPr>
        <w:t>asne życie, sprawca podlega karze pozbawienia wolności od lat 2 do 15.</w:t>
      </w:r>
    </w:p>
    <w:p w:rsidR="00A04ECE" w:rsidRDefault="00FF5258">
      <w:pPr>
        <w:numPr>
          <w:ilvl w:val="0"/>
          <w:numId w:val="9"/>
        </w:numPr>
        <w:shd w:val="clear" w:color="auto" w:fill="FFFFFF"/>
        <w:spacing w:after="0" w:line="240" w:lineRule="auto"/>
        <w:jc w:val="both"/>
        <w:rPr>
          <w:rFonts w:eastAsia="Times New Roman" w:cstheme="minorHAnsi"/>
          <w:kern w:val="0"/>
          <w:sz w:val="24"/>
          <w:szCs w:val="24"/>
          <w:lang w:eastAsia="pl-PL"/>
        </w:rPr>
      </w:pPr>
      <w:r>
        <w:rPr>
          <w:rFonts w:eastAsia="Times New Roman" w:cstheme="minorHAnsi"/>
          <w:kern w:val="0"/>
          <w:sz w:val="24"/>
          <w:szCs w:val="24"/>
          <w:lang w:eastAsia="pl-PL"/>
        </w:rPr>
        <w:t xml:space="preserve">Art.  148 k.k. – </w:t>
      </w:r>
      <w:bookmarkStart w:id="4" w:name="_Hlk151811354"/>
      <w:r>
        <w:rPr>
          <w:rFonts w:eastAsia="Times New Roman" w:cstheme="minorHAnsi"/>
          <w:kern w:val="0"/>
          <w:sz w:val="24"/>
          <w:szCs w:val="24"/>
          <w:lang w:eastAsia="pl-PL"/>
        </w:rPr>
        <w:t xml:space="preserve">Zabójstwo </w:t>
      </w:r>
      <w:bookmarkStart w:id="5" w:name="_Hlk151812015"/>
      <w:r>
        <w:rPr>
          <w:rFonts w:eastAsia="Times New Roman" w:cstheme="minorHAnsi"/>
          <w:kern w:val="0"/>
          <w:sz w:val="24"/>
          <w:szCs w:val="24"/>
          <w:lang w:eastAsia="pl-PL"/>
        </w:rPr>
        <w:t>(przestępstwo ścigane „z urzędu”)</w:t>
      </w:r>
      <w:bookmarkEnd w:id="4"/>
      <w:bookmarkEnd w:id="5"/>
    </w:p>
    <w:p w:rsidR="00A04ECE" w:rsidRDefault="00FF5258">
      <w:pPr>
        <w:numPr>
          <w:ilvl w:val="0"/>
          <w:numId w:val="9"/>
        </w:numPr>
        <w:shd w:val="clear" w:color="auto" w:fill="FFFFFF"/>
        <w:spacing w:after="0" w:line="240" w:lineRule="auto"/>
        <w:jc w:val="both"/>
        <w:rPr>
          <w:rFonts w:eastAsia="Times New Roman" w:cstheme="minorHAnsi"/>
          <w:kern w:val="0"/>
          <w:sz w:val="24"/>
          <w:szCs w:val="24"/>
          <w:lang w:eastAsia="pl-PL"/>
        </w:rPr>
      </w:pPr>
      <w:r>
        <w:rPr>
          <w:rFonts w:eastAsia="Times New Roman" w:cstheme="minorHAnsi"/>
          <w:kern w:val="0"/>
          <w:sz w:val="24"/>
          <w:szCs w:val="24"/>
          <w:lang w:eastAsia="pl-PL"/>
        </w:rPr>
        <w:t>Art.  155 k.k. - Nieumyślne spowodowanie śmierci (przestępstwo ścigane „z urzędu”)</w:t>
      </w:r>
    </w:p>
    <w:p w:rsidR="00A04ECE" w:rsidRDefault="00FF5258">
      <w:pPr>
        <w:numPr>
          <w:ilvl w:val="0"/>
          <w:numId w:val="9"/>
        </w:numPr>
        <w:shd w:val="clear" w:color="auto" w:fill="FFFFFF"/>
        <w:spacing w:after="0" w:line="240" w:lineRule="auto"/>
        <w:jc w:val="both"/>
        <w:rPr>
          <w:rFonts w:eastAsia="Times New Roman" w:cstheme="minorHAnsi"/>
          <w:kern w:val="0"/>
          <w:sz w:val="24"/>
          <w:szCs w:val="24"/>
          <w:lang w:eastAsia="pl-PL"/>
        </w:rPr>
      </w:pPr>
      <w:r>
        <w:rPr>
          <w:rFonts w:eastAsia="Times New Roman" w:cstheme="minorHAnsi"/>
          <w:kern w:val="0"/>
          <w:sz w:val="24"/>
          <w:szCs w:val="24"/>
          <w:lang w:eastAsia="pl-PL"/>
        </w:rPr>
        <w:t>Art.  156 k.k. - Ciężki uszczerbek na zdr</w:t>
      </w:r>
      <w:r>
        <w:rPr>
          <w:rFonts w:eastAsia="Times New Roman" w:cstheme="minorHAnsi"/>
          <w:kern w:val="0"/>
          <w:sz w:val="24"/>
          <w:szCs w:val="24"/>
          <w:lang w:eastAsia="pl-PL"/>
        </w:rPr>
        <w:t>owiu (przestępstwo ścigane „z urzędu”)</w:t>
      </w:r>
    </w:p>
    <w:p w:rsidR="00A04ECE" w:rsidRDefault="00FF5258">
      <w:pPr>
        <w:numPr>
          <w:ilvl w:val="0"/>
          <w:numId w:val="9"/>
        </w:numPr>
        <w:shd w:val="clear" w:color="auto" w:fill="FFFFFF"/>
        <w:spacing w:after="0" w:line="240" w:lineRule="auto"/>
        <w:jc w:val="both"/>
        <w:rPr>
          <w:rFonts w:eastAsia="Times New Roman" w:cstheme="minorHAnsi"/>
          <w:kern w:val="0"/>
          <w:sz w:val="24"/>
          <w:szCs w:val="24"/>
          <w:lang w:eastAsia="pl-PL"/>
        </w:rPr>
      </w:pPr>
      <w:r>
        <w:rPr>
          <w:rFonts w:eastAsia="Times New Roman" w:cstheme="minorHAnsi"/>
          <w:kern w:val="0"/>
          <w:sz w:val="24"/>
          <w:szCs w:val="24"/>
          <w:lang w:eastAsia="pl-PL"/>
        </w:rPr>
        <w:t>Art.  157 k.k. - Średni i lekki uszczerbek na zdrowiu (co do zasady przestępstwo ścigane „z urzędu”, jeśli osobą pokrzywdzoną jest osoba najbliższa wspólnie zamieszkująca ze sprawcą)</w:t>
      </w:r>
    </w:p>
    <w:p w:rsidR="00A04ECE" w:rsidRDefault="00FF5258">
      <w:pPr>
        <w:numPr>
          <w:ilvl w:val="0"/>
          <w:numId w:val="9"/>
        </w:numPr>
        <w:shd w:val="clear" w:color="auto" w:fill="FFFFFF"/>
        <w:spacing w:after="0" w:line="240" w:lineRule="auto"/>
        <w:jc w:val="both"/>
        <w:rPr>
          <w:rFonts w:eastAsia="Times New Roman" w:cstheme="minorHAnsi"/>
          <w:kern w:val="0"/>
          <w:sz w:val="24"/>
          <w:szCs w:val="24"/>
          <w:lang w:eastAsia="pl-PL"/>
        </w:rPr>
      </w:pPr>
      <w:r>
        <w:rPr>
          <w:rFonts w:eastAsia="Times New Roman" w:cstheme="minorHAnsi"/>
          <w:kern w:val="0"/>
          <w:sz w:val="24"/>
          <w:szCs w:val="24"/>
          <w:lang w:eastAsia="pl-PL"/>
        </w:rPr>
        <w:t>Art.  160 k.k. - Narażenie człowie</w:t>
      </w:r>
      <w:r>
        <w:rPr>
          <w:rFonts w:eastAsia="Times New Roman" w:cstheme="minorHAnsi"/>
          <w:kern w:val="0"/>
          <w:sz w:val="24"/>
          <w:szCs w:val="24"/>
          <w:lang w:eastAsia="pl-PL"/>
        </w:rPr>
        <w:t>ka na niebezpieczeństwo (co do zasady przestępstwo ścigane „z urzędu”, Jeżeli sprawca działa nieumyślnie a pokrzywdzonym jest osoba najbliższa, ściganie następuje na jej wniosek)</w:t>
      </w:r>
    </w:p>
    <w:p w:rsidR="00A04ECE" w:rsidRDefault="00FF5258">
      <w:pPr>
        <w:numPr>
          <w:ilvl w:val="0"/>
          <w:numId w:val="9"/>
        </w:numPr>
        <w:shd w:val="clear" w:color="auto" w:fill="FFFFFF"/>
        <w:spacing w:after="0" w:line="240" w:lineRule="auto"/>
        <w:jc w:val="both"/>
        <w:rPr>
          <w:rFonts w:eastAsia="Times New Roman" w:cstheme="minorHAnsi"/>
          <w:kern w:val="0"/>
          <w:sz w:val="24"/>
          <w:szCs w:val="24"/>
          <w:lang w:eastAsia="pl-PL"/>
        </w:rPr>
      </w:pPr>
      <w:r>
        <w:rPr>
          <w:rFonts w:eastAsia="Times New Roman" w:cstheme="minorHAnsi"/>
          <w:kern w:val="0"/>
          <w:sz w:val="24"/>
          <w:szCs w:val="24"/>
          <w:lang w:eastAsia="pl-PL"/>
        </w:rPr>
        <w:t>Art.  162 k.k. - Nieudzielenie pomocy (przestępstwo ścigane „z urzędu”)</w:t>
      </w:r>
    </w:p>
    <w:p w:rsidR="00A04ECE" w:rsidRDefault="00FF5258">
      <w:pPr>
        <w:numPr>
          <w:ilvl w:val="0"/>
          <w:numId w:val="9"/>
        </w:numPr>
        <w:shd w:val="clear" w:color="auto" w:fill="FFFFFF"/>
        <w:spacing w:after="0" w:line="240" w:lineRule="auto"/>
        <w:jc w:val="both"/>
        <w:rPr>
          <w:rFonts w:eastAsia="Times New Roman" w:cstheme="minorHAnsi"/>
          <w:kern w:val="0"/>
          <w:sz w:val="24"/>
          <w:szCs w:val="24"/>
          <w:lang w:eastAsia="pl-PL"/>
        </w:rPr>
      </w:pPr>
      <w:r>
        <w:rPr>
          <w:rFonts w:eastAsia="Times New Roman" w:cstheme="minorHAnsi"/>
          <w:kern w:val="0"/>
          <w:sz w:val="24"/>
          <w:szCs w:val="24"/>
          <w:lang w:eastAsia="pl-PL"/>
        </w:rPr>
        <w:t xml:space="preserve">Art. </w:t>
      </w:r>
      <w:r>
        <w:rPr>
          <w:rFonts w:eastAsia="Times New Roman" w:cstheme="minorHAnsi"/>
          <w:kern w:val="0"/>
          <w:sz w:val="24"/>
          <w:szCs w:val="24"/>
          <w:lang w:eastAsia="pl-PL"/>
        </w:rPr>
        <w:t xml:space="preserve"> 190 k.k. - Groźba karalna </w:t>
      </w:r>
      <w:bookmarkStart w:id="6" w:name="_Hlk151812024"/>
      <w:r>
        <w:rPr>
          <w:rFonts w:eastAsia="Times New Roman" w:cstheme="minorHAnsi"/>
          <w:kern w:val="0"/>
          <w:sz w:val="24"/>
          <w:szCs w:val="24"/>
          <w:lang w:eastAsia="pl-PL"/>
        </w:rPr>
        <w:t xml:space="preserve">(przestępstwo ścigane na wniosek pokrzywdzonego ale zgodnie z </w:t>
      </w:r>
      <w:r>
        <w:rPr>
          <w:rFonts w:eastAsia="Times New Roman" w:cstheme="minorHAnsi"/>
          <w:b/>
          <w:bCs/>
          <w:kern w:val="0"/>
          <w:sz w:val="24"/>
          <w:szCs w:val="24"/>
          <w:lang w:eastAsia="pl-PL"/>
        </w:rPr>
        <w:t xml:space="preserve">Art. 12. KPK </w:t>
      </w:r>
      <w:r>
        <w:rPr>
          <w:rFonts w:eastAsia="Times New Roman" w:cstheme="minorHAnsi"/>
          <w:b/>
          <w:bCs/>
          <w:i/>
          <w:iCs/>
          <w:kern w:val="0"/>
          <w:sz w:val="24"/>
          <w:szCs w:val="24"/>
          <w:lang w:eastAsia="pl-PL"/>
        </w:rPr>
        <w:t xml:space="preserve">Wniosek o ściganie </w:t>
      </w:r>
      <w:r>
        <w:rPr>
          <w:rFonts w:eastAsia="Times New Roman" w:cstheme="minorHAnsi"/>
          <w:kern w:val="0"/>
          <w:sz w:val="24"/>
          <w:szCs w:val="24"/>
          <w:lang w:eastAsia="pl-PL"/>
        </w:rPr>
        <w:t>§ 4. W sprawie o przestępstwo z</w:t>
      </w:r>
      <w:r>
        <w:rPr>
          <w:rFonts w:eastAsia="Times New Roman" w:cstheme="minorHAnsi"/>
          <w:b/>
          <w:bCs/>
          <w:kern w:val="0"/>
          <w:sz w:val="24"/>
          <w:szCs w:val="24"/>
          <w:lang w:eastAsia="pl-PL"/>
        </w:rPr>
        <w:t> art. 190</w:t>
      </w:r>
      <w:r>
        <w:rPr>
          <w:rFonts w:eastAsia="Times New Roman" w:cstheme="minorHAnsi"/>
          <w:kern w:val="0"/>
          <w:sz w:val="24"/>
          <w:szCs w:val="24"/>
          <w:lang w:eastAsia="pl-PL"/>
        </w:rPr>
        <w:t> </w:t>
      </w:r>
      <w:r>
        <w:rPr>
          <w:rFonts w:eastAsia="Times New Roman" w:cstheme="minorHAnsi"/>
          <w:i/>
          <w:iCs/>
          <w:kern w:val="0"/>
          <w:sz w:val="24"/>
          <w:szCs w:val="24"/>
          <w:lang w:eastAsia="pl-PL"/>
        </w:rPr>
        <w:t>groźba karalna</w:t>
      </w:r>
      <w:r>
        <w:rPr>
          <w:rFonts w:eastAsia="Times New Roman" w:cstheme="minorHAnsi"/>
          <w:kern w:val="0"/>
          <w:sz w:val="24"/>
          <w:szCs w:val="24"/>
          <w:lang w:eastAsia="pl-PL"/>
        </w:rPr>
        <w:t> § 1 Kodeksu karnego można wszcząć i prowadzić postępowanie pomimo niezłożenia w</w:t>
      </w:r>
      <w:r>
        <w:rPr>
          <w:rFonts w:eastAsia="Times New Roman" w:cstheme="minorHAnsi"/>
          <w:kern w:val="0"/>
          <w:sz w:val="24"/>
          <w:szCs w:val="24"/>
          <w:lang w:eastAsia="pl-PL"/>
        </w:rPr>
        <w:t>niosku o ściganie, jeżeli zachodzi duże prawdopodobieństwo, że niezłożenie wniosku wynika z obawy pokrzywdzonego przed odwetem albo jeżeli przemawia za tym interes społeczny. W takim przypadku postępowanie do czasu prawomocnego zakończenia toczy się z urzę</w:t>
      </w:r>
      <w:r>
        <w:rPr>
          <w:rFonts w:eastAsia="Times New Roman" w:cstheme="minorHAnsi"/>
          <w:kern w:val="0"/>
          <w:sz w:val="24"/>
          <w:szCs w:val="24"/>
          <w:lang w:eastAsia="pl-PL"/>
        </w:rPr>
        <w:t>du)</w:t>
      </w:r>
      <w:bookmarkEnd w:id="6"/>
    </w:p>
    <w:p w:rsidR="00A04ECE" w:rsidRDefault="00FF5258">
      <w:pPr>
        <w:numPr>
          <w:ilvl w:val="0"/>
          <w:numId w:val="9"/>
        </w:numPr>
        <w:shd w:val="clear" w:color="auto" w:fill="FFFFFF"/>
        <w:spacing w:after="0" w:line="240" w:lineRule="auto"/>
        <w:jc w:val="both"/>
        <w:rPr>
          <w:rFonts w:eastAsia="Times New Roman" w:cstheme="minorHAnsi"/>
          <w:kern w:val="0"/>
          <w:sz w:val="24"/>
          <w:szCs w:val="24"/>
          <w:lang w:eastAsia="pl-PL"/>
        </w:rPr>
      </w:pPr>
      <w:r>
        <w:rPr>
          <w:rFonts w:eastAsia="Times New Roman" w:cstheme="minorHAnsi"/>
          <w:kern w:val="0"/>
          <w:sz w:val="24"/>
          <w:szCs w:val="24"/>
          <w:lang w:eastAsia="pl-PL"/>
        </w:rPr>
        <w:t xml:space="preserve">Art.  190a k.k. - Uporczywe nękanie. Kradzież tożsamości (przestępstwo zasadniczo ścigane na wniosek pokrzywdzonego, jednakże Jeżeli następstwem </w:t>
      </w:r>
      <w:proofErr w:type="spellStart"/>
      <w:r>
        <w:rPr>
          <w:rFonts w:eastAsia="Times New Roman" w:cstheme="minorHAnsi"/>
          <w:kern w:val="0"/>
          <w:sz w:val="24"/>
          <w:szCs w:val="24"/>
          <w:lang w:eastAsia="pl-PL"/>
        </w:rPr>
        <w:t>zachowań</w:t>
      </w:r>
      <w:proofErr w:type="spellEnd"/>
      <w:r>
        <w:rPr>
          <w:rFonts w:eastAsia="Times New Roman" w:cstheme="minorHAnsi"/>
          <w:kern w:val="0"/>
          <w:sz w:val="24"/>
          <w:szCs w:val="24"/>
          <w:lang w:eastAsia="pl-PL"/>
        </w:rPr>
        <w:t xml:space="preserve"> sprawcy jest targnięcie się pokrzywdzonego na własne życie, to jest to przestępstwo ścigane „z urz</w:t>
      </w:r>
      <w:r>
        <w:rPr>
          <w:rFonts w:eastAsia="Times New Roman" w:cstheme="minorHAnsi"/>
          <w:kern w:val="0"/>
          <w:sz w:val="24"/>
          <w:szCs w:val="24"/>
          <w:lang w:eastAsia="pl-PL"/>
        </w:rPr>
        <w:t>ędu”)</w:t>
      </w:r>
    </w:p>
    <w:p w:rsidR="00A04ECE" w:rsidRDefault="00FF5258">
      <w:pPr>
        <w:numPr>
          <w:ilvl w:val="0"/>
          <w:numId w:val="9"/>
        </w:numPr>
        <w:shd w:val="clear" w:color="auto" w:fill="FFFFFF"/>
        <w:spacing w:after="0" w:line="240" w:lineRule="auto"/>
        <w:jc w:val="both"/>
        <w:rPr>
          <w:rFonts w:eastAsia="Times New Roman" w:cstheme="minorHAnsi"/>
          <w:kern w:val="0"/>
          <w:sz w:val="24"/>
          <w:szCs w:val="24"/>
          <w:lang w:eastAsia="pl-PL"/>
        </w:rPr>
      </w:pPr>
      <w:r>
        <w:rPr>
          <w:rFonts w:eastAsia="Times New Roman" w:cstheme="minorHAnsi"/>
          <w:kern w:val="0"/>
          <w:sz w:val="24"/>
          <w:szCs w:val="24"/>
          <w:lang w:eastAsia="pl-PL"/>
        </w:rPr>
        <w:t>Art.  191 k.k. - Zmuszanie do określonego zachowania. Utrudnianie korzystania z lokalu mieszkalnego (przestępstwo zasadniczo ścigane na wniosek pokrzywdzonego, jednakże Jeżeli sprawca podejmuje działanie w związku z wymuszeniem zwrotu wierzytelności,</w:t>
      </w:r>
      <w:r>
        <w:rPr>
          <w:rFonts w:eastAsia="Times New Roman" w:cstheme="minorHAnsi"/>
          <w:kern w:val="0"/>
          <w:sz w:val="24"/>
          <w:szCs w:val="24"/>
          <w:lang w:eastAsia="pl-PL"/>
        </w:rPr>
        <w:t xml:space="preserve"> to jest to przestępstwo ścigane „z urzędu”)</w:t>
      </w:r>
    </w:p>
    <w:p w:rsidR="00A04ECE" w:rsidRDefault="00FF5258">
      <w:pPr>
        <w:numPr>
          <w:ilvl w:val="0"/>
          <w:numId w:val="9"/>
        </w:numPr>
        <w:shd w:val="clear" w:color="auto" w:fill="FFFFFF"/>
        <w:spacing w:after="0" w:line="240" w:lineRule="auto"/>
        <w:jc w:val="both"/>
        <w:rPr>
          <w:rFonts w:eastAsia="Times New Roman" w:cstheme="minorHAnsi"/>
          <w:kern w:val="0"/>
          <w:sz w:val="24"/>
          <w:szCs w:val="24"/>
          <w:lang w:eastAsia="pl-PL"/>
        </w:rPr>
      </w:pPr>
      <w:r>
        <w:rPr>
          <w:rFonts w:eastAsia="Times New Roman" w:cstheme="minorHAnsi"/>
          <w:kern w:val="0"/>
          <w:sz w:val="24"/>
          <w:szCs w:val="24"/>
          <w:lang w:eastAsia="pl-PL"/>
        </w:rPr>
        <w:t>Art.  191a k.k. - Naruszenie intymności seksualnej (przestępstwo ścigane na wniosek pokrzywdzonego)</w:t>
      </w:r>
    </w:p>
    <w:p w:rsidR="00A04ECE" w:rsidRDefault="00FF5258">
      <w:pPr>
        <w:numPr>
          <w:ilvl w:val="0"/>
          <w:numId w:val="9"/>
        </w:numPr>
        <w:shd w:val="clear" w:color="auto" w:fill="FFFFFF"/>
        <w:spacing w:after="0" w:line="240" w:lineRule="auto"/>
        <w:jc w:val="both"/>
        <w:rPr>
          <w:rFonts w:eastAsia="Times New Roman" w:cstheme="minorHAnsi"/>
          <w:kern w:val="0"/>
          <w:sz w:val="24"/>
          <w:szCs w:val="24"/>
          <w:lang w:eastAsia="pl-PL"/>
        </w:rPr>
      </w:pPr>
      <w:r>
        <w:rPr>
          <w:rFonts w:eastAsia="Times New Roman" w:cstheme="minorHAnsi"/>
          <w:kern w:val="0"/>
          <w:sz w:val="24"/>
          <w:szCs w:val="24"/>
          <w:lang w:eastAsia="pl-PL"/>
        </w:rPr>
        <w:t>Art.  193 k.k. - Zakłócenie miru domowego (przestępstwo ścigane na wniosek pokrzywdzonego)</w:t>
      </w:r>
    </w:p>
    <w:p w:rsidR="00A04ECE" w:rsidRDefault="00FF5258">
      <w:pPr>
        <w:numPr>
          <w:ilvl w:val="0"/>
          <w:numId w:val="9"/>
        </w:numPr>
        <w:shd w:val="clear" w:color="auto" w:fill="FFFFFF"/>
        <w:spacing w:after="0" w:line="240" w:lineRule="auto"/>
        <w:jc w:val="both"/>
        <w:rPr>
          <w:rFonts w:eastAsia="Times New Roman" w:cstheme="minorHAnsi"/>
          <w:kern w:val="0"/>
          <w:sz w:val="24"/>
          <w:szCs w:val="24"/>
          <w:lang w:eastAsia="pl-PL"/>
        </w:rPr>
      </w:pPr>
      <w:r>
        <w:rPr>
          <w:rFonts w:eastAsia="Times New Roman" w:cstheme="minorHAnsi"/>
          <w:kern w:val="0"/>
          <w:sz w:val="24"/>
          <w:szCs w:val="24"/>
          <w:lang w:eastAsia="pl-PL"/>
        </w:rPr>
        <w:t>Art.  197 k.k. - Zgw</w:t>
      </w:r>
      <w:r>
        <w:rPr>
          <w:rFonts w:eastAsia="Times New Roman" w:cstheme="minorHAnsi"/>
          <w:kern w:val="0"/>
          <w:sz w:val="24"/>
          <w:szCs w:val="24"/>
          <w:lang w:eastAsia="pl-PL"/>
        </w:rPr>
        <w:t>ałcenie i wymuszenie czynności seksualnej (przestępstwo ścigane „z urzędu”)</w:t>
      </w:r>
    </w:p>
    <w:p w:rsidR="00A04ECE" w:rsidRDefault="00FF5258">
      <w:pPr>
        <w:numPr>
          <w:ilvl w:val="0"/>
          <w:numId w:val="9"/>
        </w:numPr>
        <w:shd w:val="clear" w:color="auto" w:fill="FFFFFF"/>
        <w:spacing w:after="0" w:line="240" w:lineRule="auto"/>
        <w:jc w:val="both"/>
        <w:rPr>
          <w:rFonts w:eastAsia="Times New Roman" w:cstheme="minorHAnsi"/>
          <w:kern w:val="0"/>
          <w:sz w:val="24"/>
          <w:szCs w:val="24"/>
          <w:lang w:eastAsia="pl-PL"/>
        </w:rPr>
      </w:pPr>
      <w:r>
        <w:rPr>
          <w:rFonts w:eastAsia="Times New Roman" w:cstheme="minorHAnsi"/>
          <w:kern w:val="0"/>
          <w:sz w:val="24"/>
          <w:szCs w:val="24"/>
          <w:lang w:eastAsia="pl-PL"/>
        </w:rPr>
        <w:t>Art.  198 k.k. - Seksualne wykorzystanie niepoczytalności lub bezradności (przestępstwo ścigane „z urzędu”)</w:t>
      </w:r>
    </w:p>
    <w:p w:rsidR="00A04ECE" w:rsidRDefault="00FF5258">
      <w:pPr>
        <w:numPr>
          <w:ilvl w:val="0"/>
          <w:numId w:val="9"/>
        </w:numPr>
        <w:shd w:val="clear" w:color="auto" w:fill="FFFFFF"/>
        <w:spacing w:after="0" w:line="240" w:lineRule="auto"/>
        <w:jc w:val="both"/>
        <w:rPr>
          <w:rFonts w:eastAsia="Times New Roman" w:cstheme="minorHAnsi"/>
          <w:kern w:val="0"/>
          <w:sz w:val="24"/>
          <w:szCs w:val="24"/>
          <w:lang w:eastAsia="pl-PL"/>
        </w:rPr>
      </w:pPr>
      <w:r>
        <w:rPr>
          <w:rFonts w:eastAsia="Times New Roman" w:cstheme="minorHAnsi"/>
          <w:kern w:val="0"/>
          <w:sz w:val="24"/>
          <w:szCs w:val="24"/>
          <w:lang w:eastAsia="pl-PL"/>
        </w:rPr>
        <w:t>Art.  199 k.k. - Seksualne wykorzystanie stosunku zależności lub krytycz</w:t>
      </w:r>
      <w:r>
        <w:rPr>
          <w:rFonts w:eastAsia="Times New Roman" w:cstheme="minorHAnsi"/>
          <w:kern w:val="0"/>
          <w:sz w:val="24"/>
          <w:szCs w:val="24"/>
          <w:lang w:eastAsia="pl-PL"/>
        </w:rPr>
        <w:t>nego położenia (przestępstwo ścigane „z urzędu”)</w:t>
      </w:r>
    </w:p>
    <w:p w:rsidR="00A04ECE" w:rsidRDefault="00FF5258">
      <w:pPr>
        <w:numPr>
          <w:ilvl w:val="0"/>
          <w:numId w:val="9"/>
        </w:numPr>
        <w:shd w:val="clear" w:color="auto" w:fill="FFFFFF"/>
        <w:spacing w:after="0" w:line="240" w:lineRule="auto"/>
        <w:jc w:val="both"/>
        <w:rPr>
          <w:rFonts w:eastAsia="Times New Roman" w:cstheme="minorHAnsi"/>
          <w:kern w:val="0"/>
          <w:sz w:val="24"/>
          <w:szCs w:val="24"/>
          <w:lang w:eastAsia="pl-PL"/>
        </w:rPr>
      </w:pPr>
      <w:r>
        <w:rPr>
          <w:rFonts w:eastAsia="Times New Roman" w:cstheme="minorHAnsi"/>
          <w:kern w:val="0"/>
          <w:sz w:val="24"/>
          <w:szCs w:val="24"/>
          <w:lang w:eastAsia="pl-PL"/>
        </w:rPr>
        <w:t>Art.  200 k.k. - Seksualne wykorzystanie małoletniego (przestępstwo ścigane „z urzędu”)</w:t>
      </w:r>
    </w:p>
    <w:p w:rsidR="00A04ECE" w:rsidRDefault="00FF5258">
      <w:pPr>
        <w:numPr>
          <w:ilvl w:val="0"/>
          <w:numId w:val="9"/>
        </w:numPr>
        <w:shd w:val="clear" w:color="auto" w:fill="FFFFFF"/>
        <w:spacing w:after="0" w:line="240" w:lineRule="auto"/>
        <w:jc w:val="both"/>
        <w:rPr>
          <w:rFonts w:eastAsia="Times New Roman" w:cstheme="minorHAnsi"/>
          <w:kern w:val="0"/>
          <w:sz w:val="24"/>
          <w:szCs w:val="24"/>
          <w:lang w:eastAsia="pl-PL"/>
        </w:rPr>
      </w:pPr>
      <w:r>
        <w:rPr>
          <w:rFonts w:eastAsia="Times New Roman" w:cstheme="minorHAnsi"/>
          <w:kern w:val="0"/>
          <w:sz w:val="24"/>
          <w:szCs w:val="24"/>
          <w:lang w:eastAsia="pl-PL"/>
        </w:rPr>
        <w:t>Art.  201 k.k. – Kazirodztwo (przestępstwo ścigane „z urzędu”)</w:t>
      </w:r>
    </w:p>
    <w:p w:rsidR="00A04ECE" w:rsidRDefault="00FF5258">
      <w:pPr>
        <w:numPr>
          <w:ilvl w:val="0"/>
          <w:numId w:val="9"/>
        </w:numPr>
        <w:shd w:val="clear" w:color="auto" w:fill="FFFFFF"/>
        <w:spacing w:after="0" w:line="240" w:lineRule="auto"/>
        <w:jc w:val="both"/>
        <w:rPr>
          <w:rFonts w:eastAsia="Times New Roman" w:cstheme="minorHAnsi"/>
          <w:kern w:val="0"/>
          <w:sz w:val="24"/>
          <w:szCs w:val="24"/>
          <w:lang w:eastAsia="pl-PL"/>
        </w:rPr>
      </w:pPr>
      <w:r>
        <w:rPr>
          <w:rFonts w:eastAsia="Times New Roman" w:cstheme="minorHAnsi"/>
          <w:kern w:val="0"/>
          <w:sz w:val="24"/>
          <w:szCs w:val="24"/>
          <w:lang w:eastAsia="pl-PL"/>
        </w:rPr>
        <w:t>Art.  203 k.k. - Zmuszenie do uprawiania prostytucji (pr</w:t>
      </w:r>
      <w:r>
        <w:rPr>
          <w:rFonts w:eastAsia="Times New Roman" w:cstheme="minorHAnsi"/>
          <w:kern w:val="0"/>
          <w:sz w:val="24"/>
          <w:szCs w:val="24"/>
          <w:lang w:eastAsia="pl-PL"/>
        </w:rPr>
        <w:t>zestępstwo ścigane „z urzędu”)</w:t>
      </w:r>
    </w:p>
    <w:p w:rsidR="00A04ECE" w:rsidRDefault="00FF5258">
      <w:pPr>
        <w:numPr>
          <w:ilvl w:val="0"/>
          <w:numId w:val="9"/>
        </w:numPr>
        <w:shd w:val="clear" w:color="auto" w:fill="FFFFFF"/>
        <w:spacing w:after="0" w:line="240" w:lineRule="auto"/>
        <w:jc w:val="both"/>
        <w:rPr>
          <w:rFonts w:eastAsia="Times New Roman" w:cstheme="minorHAnsi"/>
          <w:kern w:val="0"/>
          <w:sz w:val="24"/>
          <w:szCs w:val="24"/>
          <w:lang w:eastAsia="pl-PL"/>
        </w:rPr>
      </w:pPr>
      <w:r>
        <w:rPr>
          <w:rFonts w:eastAsia="Times New Roman" w:cstheme="minorHAnsi"/>
          <w:kern w:val="0"/>
          <w:sz w:val="24"/>
          <w:szCs w:val="24"/>
          <w:lang w:eastAsia="pl-PL"/>
        </w:rPr>
        <w:t>Art.  208 k.k. - Rozpijanie małoletniego (przestępstwo ścigane „z urzędu”)</w:t>
      </w:r>
    </w:p>
    <w:p w:rsidR="00A04ECE" w:rsidRDefault="00FF5258">
      <w:pPr>
        <w:numPr>
          <w:ilvl w:val="0"/>
          <w:numId w:val="9"/>
        </w:numPr>
        <w:shd w:val="clear" w:color="auto" w:fill="FFFFFF"/>
        <w:spacing w:after="0" w:line="240" w:lineRule="auto"/>
        <w:jc w:val="both"/>
        <w:rPr>
          <w:rFonts w:eastAsia="Times New Roman" w:cstheme="minorHAnsi"/>
          <w:kern w:val="0"/>
          <w:sz w:val="24"/>
          <w:szCs w:val="24"/>
          <w:lang w:eastAsia="pl-PL"/>
        </w:rPr>
      </w:pPr>
      <w:r>
        <w:rPr>
          <w:rFonts w:eastAsia="Times New Roman" w:cstheme="minorHAnsi"/>
          <w:kern w:val="0"/>
          <w:sz w:val="24"/>
          <w:szCs w:val="24"/>
          <w:lang w:eastAsia="pl-PL"/>
        </w:rPr>
        <w:t xml:space="preserve">Art.  209 k.k. – </w:t>
      </w:r>
      <w:proofErr w:type="spellStart"/>
      <w:r>
        <w:rPr>
          <w:rFonts w:eastAsia="Times New Roman" w:cstheme="minorHAnsi"/>
          <w:kern w:val="0"/>
          <w:sz w:val="24"/>
          <w:szCs w:val="24"/>
          <w:lang w:eastAsia="pl-PL"/>
        </w:rPr>
        <w:t>Niealimentacja</w:t>
      </w:r>
      <w:proofErr w:type="spellEnd"/>
      <w:r>
        <w:rPr>
          <w:rFonts w:eastAsia="Times New Roman" w:cstheme="minorHAnsi"/>
          <w:kern w:val="0"/>
          <w:sz w:val="24"/>
          <w:szCs w:val="24"/>
          <w:lang w:eastAsia="pl-PL"/>
        </w:rPr>
        <w:t xml:space="preserve"> (przestępstwo zasadniczo ścigane na wniosek pokrzywdzonego, organu pomocy społecznej lub organu podejmującego działani</w:t>
      </w:r>
      <w:r>
        <w:rPr>
          <w:rFonts w:eastAsia="Times New Roman" w:cstheme="minorHAnsi"/>
          <w:kern w:val="0"/>
          <w:sz w:val="24"/>
          <w:szCs w:val="24"/>
          <w:lang w:eastAsia="pl-PL"/>
        </w:rPr>
        <w:t xml:space="preserve">a wobec dłużnika alimentacyjnego. Jednakże jeżeli pokrzywdzonemu przyznano odpowiednie </w:t>
      </w:r>
      <w:r>
        <w:rPr>
          <w:rFonts w:eastAsia="Times New Roman" w:cstheme="minorHAnsi"/>
          <w:kern w:val="0"/>
          <w:sz w:val="24"/>
          <w:szCs w:val="24"/>
          <w:lang w:eastAsia="pl-PL"/>
        </w:rPr>
        <w:lastRenderedPageBreak/>
        <w:t>świadczenia rodzinne albo świadczenia pieniężne wypłacane w przypadku bezskuteczności egzekucji alimentów to jest to przestępstwo ścigane „z urzędu”)</w:t>
      </w:r>
    </w:p>
    <w:p w:rsidR="00A04ECE" w:rsidRDefault="00FF5258">
      <w:pPr>
        <w:numPr>
          <w:ilvl w:val="0"/>
          <w:numId w:val="9"/>
        </w:numPr>
        <w:shd w:val="clear" w:color="auto" w:fill="FFFFFF"/>
        <w:spacing w:after="0" w:line="240" w:lineRule="auto"/>
        <w:jc w:val="both"/>
        <w:rPr>
          <w:rFonts w:eastAsia="Times New Roman" w:cstheme="minorHAnsi"/>
          <w:kern w:val="0"/>
          <w:sz w:val="24"/>
          <w:szCs w:val="24"/>
          <w:lang w:eastAsia="pl-PL"/>
        </w:rPr>
      </w:pPr>
      <w:r>
        <w:rPr>
          <w:rFonts w:eastAsia="Times New Roman" w:cstheme="minorHAnsi"/>
          <w:kern w:val="0"/>
          <w:sz w:val="24"/>
          <w:szCs w:val="24"/>
          <w:lang w:eastAsia="pl-PL"/>
        </w:rPr>
        <w:t>Art.  210 k.k. - Po</w:t>
      </w:r>
      <w:r>
        <w:rPr>
          <w:rFonts w:eastAsia="Times New Roman" w:cstheme="minorHAnsi"/>
          <w:kern w:val="0"/>
          <w:sz w:val="24"/>
          <w:szCs w:val="24"/>
          <w:lang w:eastAsia="pl-PL"/>
        </w:rPr>
        <w:t>rzucenie małoletniego lub osoby nieporadnej (przestępstwo ścigane „z urzędu”)</w:t>
      </w:r>
    </w:p>
    <w:p w:rsidR="00A04ECE" w:rsidRDefault="00FF5258">
      <w:pPr>
        <w:numPr>
          <w:ilvl w:val="0"/>
          <w:numId w:val="9"/>
        </w:numPr>
        <w:shd w:val="clear" w:color="auto" w:fill="FFFFFF"/>
        <w:spacing w:after="0" w:line="240" w:lineRule="auto"/>
        <w:jc w:val="both"/>
        <w:rPr>
          <w:rFonts w:eastAsia="Times New Roman" w:cstheme="minorHAnsi"/>
          <w:kern w:val="0"/>
          <w:sz w:val="24"/>
          <w:szCs w:val="24"/>
          <w:lang w:eastAsia="pl-PL"/>
        </w:rPr>
      </w:pPr>
      <w:r>
        <w:rPr>
          <w:rFonts w:eastAsia="Times New Roman" w:cstheme="minorHAnsi"/>
          <w:kern w:val="0"/>
          <w:sz w:val="24"/>
          <w:szCs w:val="24"/>
          <w:lang w:eastAsia="pl-PL"/>
        </w:rPr>
        <w:t>Art.  216 k.k. – Zniewaga (przestępstwo ścigane z oskarżenia prywatnego)</w:t>
      </w:r>
    </w:p>
    <w:p w:rsidR="00A04ECE" w:rsidRDefault="00FF5258">
      <w:pPr>
        <w:numPr>
          <w:ilvl w:val="0"/>
          <w:numId w:val="9"/>
        </w:numPr>
        <w:shd w:val="clear" w:color="auto" w:fill="FFFFFF"/>
        <w:spacing w:after="0" w:line="240" w:lineRule="auto"/>
        <w:jc w:val="both"/>
        <w:rPr>
          <w:rFonts w:eastAsia="Times New Roman" w:cstheme="minorHAnsi"/>
          <w:kern w:val="0"/>
          <w:sz w:val="24"/>
          <w:szCs w:val="24"/>
          <w:lang w:eastAsia="pl-PL"/>
        </w:rPr>
      </w:pPr>
      <w:r>
        <w:rPr>
          <w:rFonts w:eastAsia="Times New Roman" w:cstheme="minorHAnsi"/>
          <w:kern w:val="0"/>
          <w:sz w:val="24"/>
          <w:szCs w:val="24"/>
          <w:lang w:eastAsia="pl-PL"/>
        </w:rPr>
        <w:t>Art.  217 k.k. - Nietykalność cielesna (przestępstwo ścigane z oskarżenia prywatnego)</w:t>
      </w:r>
    </w:p>
    <w:p w:rsidR="00A04ECE" w:rsidRDefault="00FF5258">
      <w:pPr>
        <w:numPr>
          <w:ilvl w:val="0"/>
          <w:numId w:val="9"/>
        </w:numPr>
        <w:shd w:val="clear" w:color="auto" w:fill="FFFFFF"/>
        <w:spacing w:after="0" w:line="240" w:lineRule="auto"/>
        <w:jc w:val="both"/>
        <w:rPr>
          <w:rFonts w:eastAsia="Times New Roman" w:cstheme="minorHAnsi"/>
          <w:kern w:val="0"/>
          <w:sz w:val="24"/>
          <w:szCs w:val="24"/>
          <w:lang w:eastAsia="pl-PL"/>
        </w:rPr>
      </w:pPr>
      <w:r>
        <w:rPr>
          <w:rFonts w:eastAsia="Times New Roman" w:cstheme="minorHAnsi"/>
          <w:kern w:val="0"/>
          <w:sz w:val="24"/>
          <w:szCs w:val="24"/>
          <w:lang w:eastAsia="pl-PL"/>
        </w:rPr>
        <w:t xml:space="preserve">Art.  288 k.k. - </w:t>
      </w:r>
      <w:r>
        <w:rPr>
          <w:rFonts w:eastAsia="Times New Roman" w:cstheme="minorHAnsi"/>
          <w:kern w:val="0"/>
          <w:sz w:val="24"/>
          <w:szCs w:val="24"/>
          <w:lang w:eastAsia="pl-PL"/>
        </w:rPr>
        <w:t>Zniszczenie mienia ruchomego (co do zasady przestępstwo ścigane na wniosek pokrzywdzonego)</w:t>
      </w:r>
    </w:p>
    <w:p w:rsidR="00A04ECE" w:rsidRDefault="00A04ECE">
      <w:pPr>
        <w:shd w:val="clear" w:color="auto" w:fill="FFFFFF"/>
        <w:spacing w:after="0" w:line="240" w:lineRule="auto"/>
        <w:ind w:left="360"/>
        <w:jc w:val="both"/>
        <w:rPr>
          <w:rFonts w:eastAsia="Times New Roman" w:cstheme="minorHAnsi"/>
          <w:kern w:val="0"/>
          <w:sz w:val="24"/>
          <w:szCs w:val="24"/>
          <w:lang w:eastAsia="pl-PL"/>
        </w:rPr>
      </w:pPr>
    </w:p>
    <w:p w:rsidR="00A04ECE" w:rsidRDefault="00FF5258">
      <w:pPr>
        <w:shd w:val="clear" w:color="auto" w:fill="FFFFFF"/>
        <w:spacing w:after="0" w:line="240" w:lineRule="auto"/>
        <w:ind w:left="360"/>
        <w:jc w:val="center"/>
        <w:rPr>
          <w:rFonts w:eastAsia="Times New Roman" w:cstheme="minorHAnsi"/>
          <w:kern w:val="0"/>
          <w:sz w:val="24"/>
          <w:szCs w:val="24"/>
          <w:lang w:eastAsia="pl-PL"/>
        </w:rPr>
      </w:pPr>
      <w:r>
        <w:rPr>
          <w:rFonts w:eastAsia="Times New Roman" w:cstheme="minorHAnsi"/>
          <w:kern w:val="0"/>
          <w:sz w:val="24"/>
          <w:szCs w:val="24"/>
          <w:lang w:eastAsia="pl-PL"/>
        </w:rPr>
        <w:t>§ 6</w:t>
      </w:r>
    </w:p>
    <w:p w:rsidR="00A04ECE" w:rsidRDefault="00FF5258">
      <w:pPr>
        <w:shd w:val="clear" w:color="auto" w:fill="FFFFFF"/>
        <w:spacing w:after="0" w:line="240" w:lineRule="auto"/>
        <w:jc w:val="both"/>
        <w:rPr>
          <w:rFonts w:eastAsia="Times New Roman" w:cstheme="minorHAnsi"/>
          <w:b/>
          <w:bCs/>
          <w:kern w:val="0"/>
          <w:sz w:val="24"/>
          <w:szCs w:val="24"/>
          <w:lang w:eastAsia="pl-PL"/>
        </w:rPr>
      </w:pPr>
      <w:r>
        <w:rPr>
          <w:rFonts w:eastAsia="Times New Roman" w:cstheme="minorHAnsi"/>
          <w:b/>
          <w:bCs/>
          <w:kern w:val="0"/>
          <w:sz w:val="24"/>
          <w:szCs w:val="24"/>
          <w:lang w:eastAsia="pl-PL"/>
        </w:rPr>
        <w:t>Wszyscy przedstawiciele Szkoły Podstawowej im. Jana Pawła II we Florynce przyjmują do wiadomości że:</w:t>
      </w:r>
    </w:p>
    <w:p w:rsidR="00A04ECE" w:rsidRDefault="00FF5258">
      <w:pPr>
        <w:shd w:val="clear" w:color="auto" w:fill="FFFFFF"/>
        <w:spacing w:after="0" w:line="240" w:lineRule="auto"/>
        <w:jc w:val="both"/>
        <w:rPr>
          <w:rFonts w:eastAsia="Times New Roman" w:cstheme="minorHAnsi"/>
          <w:kern w:val="0"/>
          <w:sz w:val="24"/>
          <w:szCs w:val="24"/>
          <w:lang w:eastAsia="pl-PL"/>
        </w:rPr>
      </w:pPr>
      <w:r>
        <w:rPr>
          <w:rFonts w:eastAsia="Times New Roman" w:cstheme="minorHAnsi"/>
          <w:kern w:val="0"/>
          <w:sz w:val="24"/>
          <w:szCs w:val="24"/>
          <w:lang w:eastAsia="pl-PL"/>
        </w:rPr>
        <w:t>Istnieją trzy kategorie norm regulujących obowiązek zawiado</w:t>
      </w:r>
      <w:r>
        <w:rPr>
          <w:rFonts w:eastAsia="Times New Roman" w:cstheme="minorHAnsi"/>
          <w:kern w:val="0"/>
          <w:sz w:val="24"/>
          <w:szCs w:val="24"/>
          <w:lang w:eastAsia="pl-PL"/>
        </w:rPr>
        <w:t xml:space="preserve">mienia organów ścigania o podejrzeniu popełnienia przestępstwa. </w:t>
      </w:r>
    </w:p>
    <w:p w:rsidR="00A04ECE" w:rsidRDefault="00FF5258">
      <w:pPr>
        <w:pStyle w:val="Akapitzlist"/>
        <w:numPr>
          <w:ilvl w:val="0"/>
          <w:numId w:val="10"/>
        </w:numPr>
        <w:shd w:val="clear" w:color="auto" w:fill="FFFFFF"/>
        <w:spacing w:after="0" w:line="240" w:lineRule="auto"/>
        <w:ind w:left="0" w:firstLine="0"/>
        <w:jc w:val="both"/>
        <w:rPr>
          <w:rFonts w:eastAsia="Times New Roman" w:cstheme="minorHAnsi"/>
          <w:kern w:val="0"/>
          <w:sz w:val="24"/>
          <w:szCs w:val="24"/>
          <w:lang w:eastAsia="pl-PL"/>
        </w:rPr>
      </w:pPr>
      <w:r>
        <w:rPr>
          <w:rFonts w:eastAsia="Times New Roman" w:cstheme="minorHAnsi"/>
          <w:kern w:val="0"/>
          <w:sz w:val="24"/>
          <w:szCs w:val="24"/>
          <w:lang w:eastAsia="pl-PL"/>
        </w:rPr>
        <w:t>art. 12 ustawy o przeciwdziałaniu przemocy domowej - zgodnie z art. 12 ustawy o przeciwdziałaniu przemocy domowej osoby, które w związku z wykonywaniem swoich obowiązków służbowych lub zawodo</w:t>
      </w:r>
      <w:r>
        <w:rPr>
          <w:rFonts w:eastAsia="Times New Roman" w:cstheme="minorHAnsi"/>
          <w:kern w:val="0"/>
          <w:sz w:val="24"/>
          <w:szCs w:val="24"/>
          <w:lang w:eastAsia="pl-PL"/>
        </w:rPr>
        <w:t>wych powzięły podejrzenie o popełnieniu ściganego z urzędu przestępstwa z użyciem przemocy domowej, niezwłocznie zawiadamiają o tym Policję lub prokuratora. Natomiast osoby będące świadkami przemocy domowej powinny zawiadomić o tym Policję, prokuratora lub</w:t>
      </w:r>
      <w:r>
        <w:rPr>
          <w:rFonts w:eastAsia="Times New Roman" w:cstheme="minorHAnsi"/>
          <w:kern w:val="0"/>
          <w:sz w:val="24"/>
          <w:szCs w:val="24"/>
          <w:lang w:eastAsia="pl-PL"/>
        </w:rPr>
        <w:t xml:space="preserve"> inny podmiot działający na rzecz przeciwdziałania przemocy domowej.</w:t>
      </w:r>
    </w:p>
    <w:p w:rsidR="00A04ECE" w:rsidRDefault="00FF5258">
      <w:pPr>
        <w:pStyle w:val="Akapitzlist"/>
        <w:numPr>
          <w:ilvl w:val="0"/>
          <w:numId w:val="10"/>
        </w:numPr>
        <w:shd w:val="clear" w:color="auto" w:fill="FFFFFF"/>
        <w:spacing w:after="0" w:line="240" w:lineRule="auto"/>
        <w:ind w:left="0" w:firstLine="0"/>
        <w:jc w:val="both"/>
        <w:rPr>
          <w:rFonts w:eastAsia="Times New Roman" w:cstheme="minorHAnsi"/>
          <w:kern w:val="0"/>
          <w:sz w:val="24"/>
          <w:szCs w:val="24"/>
          <w:lang w:eastAsia="pl-PL"/>
        </w:rPr>
      </w:pPr>
      <w:r>
        <w:rPr>
          <w:rFonts w:eastAsia="Times New Roman" w:cstheme="minorHAnsi"/>
          <w:kern w:val="0"/>
          <w:sz w:val="24"/>
          <w:szCs w:val="24"/>
          <w:lang w:eastAsia="pl-PL"/>
        </w:rPr>
        <w:t>art. 304 kodeksu postępowania karnego - Instytucje państwowe i samorządowe zgodnie z art. 304 k.p.k.:, które w związku ze swą działalnością dowiedziały się o popełnieniu przestępstwa ścig</w:t>
      </w:r>
      <w:r>
        <w:rPr>
          <w:rFonts w:eastAsia="Times New Roman" w:cstheme="minorHAnsi"/>
          <w:kern w:val="0"/>
          <w:sz w:val="24"/>
          <w:szCs w:val="24"/>
          <w:lang w:eastAsia="pl-PL"/>
        </w:rPr>
        <w:t>anego z urzędu, są obowiązane niezwłocznie zawiadomić o tym prokuratora lub Policję oraz przedsięwziąć niezbędne czynności do czasu przybycia organu powołanego do ścigania przestępstw lub do czasu wydania przez ten organ stosownego zarządzenia, aby nie dop</w:t>
      </w:r>
      <w:r>
        <w:rPr>
          <w:rFonts w:eastAsia="Times New Roman" w:cstheme="minorHAnsi"/>
          <w:kern w:val="0"/>
          <w:sz w:val="24"/>
          <w:szCs w:val="24"/>
          <w:lang w:eastAsia="pl-PL"/>
        </w:rPr>
        <w:t>uścić do zatarcia śladów i dowodów przestępstwa (tak więc w przypadku organów państwowych i samorządowych jest to obowiązek prawny). Zawiadomienie o przestępstwie lub własne dane świadczące o popełnieniu takiego przestępstwa, co do którego obowiązkowe jest</w:t>
      </w:r>
      <w:r>
        <w:rPr>
          <w:rFonts w:eastAsia="Times New Roman" w:cstheme="minorHAnsi"/>
          <w:kern w:val="0"/>
          <w:sz w:val="24"/>
          <w:szCs w:val="24"/>
          <w:lang w:eastAsia="pl-PL"/>
        </w:rPr>
        <w:t xml:space="preserve"> prowadzenie śledztwa przez prokuratora, Policja przekazuje wraz z zebranym materiałem niezwłocznie prokuratorowi.</w:t>
      </w:r>
    </w:p>
    <w:p w:rsidR="00A04ECE" w:rsidRDefault="00FF5258">
      <w:pPr>
        <w:pStyle w:val="Akapitzlist"/>
        <w:numPr>
          <w:ilvl w:val="0"/>
          <w:numId w:val="10"/>
        </w:numPr>
        <w:shd w:val="clear" w:color="auto" w:fill="FFFFFF"/>
        <w:spacing w:after="0" w:line="240" w:lineRule="auto"/>
        <w:ind w:left="0" w:firstLine="0"/>
        <w:jc w:val="both"/>
        <w:rPr>
          <w:rFonts w:cstheme="minorHAnsi"/>
          <w:sz w:val="24"/>
          <w:szCs w:val="24"/>
        </w:rPr>
      </w:pPr>
      <w:r>
        <w:rPr>
          <w:rFonts w:eastAsia="Times New Roman" w:cstheme="minorHAnsi"/>
          <w:kern w:val="0"/>
          <w:sz w:val="24"/>
          <w:szCs w:val="24"/>
          <w:lang w:eastAsia="pl-PL"/>
        </w:rPr>
        <w:t>oraz art. 240 kodeksu karnego - kto nie zawiadamia niezwłocznie organu powołanego do ścigania przestępstw mając wiarygodną wiadomość o karaln</w:t>
      </w:r>
      <w:r>
        <w:rPr>
          <w:rFonts w:eastAsia="Times New Roman" w:cstheme="minorHAnsi"/>
          <w:kern w:val="0"/>
          <w:sz w:val="24"/>
          <w:szCs w:val="24"/>
          <w:lang w:eastAsia="pl-PL"/>
        </w:rPr>
        <w:t>ym przygotowaniu albo usiłowaniu lub dokonaniu następujących przestępstw:</w:t>
      </w:r>
    </w:p>
    <w:p w:rsidR="00A04ECE" w:rsidRDefault="00FF5258">
      <w:pPr>
        <w:shd w:val="clear" w:color="auto" w:fill="FFFFFF"/>
        <w:spacing w:after="0" w:line="240" w:lineRule="auto"/>
        <w:jc w:val="both"/>
        <w:rPr>
          <w:rFonts w:eastAsia="Times New Roman" w:cstheme="minorHAnsi"/>
          <w:kern w:val="0"/>
          <w:sz w:val="24"/>
          <w:szCs w:val="24"/>
          <w:lang w:eastAsia="pl-PL"/>
        </w:rPr>
      </w:pPr>
      <w:r>
        <w:rPr>
          <w:rFonts w:eastAsia="Times New Roman" w:cstheme="minorHAnsi"/>
          <w:kern w:val="0"/>
          <w:sz w:val="24"/>
          <w:szCs w:val="24"/>
          <w:lang w:eastAsia="pl-PL"/>
        </w:rPr>
        <w:t xml:space="preserve">• art. 118 ludobójstwo, </w:t>
      </w:r>
    </w:p>
    <w:p w:rsidR="00A04ECE" w:rsidRDefault="00FF5258">
      <w:pPr>
        <w:shd w:val="clear" w:color="auto" w:fill="FFFFFF"/>
        <w:spacing w:after="0" w:line="240" w:lineRule="auto"/>
        <w:jc w:val="both"/>
        <w:rPr>
          <w:rFonts w:eastAsia="Times New Roman" w:cstheme="minorHAnsi"/>
          <w:kern w:val="0"/>
          <w:sz w:val="24"/>
          <w:szCs w:val="24"/>
          <w:lang w:eastAsia="pl-PL"/>
        </w:rPr>
      </w:pPr>
      <w:r>
        <w:rPr>
          <w:rFonts w:eastAsia="Times New Roman" w:cstheme="minorHAnsi"/>
          <w:kern w:val="0"/>
          <w:sz w:val="24"/>
          <w:szCs w:val="24"/>
          <w:lang w:eastAsia="pl-PL"/>
        </w:rPr>
        <w:t xml:space="preserve">• art. 118a udział w masowym zamachu, </w:t>
      </w:r>
    </w:p>
    <w:p w:rsidR="00A04ECE" w:rsidRDefault="00FF5258">
      <w:pPr>
        <w:shd w:val="clear" w:color="auto" w:fill="FFFFFF"/>
        <w:spacing w:after="0" w:line="240" w:lineRule="auto"/>
        <w:jc w:val="both"/>
        <w:rPr>
          <w:rFonts w:eastAsia="Times New Roman" w:cstheme="minorHAnsi"/>
          <w:kern w:val="0"/>
          <w:sz w:val="24"/>
          <w:szCs w:val="24"/>
          <w:lang w:eastAsia="pl-PL"/>
        </w:rPr>
      </w:pPr>
      <w:r>
        <w:rPr>
          <w:rFonts w:eastAsia="Times New Roman" w:cstheme="minorHAnsi"/>
          <w:kern w:val="0"/>
          <w:sz w:val="24"/>
          <w:szCs w:val="24"/>
          <w:lang w:eastAsia="pl-PL"/>
        </w:rPr>
        <w:t>• art.  120 stosowanie środków masowej zagłady</w:t>
      </w:r>
    </w:p>
    <w:p w:rsidR="00A04ECE" w:rsidRDefault="00FF5258">
      <w:pPr>
        <w:shd w:val="clear" w:color="auto" w:fill="FFFFFF"/>
        <w:spacing w:after="0" w:line="240" w:lineRule="auto"/>
        <w:jc w:val="both"/>
        <w:rPr>
          <w:rFonts w:eastAsia="Times New Roman" w:cstheme="minorHAnsi"/>
          <w:kern w:val="0"/>
          <w:sz w:val="24"/>
          <w:szCs w:val="24"/>
          <w:lang w:eastAsia="pl-PL"/>
        </w:rPr>
      </w:pPr>
      <w:r>
        <w:rPr>
          <w:rFonts w:eastAsia="Times New Roman" w:cstheme="minorHAnsi"/>
          <w:kern w:val="0"/>
          <w:sz w:val="24"/>
          <w:szCs w:val="24"/>
          <w:lang w:eastAsia="pl-PL"/>
        </w:rPr>
        <w:t>• art.  121 wytwarzanie, gromadzenie lub obrót zakazanymi środkami</w:t>
      </w:r>
    </w:p>
    <w:p w:rsidR="00A04ECE" w:rsidRDefault="00FF5258">
      <w:pPr>
        <w:shd w:val="clear" w:color="auto" w:fill="FFFFFF"/>
        <w:spacing w:after="0" w:line="240" w:lineRule="auto"/>
        <w:jc w:val="both"/>
        <w:rPr>
          <w:rFonts w:eastAsia="Times New Roman" w:cstheme="minorHAnsi"/>
          <w:kern w:val="0"/>
          <w:sz w:val="24"/>
          <w:szCs w:val="24"/>
          <w:lang w:eastAsia="pl-PL"/>
        </w:rPr>
      </w:pPr>
      <w:r>
        <w:rPr>
          <w:rFonts w:eastAsia="Times New Roman" w:cstheme="minorHAnsi"/>
          <w:kern w:val="0"/>
          <w:sz w:val="24"/>
          <w:szCs w:val="24"/>
          <w:lang w:eastAsia="pl-PL"/>
        </w:rPr>
        <w:t>• ar</w:t>
      </w:r>
      <w:r>
        <w:rPr>
          <w:rFonts w:eastAsia="Times New Roman" w:cstheme="minorHAnsi"/>
          <w:kern w:val="0"/>
          <w:sz w:val="24"/>
          <w:szCs w:val="24"/>
          <w:lang w:eastAsia="pl-PL"/>
        </w:rPr>
        <w:t>t.  122 Niedopuszczalne sposoby lub środki walki</w:t>
      </w:r>
    </w:p>
    <w:p w:rsidR="00A04ECE" w:rsidRDefault="00FF5258">
      <w:pPr>
        <w:shd w:val="clear" w:color="auto" w:fill="FFFFFF"/>
        <w:spacing w:after="0" w:line="240" w:lineRule="auto"/>
        <w:jc w:val="both"/>
        <w:rPr>
          <w:rFonts w:eastAsia="Times New Roman" w:cstheme="minorHAnsi"/>
          <w:kern w:val="0"/>
          <w:sz w:val="24"/>
          <w:szCs w:val="24"/>
          <w:lang w:eastAsia="pl-PL"/>
        </w:rPr>
      </w:pPr>
      <w:r>
        <w:rPr>
          <w:rFonts w:eastAsia="Times New Roman" w:cstheme="minorHAnsi"/>
          <w:kern w:val="0"/>
          <w:sz w:val="24"/>
          <w:szCs w:val="24"/>
          <w:lang w:eastAsia="pl-PL"/>
        </w:rPr>
        <w:t>• art.  123 Zamach na życie lub zdrowie jeńców wojennych lub ludności cywilnej</w:t>
      </w:r>
    </w:p>
    <w:p w:rsidR="00A04ECE" w:rsidRDefault="00FF5258">
      <w:pPr>
        <w:shd w:val="clear" w:color="auto" w:fill="FFFFFF"/>
        <w:spacing w:after="0" w:line="240" w:lineRule="auto"/>
        <w:jc w:val="both"/>
        <w:rPr>
          <w:rFonts w:eastAsia="Times New Roman" w:cstheme="minorHAnsi"/>
          <w:kern w:val="0"/>
          <w:sz w:val="24"/>
          <w:szCs w:val="24"/>
          <w:lang w:eastAsia="pl-PL"/>
        </w:rPr>
      </w:pPr>
      <w:r>
        <w:rPr>
          <w:rFonts w:eastAsia="Times New Roman" w:cstheme="minorHAnsi"/>
          <w:kern w:val="0"/>
          <w:sz w:val="24"/>
          <w:szCs w:val="24"/>
          <w:lang w:eastAsia="pl-PL"/>
        </w:rPr>
        <w:t>• art.  124 Inne przestępne naruszenie prawa międzynarodowego</w:t>
      </w:r>
    </w:p>
    <w:p w:rsidR="00A04ECE" w:rsidRDefault="00FF5258">
      <w:pPr>
        <w:shd w:val="clear" w:color="auto" w:fill="FFFFFF"/>
        <w:spacing w:after="0" w:line="240" w:lineRule="auto"/>
        <w:jc w:val="both"/>
        <w:rPr>
          <w:rFonts w:eastAsia="Times New Roman" w:cstheme="minorHAnsi"/>
          <w:kern w:val="0"/>
          <w:sz w:val="24"/>
          <w:szCs w:val="24"/>
          <w:lang w:eastAsia="pl-PL"/>
        </w:rPr>
      </w:pPr>
      <w:r>
        <w:rPr>
          <w:rFonts w:eastAsia="Times New Roman" w:cstheme="minorHAnsi"/>
          <w:kern w:val="0"/>
          <w:sz w:val="24"/>
          <w:szCs w:val="24"/>
          <w:lang w:eastAsia="pl-PL"/>
        </w:rPr>
        <w:t xml:space="preserve">• art. 127 zamach stanu, </w:t>
      </w:r>
    </w:p>
    <w:p w:rsidR="00A04ECE" w:rsidRDefault="00FF5258">
      <w:pPr>
        <w:shd w:val="clear" w:color="auto" w:fill="FFFFFF"/>
        <w:spacing w:after="0" w:line="240" w:lineRule="auto"/>
        <w:jc w:val="both"/>
        <w:rPr>
          <w:rFonts w:eastAsia="Times New Roman" w:cstheme="minorHAnsi"/>
          <w:kern w:val="0"/>
          <w:sz w:val="24"/>
          <w:szCs w:val="24"/>
          <w:lang w:eastAsia="pl-PL"/>
        </w:rPr>
      </w:pPr>
      <w:r>
        <w:rPr>
          <w:rFonts w:eastAsia="Times New Roman" w:cstheme="minorHAnsi"/>
          <w:kern w:val="0"/>
          <w:sz w:val="24"/>
          <w:szCs w:val="24"/>
          <w:lang w:eastAsia="pl-PL"/>
        </w:rPr>
        <w:t xml:space="preserve">• art. 128 zamach na organ konstytucyjny RP, </w:t>
      </w:r>
    </w:p>
    <w:p w:rsidR="00A04ECE" w:rsidRDefault="00FF5258">
      <w:pPr>
        <w:shd w:val="clear" w:color="auto" w:fill="FFFFFF"/>
        <w:spacing w:after="0" w:line="240" w:lineRule="auto"/>
        <w:jc w:val="both"/>
        <w:rPr>
          <w:rFonts w:eastAsia="Times New Roman" w:cstheme="minorHAnsi"/>
          <w:kern w:val="0"/>
          <w:sz w:val="24"/>
          <w:szCs w:val="24"/>
          <w:lang w:eastAsia="pl-PL"/>
        </w:rPr>
      </w:pPr>
      <w:r>
        <w:rPr>
          <w:rFonts w:eastAsia="Times New Roman" w:cstheme="minorHAnsi"/>
          <w:kern w:val="0"/>
          <w:sz w:val="24"/>
          <w:szCs w:val="24"/>
          <w:lang w:eastAsia="pl-PL"/>
        </w:rPr>
        <w:t xml:space="preserve">• art. 130 szpiegostwo, </w:t>
      </w:r>
    </w:p>
    <w:p w:rsidR="00A04ECE" w:rsidRDefault="00FF5258">
      <w:pPr>
        <w:shd w:val="clear" w:color="auto" w:fill="FFFFFF"/>
        <w:spacing w:after="0" w:line="240" w:lineRule="auto"/>
        <w:jc w:val="both"/>
        <w:rPr>
          <w:rFonts w:eastAsia="Times New Roman" w:cstheme="minorHAnsi"/>
          <w:kern w:val="0"/>
          <w:sz w:val="24"/>
          <w:szCs w:val="24"/>
          <w:lang w:eastAsia="pl-PL"/>
        </w:rPr>
      </w:pPr>
      <w:r>
        <w:rPr>
          <w:rFonts w:eastAsia="Times New Roman" w:cstheme="minorHAnsi"/>
          <w:kern w:val="0"/>
          <w:sz w:val="24"/>
          <w:szCs w:val="24"/>
          <w:lang w:eastAsia="pl-PL"/>
        </w:rPr>
        <w:t>• art. 134 zamach na życie Prezydenta RP,</w:t>
      </w:r>
    </w:p>
    <w:p w:rsidR="00A04ECE" w:rsidRDefault="00FF5258">
      <w:pPr>
        <w:shd w:val="clear" w:color="auto" w:fill="FFFFFF"/>
        <w:spacing w:after="0" w:line="240" w:lineRule="auto"/>
        <w:jc w:val="both"/>
        <w:rPr>
          <w:rFonts w:eastAsia="Times New Roman" w:cstheme="minorHAnsi"/>
          <w:kern w:val="0"/>
          <w:sz w:val="24"/>
          <w:szCs w:val="24"/>
          <w:lang w:eastAsia="pl-PL"/>
        </w:rPr>
      </w:pPr>
      <w:r>
        <w:rPr>
          <w:rFonts w:eastAsia="Times New Roman" w:cstheme="minorHAnsi"/>
          <w:kern w:val="0"/>
          <w:sz w:val="24"/>
          <w:szCs w:val="24"/>
          <w:lang w:eastAsia="pl-PL"/>
        </w:rPr>
        <w:t>• art. 140 zamach na jednostkę sił zbrojnych RP, obiekt albo urządzenie o znaczeniu obronnym,</w:t>
      </w:r>
    </w:p>
    <w:p w:rsidR="00A04ECE" w:rsidRDefault="00FF5258">
      <w:pPr>
        <w:shd w:val="clear" w:color="auto" w:fill="FFFFFF"/>
        <w:spacing w:after="0" w:line="240" w:lineRule="auto"/>
        <w:jc w:val="both"/>
        <w:rPr>
          <w:rFonts w:eastAsia="Times New Roman" w:cstheme="minorHAnsi"/>
          <w:kern w:val="0"/>
          <w:sz w:val="24"/>
          <w:szCs w:val="24"/>
          <w:lang w:eastAsia="pl-PL"/>
        </w:rPr>
      </w:pPr>
      <w:r>
        <w:rPr>
          <w:rFonts w:eastAsia="Times New Roman" w:cstheme="minorHAnsi"/>
          <w:kern w:val="0"/>
          <w:sz w:val="24"/>
          <w:szCs w:val="24"/>
          <w:lang w:eastAsia="pl-PL"/>
        </w:rPr>
        <w:t xml:space="preserve">• art. 148 zabójstwo, </w:t>
      </w:r>
    </w:p>
    <w:p w:rsidR="00A04ECE" w:rsidRDefault="00FF5258">
      <w:pPr>
        <w:shd w:val="clear" w:color="auto" w:fill="FFFFFF"/>
        <w:spacing w:after="0" w:line="240" w:lineRule="auto"/>
        <w:jc w:val="both"/>
        <w:rPr>
          <w:rFonts w:eastAsia="Times New Roman" w:cstheme="minorHAnsi"/>
          <w:kern w:val="0"/>
          <w:sz w:val="24"/>
          <w:szCs w:val="24"/>
          <w:lang w:eastAsia="pl-PL"/>
        </w:rPr>
      </w:pPr>
      <w:r>
        <w:rPr>
          <w:rFonts w:eastAsia="Times New Roman" w:cstheme="minorHAnsi"/>
          <w:kern w:val="0"/>
          <w:sz w:val="24"/>
          <w:szCs w:val="24"/>
          <w:lang w:eastAsia="pl-PL"/>
        </w:rPr>
        <w:t>• art. 156 spowodowanie ci</w:t>
      </w:r>
      <w:r>
        <w:rPr>
          <w:rFonts w:eastAsia="Times New Roman" w:cstheme="minorHAnsi"/>
          <w:kern w:val="0"/>
          <w:sz w:val="24"/>
          <w:szCs w:val="24"/>
          <w:lang w:eastAsia="pl-PL"/>
        </w:rPr>
        <w:t xml:space="preserve">ężkiego uszczerbku na zdrowiu, </w:t>
      </w:r>
    </w:p>
    <w:p w:rsidR="00A04ECE" w:rsidRDefault="00FF5258">
      <w:pPr>
        <w:shd w:val="clear" w:color="auto" w:fill="FFFFFF"/>
        <w:spacing w:after="0" w:line="240" w:lineRule="auto"/>
        <w:jc w:val="both"/>
        <w:rPr>
          <w:rFonts w:eastAsia="Times New Roman" w:cstheme="minorHAnsi"/>
          <w:kern w:val="0"/>
          <w:sz w:val="24"/>
          <w:szCs w:val="24"/>
          <w:lang w:eastAsia="pl-PL"/>
        </w:rPr>
      </w:pPr>
      <w:r>
        <w:rPr>
          <w:rFonts w:eastAsia="Times New Roman" w:cstheme="minorHAnsi"/>
          <w:kern w:val="0"/>
          <w:sz w:val="24"/>
          <w:szCs w:val="24"/>
          <w:lang w:eastAsia="pl-PL"/>
        </w:rPr>
        <w:t xml:space="preserve">• art. 163 sprowadzenie katastrofy, </w:t>
      </w:r>
    </w:p>
    <w:p w:rsidR="00A04ECE" w:rsidRDefault="00FF5258">
      <w:pPr>
        <w:shd w:val="clear" w:color="auto" w:fill="FFFFFF"/>
        <w:spacing w:after="0" w:line="240" w:lineRule="auto"/>
        <w:jc w:val="both"/>
        <w:rPr>
          <w:rFonts w:eastAsia="Times New Roman" w:cstheme="minorHAnsi"/>
          <w:kern w:val="0"/>
          <w:sz w:val="24"/>
          <w:szCs w:val="24"/>
          <w:lang w:eastAsia="pl-PL"/>
        </w:rPr>
      </w:pPr>
      <w:r>
        <w:rPr>
          <w:rFonts w:eastAsia="Times New Roman" w:cstheme="minorHAnsi"/>
          <w:kern w:val="0"/>
          <w:sz w:val="24"/>
          <w:szCs w:val="24"/>
          <w:lang w:eastAsia="pl-PL"/>
        </w:rPr>
        <w:t xml:space="preserve">• art. 166 piractwo, </w:t>
      </w:r>
    </w:p>
    <w:p w:rsidR="00A04ECE" w:rsidRDefault="00FF5258">
      <w:pPr>
        <w:shd w:val="clear" w:color="auto" w:fill="FFFFFF"/>
        <w:spacing w:after="0" w:line="240" w:lineRule="auto"/>
        <w:jc w:val="both"/>
        <w:rPr>
          <w:rFonts w:eastAsia="Times New Roman" w:cstheme="minorHAnsi"/>
          <w:kern w:val="0"/>
          <w:sz w:val="24"/>
          <w:szCs w:val="24"/>
          <w:lang w:eastAsia="pl-PL"/>
        </w:rPr>
      </w:pPr>
      <w:r>
        <w:rPr>
          <w:rFonts w:eastAsia="Times New Roman" w:cstheme="minorHAnsi"/>
          <w:kern w:val="0"/>
          <w:sz w:val="24"/>
          <w:szCs w:val="24"/>
          <w:lang w:eastAsia="pl-PL"/>
        </w:rPr>
        <w:t xml:space="preserve">• art. 189 pozbawienie człowieka wolności, </w:t>
      </w:r>
    </w:p>
    <w:p w:rsidR="00A04ECE" w:rsidRDefault="00FF5258">
      <w:pPr>
        <w:shd w:val="clear" w:color="auto" w:fill="FFFFFF"/>
        <w:spacing w:after="0" w:line="240" w:lineRule="auto"/>
        <w:jc w:val="both"/>
        <w:rPr>
          <w:rFonts w:eastAsia="Times New Roman" w:cstheme="minorHAnsi"/>
          <w:kern w:val="0"/>
          <w:sz w:val="24"/>
          <w:szCs w:val="24"/>
          <w:lang w:eastAsia="pl-PL"/>
        </w:rPr>
      </w:pPr>
      <w:r>
        <w:rPr>
          <w:rFonts w:eastAsia="Times New Roman" w:cstheme="minorHAnsi"/>
          <w:kern w:val="0"/>
          <w:sz w:val="24"/>
          <w:szCs w:val="24"/>
          <w:lang w:eastAsia="pl-PL"/>
        </w:rPr>
        <w:lastRenderedPageBreak/>
        <w:t xml:space="preserve">• art. 197 zgwałcenie lub wymuszenie czynności seksualnej (zbiorowe lub dokonane ze szczególnym okrucieństwem), </w:t>
      </w:r>
    </w:p>
    <w:p w:rsidR="00A04ECE" w:rsidRDefault="00FF5258">
      <w:pPr>
        <w:shd w:val="clear" w:color="auto" w:fill="FFFFFF"/>
        <w:spacing w:after="0" w:line="240" w:lineRule="auto"/>
        <w:jc w:val="both"/>
        <w:rPr>
          <w:rFonts w:eastAsia="Times New Roman" w:cstheme="minorHAnsi"/>
          <w:kern w:val="0"/>
          <w:sz w:val="24"/>
          <w:szCs w:val="24"/>
          <w:lang w:eastAsia="pl-PL"/>
        </w:rPr>
      </w:pPr>
      <w:r>
        <w:rPr>
          <w:rFonts w:eastAsia="Times New Roman" w:cstheme="minorHAnsi"/>
          <w:kern w:val="0"/>
          <w:sz w:val="24"/>
          <w:szCs w:val="24"/>
          <w:lang w:eastAsia="pl-PL"/>
        </w:rPr>
        <w:t>• art. 1</w:t>
      </w:r>
      <w:r>
        <w:rPr>
          <w:rFonts w:eastAsia="Times New Roman" w:cstheme="minorHAnsi"/>
          <w:kern w:val="0"/>
          <w:sz w:val="24"/>
          <w:szCs w:val="24"/>
          <w:lang w:eastAsia="pl-PL"/>
        </w:rPr>
        <w:t xml:space="preserve">98 seksualne wykorzystanie bezradności lub niepoczytalności innej osoby, </w:t>
      </w:r>
    </w:p>
    <w:p w:rsidR="00A04ECE" w:rsidRDefault="00FF5258">
      <w:pPr>
        <w:shd w:val="clear" w:color="auto" w:fill="FFFFFF"/>
        <w:spacing w:after="0" w:line="240" w:lineRule="auto"/>
        <w:jc w:val="both"/>
        <w:rPr>
          <w:rFonts w:eastAsia="Times New Roman" w:cstheme="minorHAnsi"/>
          <w:kern w:val="0"/>
          <w:sz w:val="24"/>
          <w:szCs w:val="24"/>
          <w:lang w:eastAsia="pl-PL"/>
        </w:rPr>
      </w:pPr>
      <w:r>
        <w:rPr>
          <w:rFonts w:eastAsia="Times New Roman" w:cstheme="minorHAnsi"/>
          <w:kern w:val="0"/>
          <w:sz w:val="24"/>
          <w:szCs w:val="24"/>
          <w:lang w:eastAsia="pl-PL"/>
        </w:rPr>
        <w:t xml:space="preserve">• art. 200 obcowanie płciowe z osobą małoletnią lub doprowadzenie jej do poddania się czynnościom seksualnym, </w:t>
      </w:r>
    </w:p>
    <w:p w:rsidR="00A04ECE" w:rsidRDefault="00FF5258">
      <w:pPr>
        <w:shd w:val="clear" w:color="auto" w:fill="FFFFFF"/>
        <w:spacing w:after="0" w:line="240" w:lineRule="auto"/>
        <w:jc w:val="both"/>
        <w:rPr>
          <w:rFonts w:eastAsia="Times New Roman" w:cstheme="minorHAnsi"/>
          <w:kern w:val="0"/>
          <w:sz w:val="24"/>
          <w:szCs w:val="24"/>
          <w:lang w:eastAsia="pl-PL"/>
        </w:rPr>
      </w:pPr>
      <w:r>
        <w:rPr>
          <w:rFonts w:eastAsia="Times New Roman" w:cstheme="minorHAnsi"/>
          <w:kern w:val="0"/>
          <w:sz w:val="24"/>
          <w:szCs w:val="24"/>
          <w:lang w:eastAsia="pl-PL"/>
        </w:rPr>
        <w:t xml:space="preserve">• art. 252 wzięcie lub przetrzymywanie zakładnika </w:t>
      </w:r>
    </w:p>
    <w:p w:rsidR="00A04ECE" w:rsidRDefault="00FF5258">
      <w:pPr>
        <w:shd w:val="clear" w:color="auto" w:fill="FFFFFF"/>
        <w:spacing w:after="0" w:line="240" w:lineRule="auto"/>
        <w:jc w:val="both"/>
        <w:rPr>
          <w:rFonts w:eastAsia="Times New Roman" w:cstheme="minorHAnsi"/>
          <w:kern w:val="0"/>
          <w:sz w:val="24"/>
          <w:szCs w:val="24"/>
          <w:lang w:eastAsia="pl-PL"/>
        </w:rPr>
      </w:pPr>
      <w:r>
        <w:rPr>
          <w:rFonts w:eastAsia="Times New Roman" w:cstheme="minorHAnsi"/>
          <w:kern w:val="0"/>
          <w:sz w:val="24"/>
          <w:szCs w:val="24"/>
          <w:lang w:eastAsia="pl-PL"/>
        </w:rPr>
        <w:t>• lub przestępstwa o</w:t>
      </w:r>
      <w:r>
        <w:rPr>
          <w:rFonts w:eastAsia="Times New Roman" w:cstheme="minorHAnsi"/>
          <w:kern w:val="0"/>
          <w:sz w:val="24"/>
          <w:szCs w:val="24"/>
          <w:lang w:eastAsia="pl-PL"/>
        </w:rPr>
        <w:t xml:space="preserve"> charakterze terrorystycznym, </w:t>
      </w:r>
    </w:p>
    <w:p w:rsidR="00A04ECE" w:rsidRDefault="00FF5258">
      <w:pPr>
        <w:shd w:val="clear" w:color="auto" w:fill="FFFFFF"/>
        <w:spacing w:after="0" w:line="240" w:lineRule="auto"/>
        <w:jc w:val="both"/>
        <w:rPr>
          <w:rFonts w:eastAsia="Times New Roman" w:cstheme="minorHAnsi"/>
          <w:kern w:val="0"/>
          <w:sz w:val="24"/>
          <w:szCs w:val="24"/>
          <w:lang w:eastAsia="pl-PL"/>
        </w:rPr>
      </w:pPr>
      <w:r>
        <w:rPr>
          <w:rFonts w:eastAsia="Times New Roman" w:cstheme="minorHAnsi"/>
          <w:kern w:val="0"/>
          <w:sz w:val="24"/>
          <w:szCs w:val="24"/>
          <w:lang w:eastAsia="pl-PL"/>
        </w:rPr>
        <w:t>- podlega karze pozbawienia wolności do lat 3.</w:t>
      </w:r>
    </w:p>
    <w:p w:rsidR="00A04ECE" w:rsidRDefault="00FF5258">
      <w:pPr>
        <w:shd w:val="clear" w:color="auto" w:fill="FFFFFF"/>
        <w:spacing w:after="0" w:line="240" w:lineRule="auto"/>
        <w:jc w:val="both"/>
        <w:rPr>
          <w:rFonts w:eastAsia="Times New Roman" w:cstheme="minorHAnsi"/>
          <w:kern w:val="0"/>
          <w:sz w:val="24"/>
          <w:szCs w:val="24"/>
          <w:lang w:eastAsia="pl-PL"/>
        </w:rPr>
      </w:pPr>
      <w:r>
        <w:rPr>
          <w:rFonts w:eastAsia="Times New Roman" w:cstheme="minorHAnsi"/>
          <w:kern w:val="0"/>
          <w:sz w:val="24"/>
          <w:szCs w:val="24"/>
          <w:lang w:eastAsia="pl-PL"/>
        </w:rPr>
        <w:t>Nie popełnia przestępstwa określonego wyżej przestępstwa ten, kto:</w:t>
      </w:r>
    </w:p>
    <w:p w:rsidR="00A04ECE" w:rsidRDefault="00FF5258">
      <w:pPr>
        <w:shd w:val="clear" w:color="auto" w:fill="FFFFFF"/>
        <w:spacing w:after="0" w:line="240" w:lineRule="auto"/>
        <w:jc w:val="both"/>
        <w:rPr>
          <w:rFonts w:eastAsia="Times New Roman" w:cstheme="minorHAnsi"/>
          <w:kern w:val="0"/>
          <w:sz w:val="24"/>
          <w:szCs w:val="24"/>
          <w:lang w:eastAsia="pl-PL"/>
        </w:rPr>
      </w:pPr>
      <w:r>
        <w:rPr>
          <w:rFonts w:eastAsia="Times New Roman" w:cstheme="minorHAnsi"/>
          <w:kern w:val="0"/>
          <w:sz w:val="24"/>
          <w:szCs w:val="24"/>
          <w:lang w:eastAsia="pl-PL"/>
        </w:rPr>
        <w:t></w:t>
      </w:r>
      <w:r>
        <w:rPr>
          <w:rFonts w:eastAsia="Times New Roman" w:cstheme="minorHAnsi"/>
          <w:kern w:val="0"/>
          <w:sz w:val="24"/>
          <w:szCs w:val="24"/>
          <w:lang w:eastAsia="pl-PL"/>
        </w:rPr>
        <w:tab/>
        <w:t>zaniechał zawiadomienia, mając dostateczną podstawę do przypuszczenia, że wymieniony organ wie o przygotowywa</w:t>
      </w:r>
      <w:r>
        <w:rPr>
          <w:rFonts w:eastAsia="Times New Roman" w:cstheme="minorHAnsi"/>
          <w:kern w:val="0"/>
          <w:sz w:val="24"/>
          <w:szCs w:val="24"/>
          <w:lang w:eastAsia="pl-PL"/>
        </w:rPr>
        <w:t xml:space="preserve">nym, usiłowanym lub dokonanym czynie zabronionym; </w:t>
      </w:r>
    </w:p>
    <w:p w:rsidR="00A04ECE" w:rsidRDefault="00FF5258">
      <w:pPr>
        <w:shd w:val="clear" w:color="auto" w:fill="FFFFFF"/>
        <w:spacing w:after="0" w:line="240" w:lineRule="auto"/>
        <w:jc w:val="both"/>
        <w:rPr>
          <w:rFonts w:eastAsia="Times New Roman" w:cstheme="minorHAnsi"/>
          <w:kern w:val="0"/>
          <w:sz w:val="24"/>
          <w:szCs w:val="24"/>
          <w:lang w:eastAsia="pl-PL"/>
        </w:rPr>
      </w:pPr>
      <w:r>
        <w:rPr>
          <w:rFonts w:eastAsia="Times New Roman" w:cstheme="minorHAnsi"/>
          <w:kern w:val="0"/>
          <w:sz w:val="24"/>
          <w:szCs w:val="24"/>
          <w:lang w:eastAsia="pl-PL"/>
        </w:rPr>
        <w:t></w:t>
      </w:r>
      <w:r>
        <w:rPr>
          <w:rFonts w:eastAsia="Times New Roman" w:cstheme="minorHAnsi"/>
          <w:kern w:val="0"/>
          <w:sz w:val="24"/>
          <w:szCs w:val="24"/>
          <w:lang w:eastAsia="pl-PL"/>
        </w:rPr>
        <w:tab/>
        <w:t>zapobiegł popełnieniu przygotowywanego lub usiłowanego czynu zabronionego określonego.</w:t>
      </w:r>
    </w:p>
    <w:p w:rsidR="00A04ECE" w:rsidRDefault="00FF5258">
      <w:pPr>
        <w:shd w:val="clear" w:color="auto" w:fill="FFFFFF"/>
        <w:spacing w:after="0" w:line="240" w:lineRule="auto"/>
        <w:jc w:val="both"/>
        <w:rPr>
          <w:rFonts w:eastAsia="Times New Roman" w:cstheme="minorHAnsi"/>
          <w:kern w:val="0"/>
          <w:sz w:val="24"/>
          <w:szCs w:val="24"/>
          <w:lang w:eastAsia="pl-PL"/>
        </w:rPr>
      </w:pPr>
      <w:r>
        <w:rPr>
          <w:rFonts w:eastAsia="Times New Roman" w:cstheme="minorHAnsi"/>
          <w:kern w:val="0"/>
          <w:sz w:val="24"/>
          <w:szCs w:val="24"/>
          <w:lang w:eastAsia="pl-PL"/>
        </w:rPr>
        <w:t></w:t>
      </w:r>
      <w:r>
        <w:rPr>
          <w:rFonts w:eastAsia="Times New Roman" w:cstheme="minorHAnsi"/>
          <w:kern w:val="0"/>
          <w:sz w:val="24"/>
          <w:szCs w:val="24"/>
          <w:lang w:eastAsia="pl-PL"/>
        </w:rPr>
        <w:tab/>
        <w:t xml:space="preserve">jest pokrzywdzonym jednym z opisywanych przestępstw </w:t>
      </w:r>
    </w:p>
    <w:p w:rsidR="00A04ECE" w:rsidRDefault="00FF5258">
      <w:pPr>
        <w:shd w:val="clear" w:color="auto" w:fill="FFFFFF"/>
        <w:spacing w:after="0" w:line="240" w:lineRule="auto"/>
        <w:jc w:val="both"/>
        <w:rPr>
          <w:rFonts w:eastAsia="Times New Roman" w:cstheme="minorHAnsi"/>
          <w:kern w:val="0"/>
          <w:sz w:val="24"/>
          <w:szCs w:val="24"/>
          <w:lang w:eastAsia="pl-PL"/>
        </w:rPr>
      </w:pPr>
      <w:r>
        <w:rPr>
          <w:rFonts w:eastAsia="Times New Roman" w:cstheme="minorHAnsi"/>
          <w:kern w:val="0"/>
          <w:sz w:val="24"/>
          <w:szCs w:val="24"/>
          <w:lang w:eastAsia="pl-PL"/>
        </w:rPr>
        <w:t></w:t>
      </w:r>
      <w:r>
        <w:rPr>
          <w:rFonts w:eastAsia="Times New Roman" w:cstheme="minorHAnsi"/>
          <w:kern w:val="0"/>
          <w:sz w:val="24"/>
          <w:szCs w:val="24"/>
          <w:lang w:eastAsia="pl-PL"/>
        </w:rPr>
        <w:tab/>
        <w:t xml:space="preserve">zaniechał zawiadomienia z obawy przed </w:t>
      </w:r>
      <w:r>
        <w:rPr>
          <w:rFonts w:eastAsia="Times New Roman" w:cstheme="minorHAnsi"/>
          <w:kern w:val="0"/>
          <w:sz w:val="24"/>
          <w:szCs w:val="24"/>
          <w:lang w:eastAsia="pl-PL"/>
        </w:rPr>
        <w:t>odpowiedzialnością karną grożącą jemu samemu lub jego najbliższym.</w:t>
      </w:r>
    </w:p>
    <w:p w:rsidR="00A04ECE" w:rsidRDefault="00A04ECE">
      <w:pPr>
        <w:shd w:val="clear" w:color="auto" w:fill="FFFFFF"/>
        <w:spacing w:after="0" w:line="240" w:lineRule="auto"/>
        <w:jc w:val="both"/>
        <w:rPr>
          <w:rFonts w:eastAsia="Times New Roman" w:cstheme="minorHAnsi"/>
          <w:kern w:val="0"/>
          <w:sz w:val="24"/>
          <w:szCs w:val="24"/>
          <w:lang w:eastAsia="pl-PL"/>
        </w:rPr>
      </w:pPr>
    </w:p>
    <w:p w:rsidR="00A04ECE" w:rsidRDefault="00A04ECE">
      <w:pPr>
        <w:shd w:val="clear" w:color="auto" w:fill="FFFFFF"/>
        <w:spacing w:after="0" w:line="240" w:lineRule="auto"/>
        <w:jc w:val="both"/>
        <w:rPr>
          <w:rFonts w:eastAsia="Times New Roman" w:cstheme="minorHAnsi"/>
          <w:kern w:val="0"/>
          <w:sz w:val="24"/>
          <w:szCs w:val="24"/>
          <w:lang w:eastAsia="pl-PL"/>
        </w:rPr>
      </w:pPr>
    </w:p>
    <w:p w:rsidR="00A04ECE" w:rsidRDefault="00FF5258">
      <w:pPr>
        <w:shd w:val="clear" w:color="auto" w:fill="FFFFFF"/>
        <w:spacing w:after="0" w:line="240" w:lineRule="auto"/>
        <w:jc w:val="center"/>
        <w:rPr>
          <w:rFonts w:eastAsia="Times New Roman" w:cstheme="minorHAnsi"/>
          <w:kern w:val="0"/>
          <w:sz w:val="24"/>
          <w:szCs w:val="24"/>
          <w:lang w:eastAsia="pl-PL"/>
        </w:rPr>
      </w:pPr>
      <w:r>
        <w:rPr>
          <w:rFonts w:eastAsia="Times New Roman" w:cstheme="minorHAnsi"/>
          <w:kern w:val="0"/>
          <w:sz w:val="24"/>
          <w:szCs w:val="24"/>
          <w:lang w:eastAsia="pl-PL"/>
        </w:rPr>
        <w:t>§ 7</w:t>
      </w:r>
    </w:p>
    <w:p w:rsidR="00A04ECE" w:rsidRDefault="00FF5258">
      <w:pPr>
        <w:shd w:val="clear" w:color="auto" w:fill="FFFFFF"/>
        <w:spacing w:after="0" w:line="240" w:lineRule="auto"/>
        <w:jc w:val="both"/>
        <w:rPr>
          <w:rFonts w:eastAsia="Times New Roman" w:cstheme="minorHAnsi"/>
          <w:b/>
          <w:bCs/>
          <w:kern w:val="0"/>
          <w:sz w:val="24"/>
          <w:szCs w:val="24"/>
          <w:lang w:eastAsia="pl-PL"/>
        </w:rPr>
      </w:pPr>
      <w:r>
        <w:rPr>
          <w:rFonts w:eastAsia="Times New Roman" w:cstheme="minorHAnsi"/>
          <w:b/>
          <w:bCs/>
          <w:kern w:val="0"/>
          <w:sz w:val="24"/>
          <w:szCs w:val="24"/>
          <w:lang w:eastAsia="pl-PL"/>
        </w:rPr>
        <w:t xml:space="preserve">W celu właściwej oceny działań podejmowanych przez przedstawiciela naszej placówki </w:t>
      </w:r>
      <w:r>
        <w:rPr>
          <w:rFonts w:eastAsia="Times New Roman" w:cstheme="minorHAnsi"/>
          <w:b/>
          <w:bCs/>
          <w:kern w:val="0"/>
          <w:sz w:val="24"/>
          <w:szCs w:val="24"/>
          <w:lang w:eastAsia="pl-PL"/>
        </w:rPr>
        <w:br/>
        <w:t>w sytuacji krzywdzenia dziecka wynikającymi z niewłaściwie wykonywanej władzy rodzicielskiej, wszys</w:t>
      </w:r>
      <w:r>
        <w:rPr>
          <w:rFonts w:eastAsia="Times New Roman" w:cstheme="minorHAnsi"/>
          <w:b/>
          <w:bCs/>
          <w:kern w:val="0"/>
          <w:sz w:val="24"/>
          <w:szCs w:val="24"/>
          <w:lang w:eastAsia="pl-PL"/>
        </w:rPr>
        <w:t>cy pracownicy placówki zapoznają się z następującymi zagadnieniami:</w:t>
      </w:r>
      <w:bookmarkStart w:id="7" w:name="_Hlk152926827"/>
      <w:bookmarkEnd w:id="7"/>
    </w:p>
    <w:p w:rsidR="00A04ECE" w:rsidRDefault="00A04ECE">
      <w:pPr>
        <w:shd w:val="clear" w:color="auto" w:fill="FFFFFF"/>
        <w:spacing w:after="0" w:line="240" w:lineRule="auto"/>
        <w:jc w:val="both"/>
        <w:rPr>
          <w:rFonts w:eastAsia="Times New Roman" w:cstheme="minorHAnsi"/>
          <w:b/>
          <w:bCs/>
          <w:kern w:val="0"/>
          <w:sz w:val="24"/>
          <w:szCs w:val="24"/>
          <w:lang w:eastAsia="pl-PL"/>
        </w:rPr>
      </w:pPr>
    </w:p>
    <w:p w:rsidR="00A04ECE" w:rsidRDefault="00FF5258">
      <w:pPr>
        <w:pStyle w:val="Akapitzlist"/>
        <w:numPr>
          <w:ilvl w:val="0"/>
          <w:numId w:val="11"/>
        </w:numPr>
        <w:shd w:val="clear" w:color="auto" w:fill="FFFFFF"/>
        <w:spacing w:after="0" w:line="240" w:lineRule="auto"/>
        <w:jc w:val="both"/>
        <w:rPr>
          <w:rFonts w:eastAsia="Times New Roman" w:cstheme="minorHAnsi"/>
          <w:b/>
          <w:bCs/>
          <w:i/>
          <w:iCs/>
          <w:kern w:val="0"/>
          <w:sz w:val="24"/>
          <w:szCs w:val="24"/>
          <w:lang w:eastAsia="pl-PL"/>
        </w:rPr>
      </w:pPr>
      <w:r>
        <w:rPr>
          <w:rFonts w:eastAsia="Times New Roman" w:cstheme="minorHAnsi"/>
          <w:b/>
          <w:bCs/>
          <w:i/>
          <w:iCs/>
          <w:kern w:val="0"/>
          <w:sz w:val="24"/>
          <w:szCs w:val="24"/>
          <w:lang w:eastAsia="pl-PL"/>
        </w:rPr>
        <w:t>Władza rodzicielska</w:t>
      </w:r>
    </w:p>
    <w:p w:rsidR="00A04ECE" w:rsidRDefault="00FF5258">
      <w:pPr>
        <w:shd w:val="clear" w:color="auto" w:fill="FFFFFF"/>
        <w:spacing w:after="0" w:line="240" w:lineRule="auto"/>
        <w:jc w:val="both"/>
        <w:rPr>
          <w:rFonts w:eastAsia="Times New Roman" w:cstheme="minorHAnsi"/>
          <w:kern w:val="0"/>
          <w:sz w:val="24"/>
          <w:szCs w:val="24"/>
          <w:lang w:eastAsia="pl-PL"/>
        </w:rPr>
      </w:pPr>
      <w:r>
        <w:rPr>
          <w:rFonts w:eastAsia="Times New Roman" w:cstheme="minorHAnsi"/>
          <w:kern w:val="0"/>
          <w:sz w:val="24"/>
          <w:szCs w:val="24"/>
          <w:lang w:eastAsia="pl-PL"/>
        </w:rPr>
        <w:t>Przez władzę rodzicielską rozumieć należy ogół obowiązków i praw względem dziecka, których celem jest zapewnienie mu należytej pieczy i strzeżenie jego interesów. Wynika to z całokształtu przepisów kodeksu rodzinnego i opiekuńczego, a zwłaszcza z art. 95 §</w:t>
      </w:r>
      <w:r>
        <w:rPr>
          <w:rFonts w:eastAsia="Times New Roman" w:cstheme="minorHAnsi"/>
          <w:kern w:val="0"/>
          <w:sz w:val="24"/>
          <w:szCs w:val="24"/>
          <w:lang w:eastAsia="pl-PL"/>
        </w:rPr>
        <w:t xml:space="preserve"> 1, art. 96 i art. </w:t>
      </w:r>
      <w:bookmarkStart w:id="8" w:name="_Hlk151815846"/>
      <w:r>
        <w:rPr>
          <w:rFonts w:eastAsia="Times New Roman" w:cstheme="minorHAnsi"/>
          <w:kern w:val="0"/>
          <w:sz w:val="24"/>
          <w:szCs w:val="24"/>
          <w:lang w:eastAsia="pl-PL"/>
        </w:rPr>
        <w:t>98 § 1</w:t>
      </w:r>
      <w:bookmarkEnd w:id="8"/>
      <w:r>
        <w:rPr>
          <w:rFonts w:eastAsia="Times New Roman" w:cstheme="minorHAnsi"/>
          <w:kern w:val="0"/>
          <w:sz w:val="24"/>
          <w:szCs w:val="24"/>
          <w:lang w:eastAsia="pl-PL"/>
        </w:rPr>
        <w:t>.</w:t>
      </w:r>
      <w:r>
        <w:rPr>
          <w:rStyle w:val="Zakotwiczenieprzypisudolnego"/>
          <w:rFonts w:eastAsia="Times New Roman" w:cstheme="minorHAnsi"/>
          <w:kern w:val="0"/>
          <w:sz w:val="24"/>
          <w:szCs w:val="24"/>
          <w:lang w:eastAsia="pl-PL"/>
        </w:rPr>
        <w:footnoteReference w:id="7"/>
      </w:r>
      <w:r>
        <w:rPr>
          <w:rFonts w:eastAsia="Times New Roman" w:cstheme="minorHAnsi"/>
          <w:kern w:val="0"/>
          <w:sz w:val="24"/>
          <w:szCs w:val="24"/>
          <w:lang w:eastAsia="pl-PL"/>
        </w:rPr>
        <w:t xml:space="preserve">  Władza rodzicielska obejmuje w szczególności obowiązek i prawo rodziców do wykonywania pieczy nad osobą i majątkiem dziecka oraz do wychowania dziecka, z poszanowaniem jego godności i praw.</w:t>
      </w:r>
      <w:r>
        <w:rPr>
          <w:rStyle w:val="Zakotwiczenieprzypisudolnego"/>
          <w:rFonts w:eastAsia="Times New Roman" w:cstheme="minorHAnsi"/>
          <w:kern w:val="0"/>
          <w:sz w:val="24"/>
          <w:szCs w:val="24"/>
          <w:lang w:eastAsia="pl-PL"/>
        </w:rPr>
        <w:footnoteReference w:id="8"/>
      </w:r>
      <w:r>
        <w:rPr>
          <w:rFonts w:eastAsia="Times New Roman" w:cstheme="minorHAnsi"/>
          <w:kern w:val="0"/>
          <w:sz w:val="24"/>
          <w:szCs w:val="24"/>
          <w:lang w:eastAsia="pl-PL"/>
        </w:rPr>
        <w:t xml:space="preserve"> Ingerencja we władzę rodzicielską mo</w:t>
      </w:r>
      <w:r>
        <w:rPr>
          <w:rFonts w:eastAsia="Times New Roman" w:cstheme="minorHAnsi"/>
          <w:kern w:val="0"/>
          <w:sz w:val="24"/>
          <w:szCs w:val="24"/>
          <w:lang w:eastAsia="pl-PL"/>
        </w:rPr>
        <w:t>że być dokonana jedynie przez sąd (najczęściej wydział rodzinny sądu rejonowego) i tylko w ustawowo określonych przypadkach. Zgodnie z obowiązującymi przepisami prawnymi są trzy możliwości ingerencji we władzę rodzicielską:</w:t>
      </w:r>
    </w:p>
    <w:p w:rsidR="00A04ECE" w:rsidRDefault="00FF5258">
      <w:pPr>
        <w:numPr>
          <w:ilvl w:val="0"/>
          <w:numId w:val="12"/>
        </w:numPr>
        <w:shd w:val="clear" w:color="auto" w:fill="FFFFFF"/>
        <w:spacing w:after="0" w:line="240" w:lineRule="auto"/>
        <w:jc w:val="both"/>
        <w:rPr>
          <w:rFonts w:eastAsia="Times New Roman" w:cstheme="minorHAnsi"/>
          <w:kern w:val="0"/>
          <w:sz w:val="24"/>
          <w:szCs w:val="24"/>
          <w:lang w:eastAsia="pl-PL"/>
        </w:rPr>
      </w:pPr>
      <w:r>
        <w:rPr>
          <w:rFonts w:eastAsia="Times New Roman" w:cstheme="minorHAnsi"/>
          <w:kern w:val="0"/>
          <w:sz w:val="24"/>
          <w:szCs w:val="24"/>
          <w:lang w:eastAsia="pl-PL"/>
        </w:rPr>
        <w:t xml:space="preserve">Ograniczenie </w:t>
      </w:r>
    </w:p>
    <w:p w:rsidR="00A04ECE" w:rsidRDefault="00FF5258">
      <w:pPr>
        <w:numPr>
          <w:ilvl w:val="0"/>
          <w:numId w:val="12"/>
        </w:numPr>
        <w:shd w:val="clear" w:color="auto" w:fill="FFFFFF"/>
        <w:spacing w:after="0" w:line="240" w:lineRule="auto"/>
        <w:jc w:val="both"/>
        <w:rPr>
          <w:rFonts w:eastAsia="Times New Roman" w:cstheme="minorHAnsi"/>
          <w:kern w:val="0"/>
          <w:sz w:val="24"/>
          <w:szCs w:val="24"/>
          <w:lang w:eastAsia="pl-PL"/>
        </w:rPr>
      </w:pPr>
      <w:r>
        <w:rPr>
          <w:rFonts w:eastAsia="Times New Roman" w:cstheme="minorHAnsi"/>
          <w:kern w:val="0"/>
          <w:sz w:val="24"/>
          <w:szCs w:val="24"/>
          <w:lang w:eastAsia="pl-PL"/>
        </w:rPr>
        <w:t xml:space="preserve">Pozbawienie </w:t>
      </w:r>
    </w:p>
    <w:p w:rsidR="00A04ECE" w:rsidRDefault="00FF5258">
      <w:pPr>
        <w:numPr>
          <w:ilvl w:val="0"/>
          <w:numId w:val="12"/>
        </w:numPr>
        <w:shd w:val="clear" w:color="auto" w:fill="FFFFFF"/>
        <w:spacing w:after="0" w:line="240" w:lineRule="auto"/>
        <w:jc w:val="both"/>
        <w:rPr>
          <w:rFonts w:eastAsia="Times New Roman" w:cstheme="minorHAnsi"/>
          <w:kern w:val="0"/>
          <w:sz w:val="24"/>
          <w:szCs w:val="24"/>
          <w:lang w:eastAsia="pl-PL"/>
        </w:rPr>
      </w:pPr>
      <w:r>
        <w:rPr>
          <w:rFonts w:eastAsia="Times New Roman" w:cstheme="minorHAnsi"/>
          <w:kern w:val="0"/>
          <w:sz w:val="24"/>
          <w:szCs w:val="24"/>
          <w:lang w:eastAsia="pl-PL"/>
        </w:rPr>
        <w:t>Zawie</w:t>
      </w:r>
      <w:r>
        <w:rPr>
          <w:rFonts w:eastAsia="Times New Roman" w:cstheme="minorHAnsi"/>
          <w:kern w:val="0"/>
          <w:sz w:val="24"/>
          <w:szCs w:val="24"/>
          <w:lang w:eastAsia="pl-PL"/>
        </w:rPr>
        <w:t xml:space="preserve">szenie </w:t>
      </w:r>
    </w:p>
    <w:p w:rsidR="00A04ECE" w:rsidRDefault="00FF5258">
      <w:pPr>
        <w:shd w:val="clear" w:color="auto" w:fill="FFFFFF"/>
        <w:spacing w:after="0" w:line="240" w:lineRule="auto"/>
        <w:jc w:val="both"/>
        <w:rPr>
          <w:rFonts w:eastAsia="Times New Roman" w:cstheme="minorHAnsi"/>
          <w:kern w:val="0"/>
          <w:sz w:val="24"/>
          <w:szCs w:val="24"/>
          <w:lang w:eastAsia="pl-PL"/>
        </w:rPr>
      </w:pPr>
      <w:r>
        <w:rPr>
          <w:rFonts w:eastAsia="Times New Roman" w:cstheme="minorHAnsi"/>
          <w:kern w:val="0"/>
          <w:sz w:val="24"/>
          <w:szCs w:val="24"/>
          <w:lang w:eastAsia="pl-PL"/>
        </w:rPr>
        <w:t>Jest to możliwe:</w:t>
      </w:r>
    </w:p>
    <w:p w:rsidR="00A04ECE" w:rsidRDefault="00FF5258">
      <w:pPr>
        <w:pStyle w:val="Akapitzlist"/>
        <w:numPr>
          <w:ilvl w:val="0"/>
          <w:numId w:val="13"/>
        </w:numPr>
        <w:shd w:val="clear" w:color="auto" w:fill="FFFFFF"/>
        <w:spacing w:after="0" w:line="240" w:lineRule="auto"/>
        <w:jc w:val="both"/>
        <w:rPr>
          <w:rFonts w:eastAsia="Times New Roman" w:cstheme="minorHAnsi"/>
          <w:kern w:val="0"/>
          <w:sz w:val="24"/>
          <w:szCs w:val="24"/>
          <w:lang w:eastAsia="pl-PL"/>
        </w:rPr>
      </w:pPr>
      <w:r>
        <w:rPr>
          <w:rFonts w:eastAsia="Times New Roman" w:cstheme="minorHAnsi"/>
          <w:kern w:val="0"/>
          <w:sz w:val="24"/>
          <w:szCs w:val="24"/>
          <w:lang w:eastAsia="pl-PL"/>
        </w:rPr>
        <w:t>Na wniosek rodzica (opiekuna prawnego)</w:t>
      </w:r>
    </w:p>
    <w:p w:rsidR="00A04ECE" w:rsidRDefault="00FF5258">
      <w:pPr>
        <w:pStyle w:val="Akapitzlist"/>
        <w:numPr>
          <w:ilvl w:val="0"/>
          <w:numId w:val="13"/>
        </w:numPr>
        <w:shd w:val="clear" w:color="auto" w:fill="FFFFFF"/>
        <w:spacing w:after="0" w:line="240" w:lineRule="auto"/>
        <w:jc w:val="both"/>
        <w:rPr>
          <w:rFonts w:eastAsia="Times New Roman" w:cstheme="minorHAnsi"/>
          <w:kern w:val="0"/>
          <w:sz w:val="24"/>
          <w:szCs w:val="24"/>
          <w:lang w:eastAsia="pl-PL"/>
        </w:rPr>
      </w:pPr>
      <w:r>
        <w:rPr>
          <w:rFonts w:eastAsia="Times New Roman" w:cstheme="minorHAnsi"/>
          <w:kern w:val="0"/>
          <w:sz w:val="24"/>
          <w:szCs w:val="24"/>
          <w:lang w:eastAsia="pl-PL"/>
        </w:rPr>
        <w:t>W trybie tzw. „z urzędu” – są to sytuacje, gdzie o nieprawidłowościach w rodzinie i/lub o krzywdzeniu dziecka sąd zostaje powiadomiony przez przedstawicieli służb – m.in. Policji, oświaty, org</w:t>
      </w:r>
      <w:r>
        <w:rPr>
          <w:rFonts w:eastAsia="Times New Roman" w:cstheme="minorHAnsi"/>
          <w:kern w:val="0"/>
          <w:sz w:val="24"/>
          <w:szCs w:val="24"/>
          <w:lang w:eastAsia="pl-PL"/>
        </w:rPr>
        <w:t xml:space="preserve">anu pomocy społecznej,  </w:t>
      </w:r>
    </w:p>
    <w:p w:rsidR="00A04ECE" w:rsidRDefault="00A04ECE">
      <w:pPr>
        <w:shd w:val="clear" w:color="auto" w:fill="FFFFFF"/>
        <w:spacing w:after="0" w:line="240" w:lineRule="auto"/>
        <w:jc w:val="both"/>
        <w:rPr>
          <w:rFonts w:eastAsia="Times New Roman" w:cstheme="minorHAnsi"/>
          <w:i/>
          <w:iCs/>
          <w:kern w:val="0"/>
          <w:sz w:val="24"/>
          <w:szCs w:val="24"/>
          <w:lang w:eastAsia="pl-PL"/>
        </w:rPr>
      </w:pPr>
    </w:p>
    <w:p w:rsidR="00A04ECE" w:rsidRDefault="00FF5258">
      <w:pPr>
        <w:pStyle w:val="Akapitzlist"/>
        <w:numPr>
          <w:ilvl w:val="0"/>
          <w:numId w:val="11"/>
        </w:numPr>
        <w:shd w:val="clear" w:color="auto" w:fill="FFFFFF"/>
        <w:spacing w:after="0" w:line="240" w:lineRule="auto"/>
        <w:jc w:val="both"/>
        <w:rPr>
          <w:rFonts w:eastAsia="Times New Roman" w:cstheme="minorHAnsi"/>
          <w:b/>
          <w:bCs/>
          <w:i/>
          <w:iCs/>
          <w:kern w:val="0"/>
          <w:sz w:val="24"/>
          <w:szCs w:val="24"/>
          <w:lang w:eastAsia="pl-PL"/>
        </w:rPr>
      </w:pPr>
      <w:r>
        <w:rPr>
          <w:rFonts w:eastAsia="Times New Roman" w:cstheme="minorHAnsi"/>
          <w:b/>
          <w:bCs/>
          <w:i/>
          <w:iCs/>
          <w:kern w:val="0"/>
          <w:sz w:val="24"/>
          <w:szCs w:val="24"/>
          <w:lang w:eastAsia="pl-PL"/>
        </w:rPr>
        <w:t>Reprezentacja dziecka</w:t>
      </w:r>
    </w:p>
    <w:p w:rsidR="00A04ECE" w:rsidRDefault="00FF5258">
      <w:pPr>
        <w:shd w:val="clear" w:color="auto" w:fill="FFFFFF"/>
        <w:spacing w:after="0" w:line="240" w:lineRule="auto"/>
        <w:jc w:val="both"/>
        <w:rPr>
          <w:rFonts w:eastAsia="Times New Roman" w:cstheme="minorHAnsi"/>
          <w:kern w:val="0"/>
          <w:sz w:val="24"/>
          <w:szCs w:val="24"/>
          <w:lang w:eastAsia="pl-PL"/>
        </w:rPr>
      </w:pPr>
      <w:r>
        <w:rPr>
          <w:rFonts w:eastAsia="Times New Roman" w:cstheme="minorHAnsi"/>
          <w:kern w:val="0"/>
          <w:sz w:val="24"/>
          <w:szCs w:val="24"/>
          <w:lang w:eastAsia="pl-PL"/>
        </w:rPr>
        <w:t>Rodzice są przedstawicielami ustawowymi dziecka pozostającego pod ich władzą rodzicielską. Jeżeli dziecko pozostaje pod władzą rodzicielską obojga rodziców, każde z nich może działać samodzielnie jako przedst</w:t>
      </w:r>
      <w:r>
        <w:rPr>
          <w:rFonts w:eastAsia="Times New Roman" w:cstheme="minorHAnsi"/>
          <w:kern w:val="0"/>
          <w:sz w:val="24"/>
          <w:szCs w:val="24"/>
          <w:lang w:eastAsia="pl-PL"/>
        </w:rPr>
        <w:t xml:space="preserve">awiciel ustawowy dziecka. Jeżeli władza rodzicielska przysługuje obojgu rodzicom, </w:t>
      </w:r>
      <w:r>
        <w:rPr>
          <w:rFonts w:eastAsia="Times New Roman" w:cstheme="minorHAnsi"/>
          <w:kern w:val="0"/>
          <w:sz w:val="24"/>
          <w:szCs w:val="24"/>
          <w:lang w:eastAsia="pl-PL"/>
        </w:rPr>
        <w:lastRenderedPageBreak/>
        <w:t>każde z nich jest obowiązane i uprawnione do jej wykonywania, Jednak o istotnych sprawach dziecka rodzice rozstrzygają wspólnie. W braku porozumienia między nimi rozstrzyga s</w:t>
      </w:r>
      <w:r>
        <w:rPr>
          <w:rFonts w:eastAsia="Times New Roman" w:cstheme="minorHAnsi"/>
          <w:kern w:val="0"/>
          <w:sz w:val="24"/>
          <w:szCs w:val="24"/>
          <w:lang w:eastAsia="pl-PL"/>
        </w:rPr>
        <w:t>ąd opiekuńczy. Żadne z rodziców nie może reprezentować dziecka:</w:t>
      </w:r>
    </w:p>
    <w:p w:rsidR="00A04ECE" w:rsidRDefault="00FF5258">
      <w:pPr>
        <w:shd w:val="clear" w:color="auto" w:fill="FFFFFF"/>
        <w:spacing w:after="0" w:line="240" w:lineRule="auto"/>
        <w:jc w:val="both"/>
        <w:rPr>
          <w:rFonts w:eastAsia="Times New Roman" w:cstheme="minorHAnsi"/>
          <w:kern w:val="0"/>
          <w:sz w:val="24"/>
          <w:szCs w:val="24"/>
          <w:lang w:eastAsia="pl-PL"/>
        </w:rPr>
      </w:pPr>
      <w:r>
        <w:rPr>
          <w:rFonts w:eastAsia="Times New Roman" w:cstheme="minorHAnsi"/>
          <w:kern w:val="0"/>
          <w:sz w:val="24"/>
          <w:szCs w:val="24"/>
          <w:lang w:eastAsia="pl-PL"/>
        </w:rPr>
        <w:t>1). przy czynnościach prawnych między dziećmi pozostającymi pod ich władzą rodzicielską;</w:t>
      </w:r>
    </w:p>
    <w:p w:rsidR="00A04ECE" w:rsidRDefault="00FF5258">
      <w:pPr>
        <w:shd w:val="clear" w:color="auto" w:fill="FFFFFF"/>
        <w:spacing w:after="0" w:line="240" w:lineRule="auto"/>
        <w:jc w:val="both"/>
        <w:rPr>
          <w:rFonts w:eastAsia="Times New Roman" w:cstheme="minorHAnsi"/>
          <w:kern w:val="0"/>
          <w:sz w:val="24"/>
          <w:szCs w:val="24"/>
          <w:lang w:eastAsia="pl-PL"/>
        </w:rPr>
      </w:pPr>
      <w:r>
        <w:rPr>
          <w:rFonts w:eastAsia="Times New Roman" w:cstheme="minorHAnsi"/>
          <w:kern w:val="0"/>
          <w:sz w:val="24"/>
          <w:szCs w:val="24"/>
          <w:lang w:eastAsia="pl-PL"/>
        </w:rPr>
        <w:t>2). przy czynnościach prawnych między dzieckiem a jednym z rodziców lub jego małżonkiem, chyba że czynn</w:t>
      </w:r>
      <w:r>
        <w:rPr>
          <w:rFonts w:eastAsia="Times New Roman" w:cstheme="minorHAnsi"/>
          <w:kern w:val="0"/>
          <w:sz w:val="24"/>
          <w:szCs w:val="24"/>
          <w:lang w:eastAsia="pl-PL"/>
        </w:rPr>
        <w:t xml:space="preserve">ość prawna polega na bezpłatnym przysporzeniu na rzecz dziecka albo że dotyczy należnych dziecku od drugiego z rodziców środków utrzymania i wychowania. </w:t>
      </w:r>
    </w:p>
    <w:p w:rsidR="00A04ECE" w:rsidRDefault="00FF5258">
      <w:pPr>
        <w:shd w:val="clear" w:color="auto" w:fill="FFFFFF"/>
        <w:spacing w:after="0" w:line="240" w:lineRule="auto"/>
        <w:jc w:val="both"/>
        <w:rPr>
          <w:rFonts w:eastAsia="Times New Roman" w:cstheme="minorHAnsi"/>
          <w:kern w:val="0"/>
          <w:sz w:val="24"/>
          <w:szCs w:val="24"/>
          <w:lang w:eastAsia="pl-PL"/>
        </w:rPr>
      </w:pPr>
      <w:r>
        <w:rPr>
          <w:rFonts w:eastAsia="Times New Roman" w:cstheme="minorHAnsi"/>
          <w:kern w:val="0"/>
          <w:sz w:val="24"/>
          <w:szCs w:val="24"/>
          <w:lang w:eastAsia="pl-PL"/>
        </w:rPr>
        <w:t>Powyższe dotyczy również w postępowaniu przed sądem lub innym organem państwowym.</w:t>
      </w:r>
      <w:r>
        <w:rPr>
          <w:rStyle w:val="Zakotwiczenieprzypisudolnego"/>
          <w:rFonts w:eastAsia="Times New Roman" w:cstheme="minorHAnsi"/>
          <w:kern w:val="0"/>
          <w:sz w:val="24"/>
          <w:szCs w:val="24"/>
          <w:lang w:eastAsia="pl-PL"/>
        </w:rPr>
        <w:footnoteReference w:id="9"/>
      </w:r>
    </w:p>
    <w:p w:rsidR="00A04ECE" w:rsidRDefault="00A04ECE">
      <w:pPr>
        <w:shd w:val="clear" w:color="auto" w:fill="FFFFFF"/>
        <w:spacing w:after="0" w:line="240" w:lineRule="auto"/>
        <w:jc w:val="both"/>
        <w:rPr>
          <w:rFonts w:eastAsia="Times New Roman" w:cstheme="minorHAnsi"/>
          <w:b/>
          <w:bCs/>
          <w:kern w:val="0"/>
          <w:sz w:val="24"/>
          <w:szCs w:val="24"/>
          <w:lang w:eastAsia="pl-PL"/>
        </w:rPr>
      </w:pPr>
    </w:p>
    <w:p w:rsidR="00A04ECE" w:rsidRDefault="00FF5258">
      <w:pPr>
        <w:shd w:val="clear" w:color="auto" w:fill="FFFFFF"/>
        <w:spacing w:after="0" w:line="240" w:lineRule="auto"/>
        <w:jc w:val="both"/>
        <w:rPr>
          <w:rFonts w:eastAsia="Times New Roman" w:cstheme="minorHAnsi"/>
          <w:b/>
          <w:bCs/>
          <w:kern w:val="0"/>
          <w:sz w:val="24"/>
          <w:szCs w:val="24"/>
          <w:lang w:eastAsia="pl-PL"/>
        </w:rPr>
      </w:pPr>
      <w:r>
        <w:rPr>
          <w:rFonts w:eastAsia="Times New Roman" w:cstheme="minorHAnsi"/>
          <w:b/>
          <w:bCs/>
          <w:kern w:val="0"/>
          <w:sz w:val="24"/>
          <w:szCs w:val="24"/>
          <w:lang w:eastAsia="pl-PL"/>
        </w:rPr>
        <w:t>Oznacza to, że w k</w:t>
      </w:r>
      <w:r>
        <w:rPr>
          <w:rFonts w:eastAsia="Times New Roman" w:cstheme="minorHAnsi"/>
          <w:b/>
          <w:bCs/>
          <w:kern w:val="0"/>
          <w:sz w:val="24"/>
          <w:szCs w:val="24"/>
          <w:lang w:eastAsia="pl-PL"/>
        </w:rPr>
        <w:t xml:space="preserve">ażdym przypadku gdy dochodzi do przestępstwa wobec dziecka ze strony rodzica skutkujące powiadomieniem Policji lub Prokuratury na podstawie art. 304 </w:t>
      </w:r>
      <w:proofErr w:type="spellStart"/>
      <w:r>
        <w:rPr>
          <w:rFonts w:eastAsia="Times New Roman" w:cstheme="minorHAnsi"/>
          <w:b/>
          <w:bCs/>
          <w:kern w:val="0"/>
          <w:sz w:val="24"/>
          <w:szCs w:val="24"/>
          <w:lang w:eastAsia="pl-PL"/>
        </w:rPr>
        <w:t>kpk</w:t>
      </w:r>
      <w:proofErr w:type="spellEnd"/>
      <w:r>
        <w:rPr>
          <w:rFonts w:eastAsia="Times New Roman" w:cstheme="minorHAnsi"/>
          <w:b/>
          <w:bCs/>
          <w:kern w:val="0"/>
          <w:sz w:val="24"/>
          <w:szCs w:val="24"/>
          <w:lang w:eastAsia="pl-PL"/>
        </w:rPr>
        <w:t>, lub zachodzą istotne okoliczności dotyczących dziecka, które zobowiązują do zawiadomienia sądu rodzinn</w:t>
      </w:r>
      <w:r>
        <w:rPr>
          <w:rFonts w:eastAsia="Times New Roman" w:cstheme="minorHAnsi"/>
          <w:b/>
          <w:bCs/>
          <w:kern w:val="0"/>
          <w:sz w:val="24"/>
          <w:szCs w:val="24"/>
          <w:lang w:eastAsia="pl-PL"/>
        </w:rPr>
        <w:t xml:space="preserve">ego zgodnie z art. 572 </w:t>
      </w:r>
      <w:proofErr w:type="spellStart"/>
      <w:r>
        <w:rPr>
          <w:rFonts w:eastAsia="Times New Roman" w:cstheme="minorHAnsi"/>
          <w:b/>
          <w:bCs/>
          <w:kern w:val="0"/>
          <w:sz w:val="24"/>
          <w:szCs w:val="24"/>
          <w:lang w:eastAsia="pl-PL"/>
        </w:rPr>
        <w:t>kpc</w:t>
      </w:r>
      <w:proofErr w:type="spellEnd"/>
      <w:r>
        <w:rPr>
          <w:rFonts w:eastAsia="Times New Roman" w:cstheme="minorHAnsi"/>
          <w:b/>
          <w:bCs/>
          <w:kern w:val="0"/>
          <w:sz w:val="24"/>
          <w:szCs w:val="24"/>
          <w:lang w:eastAsia="pl-PL"/>
        </w:rPr>
        <w:t>, prokuratura lub sąd mają obowiązek zgodnie z art. Art. 51 § 2a. KPK  „Sąd, a w postępowaniu przygotowawczym prokurator niezwłocznie, nie później niż w terminie 7 dni od dnia zaistnienia okoliczności, o których mowa w art. 98 § 2</w:t>
      </w:r>
      <w:r>
        <w:rPr>
          <w:rFonts w:eastAsia="Times New Roman" w:cstheme="minorHAnsi"/>
          <w:b/>
          <w:bCs/>
          <w:kern w:val="0"/>
          <w:sz w:val="24"/>
          <w:szCs w:val="24"/>
          <w:lang w:eastAsia="pl-PL"/>
        </w:rPr>
        <w:t xml:space="preserve"> Kodeksu rodzinnego i opiekuńczego, występuje do sądu opiekuńczego z wnioskiem o wyznaczenie reprezentanta dziecka, o którym mowa w art. 99 § 1 Kodeksu rodzinnego i opiekuńczego.”</w:t>
      </w:r>
    </w:p>
    <w:p w:rsidR="00A04ECE" w:rsidRDefault="00A04ECE">
      <w:pPr>
        <w:shd w:val="clear" w:color="auto" w:fill="FFFFFF"/>
        <w:spacing w:after="0" w:line="240" w:lineRule="auto"/>
        <w:jc w:val="both"/>
        <w:rPr>
          <w:rFonts w:eastAsia="Times New Roman" w:cstheme="minorHAnsi"/>
          <w:b/>
          <w:bCs/>
          <w:kern w:val="0"/>
          <w:sz w:val="24"/>
          <w:szCs w:val="24"/>
          <w:lang w:eastAsia="pl-PL"/>
        </w:rPr>
      </w:pPr>
    </w:p>
    <w:p w:rsidR="00A04ECE" w:rsidRDefault="00FF5258">
      <w:pPr>
        <w:shd w:val="clear" w:color="auto" w:fill="FFFFFF"/>
        <w:spacing w:after="0" w:line="240" w:lineRule="auto"/>
        <w:jc w:val="both"/>
        <w:rPr>
          <w:rFonts w:eastAsia="Times New Roman" w:cstheme="minorHAnsi"/>
          <w:b/>
          <w:bCs/>
          <w:kern w:val="0"/>
          <w:sz w:val="24"/>
          <w:szCs w:val="24"/>
          <w:lang w:eastAsia="pl-PL"/>
        </w:rPr>
      </w:pPr>
      <w:r>
        <w:rPr>
          <w:rFonts w:eastAsia="Times New Roman" w:cstheme="minorHAnsi"/>
          <w:b/>
          <w:bCs/>
          <w:kern w:val="0"/>
          <w:sz w:val="24"/>
          <w:szCs w:val="24"/>
          <w:lang w:eastAsia="pl-PL"/>
        </w:rPr>
        <w:t xml:space="preserve">Reprezentant dziecka (nowelizacja art. 99 kro w sytuacji </w:t>
      </w:r>
      <w:r>
        <w:rPr>
          <w:rFonts w:eastAsia="Times New Roman" w:cstheme="minorHAnsi"/>
          <w:b/>
          <w:bCs/>
          <w:kern w:val="0"/>
          <w:sz w:val="24"/>
          <w:szCs w:val="24"/>
          <w:lang w:eastAsia="pl-PL"/>
        </w:rPr>
        <w:t>zaistnienia art. 98 ust 2 kro)</w:t>
      </w:r>
    </w:p>
    <w:p w:rsidR="00A04ECE" w:rsidRDefault="00FF5258">
      <w:pPr>
        <w:shd w:val="clear" w:color="auto" w:fill="FFFFFF"/>
        <w:spacing w:after="0" w:line="240" w:lineRule="auto"/>
        <w:jc w:val="both"/>
        <w:rPr>
          <w:rFonts w:eastAsia="Times New Roman" w:cstheme="minorHAnsi"/>
          <w:kern w:val="0"/>
          <w:sz w:val="24"/>
          <w:szCs w:val="24"/>
          <w:lang w:eastAsia="pl-PL"/>
        </w:rPr>
      </w:pPr>
      <w:r>
        <w:rPr>
          <w:rFonts w:eastAsia="Times New Roman" w:cstheme="minorHAnsi"/>
          <w:kern w:val="0"/>
          <w:sz w:val="24"/>
          <w:szCs w:val="24"/>
          <w:lang w:eastAsia="pl-PL"/>
        </w:rPr>
        <w:t xml:space="preserve">Instytucja reprezentanta dziecka to nowość w naszych rozwiązaniach prawnych, </w:t>
      </w:r>
      <w:bookmarkStart w:id="9" w:name="_Hlk150738575"/>
      <w:r>
        <w:rPr>
          <w:rFonts w:eastAsia="Times New Roman" w:cstheme="minorHAnsi"/>
          <w:kern w:val="0"/>
          <w:sz w:val="24"/>
          <w:szCs w:val="24"/>
          <w:lang w:eastAsia="pl-PL"/>
        </w:rPr>
        <w:t xml:space="preserve">wprowadzona ustawą z dnia 28 lipca 2023 r. o zmianie ustawy - Kodeks rodzinny i opiekuńczy oraz niektórych innych ustaw (Dz. U. poz. 1606) </w:t>
      </w:r>
      <w:bookmarkEnd w:id="9"/>
      <w:r>
        <w:rPr>
          <w:rFonts w:eastAsia="Times New Roman" w:cstheme="minorHAnsi"/>
          <w:kern w:val="0"/>
          <w:sz w:val="24"/>
          <w:szCs w:val="24"/>
          <w:lang w:eastAsia="pl-PL"/>
        </w:rPr>
        <w:t xml:space="preserve">do kodeksu rodzinnego i opiekuńczego. Zgodnie ze zmienionym art. 99 </w:t>
      </w:r>
      <w:proofErr w:type="spellStart"/>
      <w:r>
        <w:rPr>
          <w:rFonts w:eastAsia="Times New Roman" w:cstheme="minorHAnsi"/>
          <w:kern w:val="0"/>
          <w:sz w:val="24"/>
          <w:szCs w:val="24"/>
          <w:lang w:eastAsia="pl-PL"/>
        </w:rPr>
        <w:t>k.r.o</w:t>
      </w:r>
      <w:proofErr w:type="spellEnd"/>
      <w:r>
        <w:rPr>
          <w:rFonts w:eastAsia="Times New Roman" w:cstheme="minorHAnsi"/>
          <w:kern w:val="0"/>
          <w:sz w:val="24"/>
          <w:szCs w:val="24"/>
          <w:lang w:eastAsia="pl-PL"/>
        </w:rPr>
        <w:t>. dla dziecka pozostającego pod władzą rodzi</w:t>
      </w:r>
      <w:r>
        <w:rPr>
          <w:rFonts w:eastAsia="Times New Roman" w:cstheme="minorHAnsi"/>
          <w:kern w:val="0"/>
          <w:sz w:val="24"/>
          <w:szCs w:val="24"/>
          <w:lang w:eastAsia="pl-PL"/>
        </w:rPr>
        <w:t>cielską, którego żadne z rodziców nie może reprezentować, sąd opiekuńczy ustanawia reprezentanta. Może on dokonywać wszelkich czynności łączących się ze sprawą, również w zakresie zaskarżenia i wykonania orzeczenia. Czynności podejmowane przez reprezentant</w:t>
      </w:r>
      <w:r>
        <w:rPr>
          <w:rFonts w:eastAsia="Times New Roman" w:cstheme="minorHAnsi"/>
          <w:kern w:val="0"/>
          <w:sz w:val="24"/>
          <w:szCs w:val="24"/>
          <w:lang w:eastAsia="pl-PL"/>
        </w:rPr>
        <w:t xml:space="preserve">a dziecka powinny być wykonywane z należytą starannością i zgodne </w:t>
      </w:r>
      <w:r>
        <w:rPr>
          <w:rFonts w:eastAsia="Times New Roman" w:cstheme="minorHAnsi"/>
          <w:b/>
          <w:bCs/>
          <w:kern w:val="0"/>
          <w:sz w:val="24"/>
          <w:szCs w:val="24"/>
          <w:lang w:eastAsia="pl-PL"/>
        </w:rPr>
        <w:t xml:space="preserve">z </w:t>
      </w:r>
      <w:r>
        <w:rPr>
          <w:rFonts w:eastAsia="Times New Roman" w:cstheme="minorHAnsi"/>
          <w:kern w:val="0"/>
          <w:sz w:val="24"/>
          <w:szCs w:val="24"/>
          <w:lang w:eastAsia="pl-PL"/>
        </w:rPr>
        <w:t xml:space="preserve">jego dobrem i interesem społecznym. Przed powzięciem decyzji w ważniejszych sprawach dotyczących osoby lub majątku dziecka powinno zostać ono wysłuchane, jeżeli jego rozwój umysłowy, stan </w:t>
      </w:r>
      <w:r>
        <w:rPr>
          <w:rFonts w:eastAsia="Times New Roman" w:cstheme="minorHAnsi"/>
          <w:kern w:val="0"/>
          <w:sz w:val="24"/>
          <w:szCs w:val="24"/>
          <w:lang w:eastAsia="pl-PL"/>
        </w:rPr>
        <w:t>zdrowia i stopień dojrzałości na to pozwala, oraz powinno być uwzględnione w miarę możliwości jego rozsądne życzenia. Reprezentantem dziecka nie może zostać ustanowiona osoba, która:</w:t>
      </w:r>
    </w:p>
    <w:p w:rsidR="00A04ECE" w:rsidRDefault="00FF5258">
      <w:pPr>
        <w:numPr>
          <w:ilvl w:val="0"/>
          <w:numId w:val="14"/>
        </w:numPr>
        <w:shd w:val="clear" w:color="auto" w:fill="FFFFFF"/>
        <w:spacing w:after="0" w:line="240" w:lineRule="auto"/>
        <w:jc w:val="both"/>
        <w:rPr>
          <w:rFonts w:eastAsia="Times New Roman" w:cstheme="minorHAnsi"/>
          <w:kern w:val="0"/>
          <w:sz w:val="24"/>
          <w:szCs w:val="24"/>
          <w:lang w:eastAsia="pl-PL"/>
        </w:rPr>
      </w:pPr>
      <w:r>
        <w:rPr>
          <w:rFonts w:eastAsia="Times New Roman" w:cstheme="minorHAnsi"/>
          <w:kern w:val="0"/>
          <w:sz w:val="24"/>
          <w:szCs w:val="24"/>
          <w:lang w:eastAsia="pl-PL"/>
        </w:rPr>
        <w:t xml:space="preserve">nie ma pełnej zdolności do czynności prawnych, </w:t>
      </w:r>
    </w:p>
    <w:p w:rsidR="00A04ECE" w:rsidRDefault="00FF5258">
      <w:pPr>
        <w:numPr>
          <w:ilvl w:val="0"/>
          <w:numId w:val="14"/>
        </w:numPr>
        <w:shd w:val="clear" w:color="auto" w:fill="FFFFFF"/>
        <w:spacing w:after="0" w:line="240" w:lineRule="auto"/>
        <w:jc w:val="both"/>
        <w:rPr>
          <w:rFonts w:eastAsia="Times New Roman" w:cstheme="minorHAnsi"/>
          <w:kern w:val="0"/>
          <w:sz w:val="24"/>
          <w:szCs w:val="24"/>
          <w:lang w:eastAsia="pl-PL"/>
        </w:rPr>
      </w:pPr>
      <w:r>
        <w:rPr>
          <w:rFonts w:eastAsia="Times New Roman" w:cstheme="minorHAnsi"/>
          <w:kern w:val="0"/>
          <w:sz w:val="24"/>
          <w:szCs w:val="24"/>
          <w:lang w:eastAsia="pl-PL"/>
        </w:rPr>
        <w:t>została pozbawiona praw p</w:t>
      </w:r>
      <w:r>
        <w:rPr>
          <w:rFonts w:eastAsia="Times New Roman" w:cstheme="minorHAnsi"/>
          <w:kern w:val="0"/>
          <w:sz w:val="24"/>
          <w:szCs w:val="24"/>
          <w:lang w:eastAsia="pl-PL"/>
        </w:rPr>
        <w:t xml:space="preserve">ublicznych, </w:t>
      </w:r>
    </w:p>
    <w:p w:rsidR="00A04ECE" w:rsidRDefault="00FF5258">
      <w:pPr>
        <w:numPr>
          <w:ilvl w:val="0"/>
          <w:numId w:val="14"/>
        </w:numPr>
        <w:shd w:val="clear" w:color="auto" w:fill="FFFFFF"/>
        <w:spacing w:after="0" w:line="240" w:lineRule="auto"/>
        <w:jc w:val="both"/>
        <w:rPr>
          <w:rFonts w:eastAsia="Times New Roman" w:cstheme="minorHAnsi"/>
          <w:kern w:val="0"/>
          <w:sz w:val="24"/>
          <w:szCs w:val="24"/>
          <w:lang w:eastAsia="pl-PL"/>
        </w:rPr>
      </w:pPr>
      <w:r>
        <w:rPr>
          <w:rFonts w:eastAsia="Times New Roman" w:cstheme="minorHAnsi"/>
          <w:kern w:val="0"/>
          <w:sz w:val="24"/>
          <w:szCs w:val="24"/>
          <w:lang w:eastAsia="pl-PL"/>
        </w:rPr>
        <w:t>została pozbawiona władzy rodzicielskiej</w:t>
      </w:r>
      <w:r>
        <w:rPr>
          <w:rFonts w:eastAsia="Times New Roman" w:cstheme="minorHAnsi"/>
          <w:b/>
          <w:bCs/>
          <w:kern w:val="0"/>
          <w:sz w:val="24"/>
          <w:szCs w:val="24"/>
          <w:lang w:eastAsia="pl-PL"/>
        </w:rPr>
        <w:t xml:space="preserve">, </w:t>
      </w:r>
    </w:p>
    <w:p w:rsidR="00A04ECE" w:rsidRDefault="00FF5258">
      <w:pPr>
        <w:numPr>
          <w:ilvl w:val="0"/>
          <w:numId w:val="14"/>
        </w:numPr>
        <w:shd w:val="clear" w:color="auto" w:fill="FFFFFF"/>
        <w:spacing w:after="0" w:line="240" w:lineRule="auto"/>
        <w:jc w:val="both"/>
        <w:rPr>
          <w:rFonts w:eastAsia="Times New Roman" w:cstheme="minorHAnsi"/>
          <w:kern w:val="0"/>
          <w:sz w:val="24"/>
          <w:szCs w:val="24"/>
          <w:lang w:eastAsia="pl-PL"/>
        </w:rPr>
      </w:pPr>
      <w:r>
        <w:rPr>
          <w:rFonts w:eastAsia="Times New Roman" w:cstheme="minorHAnsi"/>
          <w:kern w:val="0"/>
          <w:sz w:val="24"/>
          <w:szCs w:val="24"/>
          <w:lang w:eastAsia="pl-PL"/>
        </w:rPr>
        <w:t>skazana za przestępstwo przeciwko wolności seksualnej lub obyczajności lub za umyślne przestępstwo z użyciem przemocy wobec osoby lub przestępstwo popełnione na szkodę małoletniego lub we współdziałan</w:t>
      </w:r>
      <w:r>
        <w:rPr>
          <w:rFonts w:eastAsia="Times New Roman" w:cstheme="minorHAnsi"/>
          <w:kern w:val="0"/>
          <w:sz w:val="24"/>
          <w:szCs w:val="24"/>
          <w:lang w:eastAsia="pl-PL"/>
        </w:rPr>
        <w:t xml:space="preserve">iu z nim, </w:t>
      </w:r>
    </w:p>
    <w:p w:rsidR="00A04ECE" w:rsidRDefault="00FF5258">
      <w:pPr>
        <w:numPr>
          <w:ilvl w:val="0"/>
          <w:numId w:val="14"/>
        </w:numPr>
        <w:shd w:val="clear" w:color="auto" w:fill="FFFFFF"/>
        <w:spacing w:after="0" w:line="240" w:lineRule="auto"/>
        <w:jc w:val="both"/>
        <w:rPr>
          <w:rFonts w:eastAsia="Times New Roman" w:cstheme="minorHAnsi"/>
          <w:kern w:val="0"/>
          <w:sz w:val="24"/>
          <w:szCs w:val="24"/>
          <w:lang w:eastAsia="pl-PL"/>
        </w:rPr>
      </w:pPr>
      <w:r>
        <w:rPr>
          <w:rFonts w:eastAsia="Times New Roman" w:cstheme="minorHAnsi"/>
          <w:kern w:val="0"/>
          <w:sz w:val="24"/>
          <w:szCs w:val="24"/>
          <w:lang w:eastAsia="pl-PL"/>
        </w:rPr>
        <w:t xml:space="preserve">wobec której orzeczono zakaz prowadzenia działalności związanej z wychowywaniem, leczeniem, edukacją małoletnich lub opieką nad nimi, lub obowiązek powstrzymywania się od przebywania w określonych środowiskach lub miejscach, zakaz kontaktowania </w:t>
      </w:r>
      <w:r>
        <w:rPr>
          <w:rFonts w:eastAsia="Times New Roman" w:cstheme="minorHAnsi"/>
          <w:kern w:val="0"/>
          <w:sz w:val="24"/>
          <w:szCs w:val="24"/>
          <w:lang w:eastAsia="pl-PL"/>
        </w:rPr>
        <w:t>się z określonymi osobami lub zakaz opuszczania określonego miejsca pobytu bez zgody sądu.</w:t>
      </w:r>
    </w:p>
    <w:p w:rsidR="00A04ECE" w:rsidRDefault="00A04ECE">
      <w:pPr>
        <w:shd w:val="clear" w:color="auto" w:fill="FFFFFF"/>
        <w:spacing w:after="0" w:line="240" w:lineRule="auto"/>
        <w:jc w:val="both"/>
        <w:rPr>
          <w:rFonts w:eastAsia="Times New Roman" w:cstheme="minorHAnsi"/>
          <w:kern w:val="0"/>
          <w:sz w:val="24"/>
          <w:szCs w:val="24"/>
          <w:lang w:eastAsia="pl-PL"/>
        </w:rPr>
      </w:pPr>
    </w:p>
    <w:p w:rsidR="00A04ECE" w:rsidRDefault="00FF5258">
      <w:pPr>
        <w:shd w:val="clear" w:color="auto" w:fill="FFFFFF"/>
        <w:spacing w:after="0" w:line="240" w:lineRule="auto"/>
        <w:jc w:val="both"/>
        <w:rPr>
          <w:rFonts w:eastAsia="Times New Roman" w:cstheme="minorHAnsi"/>
          <w:kern w:val="0"/>
          <w:sz w:val="24"/>
          <w:szCs w:val="24"/>
          <w:lang w:eastAsia="pl-PL"/>
        </w:rPr>
      </w:pPr>
      <w:r>
        <w:rPr>
          <w:rFonts w:eastAsia="Times New Roman" w:cstheme="minorHAnsi"/>
          <w:kern w:val="0"/>
          <w:sz w:val="24"/>
          <w:szCs w:val="24"/>
          <w:lang w:eastAsia="pl-PL"/>
        </w:rPr>
        <w:t>Reprezentantem nie może zostać również ten, w stosunku do kogo zachodzi prawdopodobieństwo, że nie wywiąże się należycie z powierzonych obowiązków. Sąd opiekuńczy m</w:t>
      </w:r>
      <w:r>
        <w:rPr>
          <w:rFonts w:eastAsia="Times New Roman" w:cstheme="minorHAnsi"/>
          <w:kern w:val="0"/>
          <w:sz w:val="24"/>
          <w:szCs w:val="24"/>
          <w:lang w:eastAsia="pl-PL"/>
        </w:rPr>
        <w:t xml:space="preserve">oże ustanowić jednego reprezentanta dla kilku osób, jeżeli nie ma sprzeczności między ich interesami. Reprezentacja rodzeństwa powinna być w miarę możności powierzona jednej osobie. Każdy, kogo sąd opiekuńczy ustanowi reprezentantem, obowiązany jest objąć </w:t>
      </w:r>
      <w:r>
        <w:rPr>
          <w:rFonts w:eastAsia="Times New Roman" w:cstheme="minorHAnsi"/>
          <w:kern w:val="0"/>
          <w:sz w:val="24"/>
          <w:szCs w:val="24"/>
          <w:lang w:eastAsia="pl-PL"/>
        </w:rPr>
        <w:t xml:space="preserve">powierzone zadania. Z ważnych powodów sąd </w:t>
      </w:r>
      <w:r>
        <w:rPr>
          <w:rFonts w:eastAsia="Times New Roman" w:cstheme="minorHAnsi"/>
          <w:kern w:val="0"/>
          <w:sz w:val="24"/>
          <w:szCs w:val="24"/>
          <w:lang w:eastAsia="pl-PL"/>
        </w:rPr>
        <w:lastRenderedPageBreak/>
        <w:t>opiekuńczy może zwolnić od tego obowiązku. Reprezentant powinien uzyskiwać zezwolenie sądu opiekuńczego we wszelkich ważniejszych sprawach, które dotyczą osoby lub majątku małoletniego. Sąd opiekuńczy może żądać od</w:t>
      </w:r>
      <w:r>
        <w:rPr>
          <w:rFonts w:eastAsia="Times New Roman" w:cstheme="minorHAnsi"/>
          <w:kern w:val="0"/>
          <w:sz w:val="24"/>
          <w:szCs w:val="24"/>
          <w:lang w:eastAsia="pl-PL"/>
        </w:rPr>
        <w:t xml:space="preserve"> reprezentanta wyjaśnień we wszelkich sprawach należących do zakresu reprezentacji, oraz przedstawiania dokumentów związanych z jej sprawowaniem. </w:t>
      </w:r>
      <w:r w:rsidR="00893F46">
        <w:rPr>
          <w:rFonts w:eastAsia="Times New Roman" w:cstheme="minorHAnsi"/>
          <w:kern w:val="0"/>
          <w:sz w:val="24"/>
          <w:szCs w:val="24"/>
          <w:lang w:eastAsia="pl-PL"/>
        </w:rPr>
        <w:br/>
      </w:r>
      <w:r>
        <w:rPr>
          <w:rFonts w:eastAsia="Times New Roman" w:cstheme="minorHAnsi"/>
          <w:kern w:val="0"/>
          <w:sz w:val="24"/>
          <w:szCs w:val="24"/>
          <w:lang w:eastAsia="pl-PL"/>
        </w:rPr>
        <w:t>Z ważnych powodów sąd opiekuńczy może na żądanie reprezentanta zwolnić go z reprezentacji. Sąd opiekuńczy zwol</w:t>
      </w:r>
      <w:r>
        <w:rPr>
          <w:rFonts w:eastAsia="Times New Roman" w:cstheme="minorHAnsi"/>
          <w:kern w:val="0"/>
          <w:sz w:val="24"/>
          <w:szCs w:val="24"/>
          <w:lang w:eastAsia="pl-PL"/>
        </w:rPr>
        <w:t xml:space="preserve">ni reprezentanta, jeżeli z powodu przeszkód faktycznych lub prawnych nie jest niezdolny do wykonywania powierzonych zadań, albo dopuszcza się czynów lub zaniedbań, które naruszają dobro reprezentowanego. Reprezentantem dziecka może być ustanowiony adwokat </w:t>
      </w:r>
      <w:r>
        <w:rPr>
          <w:rFonts w:eastAsia="Times New Roman" w:cstheme="minorHAnsi"/>
          <w:kern w:val="0"/>
          <w:sz w:val="24"/>
          <w:szCs w:val="24"/>
          <w:lang w:eastAsia="pl-PL"/>
        </w:rPr>
        <w:t>lub radca prawny, który wykazuje szczególną znajomość spraw dotyczących dziecka, tego samego rodzaju lub rodzajowo odpowiadających sprawie, w której wymagana jest reprezentacja dziecka, lub ukończył szkolenie dotyczące zasad reprezentacji dziecka, praw lub</w:t>
      </w:r>
      <w:r>
        <w:rPr>
          <w:rFonts w:eastAsia="Times New Roman" w:cstheme="minorHAnsi"/>
          <w:kern w:val="0"/>
          <w:sz w:val="24"/>
          <w:szCs w:val="24"/>
          <w:lang w:eastAsia="pl-PL"/>
        </w:rPr>
        <w:t xml:space="preserve"> potrzeb dziecka. Jeśli stopień skomplikowania sprawy tego nie wymaga, w szczególności gdy sąd opiekuńczy określi szczegółowo treść czynności, reprezentantem dziecka może zostać ustanowiona również inna osoba posiadająca wyższe wykształcenie prawnicze i wy</w:t>
      </w:r>
      <w:r>
        <w:rPr>
          <w:rFonts w:eastAsia="Times New Roman" w:cstheme="minorHAnsi"/>
          <w:kern w:val="0"/>
          <w:sz w:val="24"/>
          <w:szCs w:val="24"/>
          <w:lang w:eastAsia="pl-PL"/>
        </w:rPr>
        <w:t>kazująca znajomość potrzeb dziecka. Jeżeli szczególne okoliczności za tym przemawiają, reprezentantem dziecka może zostać ustanowiona także osoba nieposiadająca wyższego wykształcenia prawniczego (tych odstępstw nie stosuje się do reprezentanta dziecka w p</w:t>
      </w:r>
      <w:r>
        <w:rPr>
          <w:rFonts w:eastAsia="Times New Roman" w:cstheme="minorHAnsi"/>
          <w:kern w:val="0"/>
          <w:sz w:val="24"/>
          <w:szCs w:val="24"/>
          <w:lang w:eastAsia="pl-PL"/>
        </w:rPr>
        <w:t>ostępowaniu karnym). Jeżeli nie stoi temu na przeszkodzie dobro dziecka, to w postępowaniu przed sądem lub innym organem państwowym reprezentant udziela na piśmie lub przy wykorzystaniu środków komunikacji elektronicznej informacji niezbędnych do prawidłow</w:t>
      </w:r>
      <w:r>
        <w:rPr>
          <w:rFonts w:eastAsia="Times New Roman" w:cstheme="minorHAnsi"/>
          <w:kern w:val="0"/>
          <w:sz w:val="24"/>
          <w:szCs w:val="24"/>
          <w:lang w:eastAsia="pl-PL"/>
        </w:rPr>
        <w:t xml:space="preserve">ego wykonywania władzy rodzicielskiej dotyczących przebiegu tego postępowania </w:t>
      </w:r>
      <w:r w:rsidR="00893F46">
        <w:rPr>
          <w:rFonts w:eastAsia="Times New Roman" w:cstheme="minorHAnsi"/>
          <w:kern w:val="0"/>
          <w:sz w:val="24"/>
          <w:szCs w:val="24"/>
          <w:lang w:eastAsia="pl-PL"/>
        </w:rPr>
        <w:br/>
      </w:r>
      <w:r>
        <w:rPr>
          <w:rFonts w:eastAsia="Times New Roman" w:cstheme="minorHAnsi"/>
          <w:kern w:val="0"/>
          <w:sz w:val="24"/>
          <w:szCs w:val="24"/>
          <w:lang w:eastAsia="pl-PL"/>
        </w:rPr>
        <w:t xml:space="preserve">i podjętych w jego toku czynnościach, temu z rodziców dziecka, które nie uczestniczy </w:t>
      </w:r>
      <w:r w:rsidR="00893F46">
        <w:rPr>
          <w:rFonts w:eastAsia="Times New Roman" w:cstheme="minorHAnsi"/>
          <w:kern w:val="0"/>
          <w:sz w:val="24"/>
          <w:szCs w:val="24"/>
          <w:lang w:eastAsia="pl-PL"/>
        </w:rPr>
        <w:br/>
      </w:r>
      <w:r>
        <w:rPr>
          <w:rFonts w:eastAsia="Times New Roman" w:cstheme="minorHAnsi"/>
          <w:kern w:val="0"/>
          <w:sz w:val="24"/>
          <w:szCs w:val="24"/>
          <w:lang w:eastAsia="pl-PL"/>
        </w:rPr>
        <w:t xml:space="preserve">w postępowaniu, na jego wniosek. Reprezentant dziecka uzyskuje od tego rodzica informacje </w:t>
      </w:r>
      <w:r w:rsidR="00893F46">
        <w:rPr>
          <w:rFonts w:eastAsia="Times New Roman" w:cstheme="minorHAnsi"/>
          <w:kern w:val="0"/>
          <w:sz w:val="24"/>
          <w:szCs w:val="24"/>
          <w:lang w:eastAsia="pl-PL"/>
        </w:rPr>
        <w:br/>
      </w:r>
      <w:bookmarkStart w:id="10" w:name="_GoBack"/>
      <w:bookmarkEnd w:id="10"/>
      <w:r>
        <w:rPr>
          <w:rFonts w:eastAsia="Times New Roman" w:cstheme="minorHAnsi"/>
          <w:kern w:val="0"/>
          <w:sz w:val="24"/>
          <w:szCs w:val="24"/>
          <w:lang w:eastAsia="pl-PL"/>
        </w:rPr>
        <w:t>o d</w:t>
      </w:r>
      <w:r>
        <w:rPr>
          <w:rFonts w:eastAsia="Times New Roman" w:cstheme="minorHAnsi"/>
          <w:kern w:val="0"/>
          <w:sz w:val="24"/>
          <w:szCs w:val="24"/>
          <w:lang w:eastAsia="pl-PL"/>
        </w:rPr>
        <w:t>ziecku, jego stanie zdrowia, sytuacji rodzinnej i środowisku, w zakresie niezbędnym do prawidłowej reprezentacji dziecka. Może również zwrócić się o informacje o dziecku także do organów, instytucji, stowarzyszeń, organizacji społecznych lub innych podmiot</w:t>
      </w:r>
      <w:r>
        <w:rPr>
          <w:rFonts w:eastAsia="Times New Roman" w:cstheme="minorHAnsi"/>
          <w:kern w:val="0"/>
          <w:sz w:val="24"/>
          <w:szCs w:val="24"/>
          <w:lang w:eastAsia="pl-PL"/>
        </w:rPr>
        <w:t>ów, do których należy dziecko, które świadczą dziecku pomoc lub posiadają informacje o dziecku. Organy, instytucje, stowarzyszenia, organizacje społeczne lub inne podmioty są obowiązane do udzielenia tych informacji na wniosek reprezentanta dziecka. Jeżeli</w:t>
      </w:r>
      <w:r>
        <w:rPr>
          <w:rFonts w:eastAsia="Times New Roman" w:cstheme="minorHAnsi"/>
          <w:kern w:val="0"/>
          <w:sz w:val="24"/>
          <w:szCs w:val="24"/>
          <w:lang w:eastAsia="pl-PL"/>
        </w:rPr>
        <w:t xml:space="preserve"> rozwój umysłowy, stan zdrowia i stopień dojrzałości dziecka na to pozwalają, reprezentant dziecka nawiązuje z dzieckiem kontakt i informuje je w sposób zrozumiały i dostosowany do stopnia jego rozwoju o podejmowanych czynnościach, przebiegu postępowania i</w:t>
      </w:r>
      <w:r>
        <w:rPr>
          <w:rFonts w:eastAsia="Times New Roman" w:cstheme="minorHAnsi"/>
          <w:kern w:val="0"/>
          <w:sz w:val="24"/>
          <w:szCs w:val="24"/>
          <w:lang w:eastAsia="pl-PL"/>
        </w:rPr>
        <w:t xml:space="preserve"> sposobie jego zakończenia oraz konsekwencjach podjętych działań dla jego sytuacji prawnej. Reprezentant dziecka jest obowiązany zachować w tajemnicy okoliczności sprawy, o których powziął wiadomość ze względu na wykonywane czynności, z wyjątkiem wiarygodn</w:t>
      </w:r>
      <w:r>
        <w:rPr>
          <w:rFonts w:eastAsia="Times New Roman" w:cstheme="minorHAnsi"/>
          <w:kern w:val="0"/>
          <w:sz w:val="24"/>
          <w:szCs w:val="24"/>
          <w:lang w:eastAsia="pl-PL"/>
        </w:rPr>
        <w:t>ych informacji o przestępstwach popełnionych na szkodę dziecka oraz zagrożeniu dobra dziecka. W przypadku gdy reprezentantem dziecka został ustanowiony adwokat lub radca prawny, tajemnica ta stanowi tajemnicę zawodową w rozumieniu ustawy z dnia 26 maja 198</w:t>
      </w:r>
      <w:r>
        <w:rPr>
          <w:rFonts w:eastAsia="Times New Roman" w:cstheme="minorHAnsi"/>
          <w:kern w:val="0"/>
          <w:sz w:val="24"/>
          <w:szCs w:val="24"/>
          <w:lang w:eastAsia="pl-PL"/>
        </w:rPr>
        <w:t>2 r. - Prawo o adwokaturze(Dz. U. z 2022 r. poz. 1184 i 1268) lub ustawy z dnia 6 lipca 1982 r. o radcach prawnych (Dz. U. z 2022 r. poz. 1166). Nad działalnością reprezentanta dziecka czuwa sąd opiekuńczy, zaznajamiając się na bieżąco z wykonywanymi przez</w:t>
      </w:r>
      <w:r>
        <w:rPr>
          <w:rFonts w:eastAsia="Times New Roman" w:cstheme="minorHAnsi"/>
          <w:kern w:val="0"/>
          <w:sz w:val="24"/>
          <w:szCs w:val="24"/>
          <w:lang w:eastAsia="pl-PL"/>
        </w:rPr>
        <w:t xml:space="preserve"> niego czynnościami. Reprezentant dziecka składa sądowi opiekuńczemu w wyznaczonych terminach, nie rzadziej niż co cztery miesiące, informacje dotyczące jego działalności, w szczególności o dokonywanych wszelkich czynnościach, oraz wykonywaniu obowiązków ł</w:t>
      </w:r>
      <w:r>
        <w:rPr>
          <w:rFonts w:eastAsia="Times New Roman" w:cstheme="minorHAnsi"/>
          <w:kern w:val="0"/>
          <w:sz w:val="24"/>
          <w:szCs w:val="24"/>
          <w:lang w:eastAsia="pl-PL"/>
        </w:rPr>
        <w:t>ączących się ze sprawą.</w:t>
      </w:r>
      <w:r>
        <w:rPr>
          <w:rStyle w:val="Zakotwiczenieprzypisudolnego"/>
          <w:rFonts w:eastAsia="Times New Roman" w:cstheme="minorHAnsi"/>
          <w:kern w:val="0"/>
          <w:sz w:val="24"/>
          <w:szCs w:val="24"/>
          <w:lang w:eastAsia="pl-PL"/>
        </w:rPr>
        <w:footnoteReference w:id="10"/>
      </w:r>
    </w:p>
    <w:p w:rsidR="00A04ECE" w:rsidRDefault="00A04ECE">
      <w:pPr>
        <w:shd w:val="clear" w:color="auto" w:fill="FFFFFF"/>
        <w:spacing w:after="0" w:line="240" w:lineRule="auto"/>
        <w:jc w:val="both"/>
        <w:rPr>
          <w:rFonts w:eastAsia="Times New Roman" w:cstheme="minorHAnsi"/>
          <w:i/>
          <w:iCs/>
          <w:kern w:val="0"/>
          <w:sz w:val="24"/>
          <w:szCs w:val="24"/>
          <w:lang w:eastAsia="pl-PL"/>
        </w:rPr>
      </w:pPr>
    </w:p>
    <w:p w:rsidR="00A04ECE" w:rsidRDefault="00FF5258">
      <w:pPr>
        <w:pStyle w:val="Akapitzlist"/>
        <w:numPr>
          <w:ilvl w:val="0"/>
          <w:numId w:val="11"/>
        </w:numPr>
        <w:shd w:val="clear" w:color="auto" w:fill="FFFFFF"/>
        <w:spacing w:after="0" w:line="240" w:lineRule="auto"/>
        <w:jc w:val="both"/>
        <w:rPr>
          <w:rFonts w:eastAsia="Times New Roman" w:cstheme="minorHAnsi"/>
          <w:b/>
          <w:bCs/>
          <w:i/>
          <w:iCs/>
          <w:kern w:val="0"/>
          <w:sz w:val="24"/>
          <w:szCs w:val="24"/>
          <w:lang w:eastAsia="pl-PL"/>
        </w:rPr>
      </w:pPr>
      <w:r>
        <w:rPr>
          <w:rFonts w:eastAsia="Times New Roman" w:cstheme="minorHAnsi"/>
          <w:b/>
          <w:bCs/>
          <w:i/>
          <w:iCs/>
          <w:kern w:val="0"/>
          <w:sz w:val="24"/>
          <w:szCs w:val="24"/>
          <w:lang w:eastAsia="pl-PL"/>
        </w:rPr>
        <w:t xml:space="preserve">Ograniczenie władzy rodzicielskiej </w:t>
      </w:r>
    </w:p>
    <w:p w:rsidR="00A04ECE" w:rsidRDefault="00FF5258">
      <w:pPr>
        <w:shd w:val="clear" w:color="auto" w:fill="FFFFFF"/>
        <w:spacing w:after="0" w:line="240" w:lineRule="auto"/>
        <w:jc w:val="both"/>
        <w:rPr>
          <w:rFonts w:eastAsia="Times New Roman" w:cstheme="minorHAnsi"/>
          <w:kern w:val="0"/>
          <w:sz w:val="24"/>
          <w:szCs w:val="24"/>
          <w:lang w:eastAsia="pl-PL"/>
        </w:rPr>
      </w:pPr>
      <w:r>
        <w:rPr>
          <w:rFonts w:eastAsia="Times New Roman" w:cstheme="minorHAnsi"/>
          <w:kern w:val="0"/>
          <w:sz w:val="24"/>
          <w:szCs w:val="24"/>
          <w:lang w:eastAsia="pl-PL"/>
        </w:rPr>
        <w:t xml:space="preserve">Zgodnie z art. 109 kodeksu rodzinnego i opiekuńczego (dalej: </w:t>
      </w:r>
      <w:proofErr w:type="spellStart"/>
      <w:r>
        <w:rPr>
          <w:rFonts w:eastAsia="Times New Roman" w:cstheme="minorHAnsi"/>
          <w:kern w:val="0"/>
          <w:sz w:val="24"/>
          <w:szCs w:val="24"/>
          <w:lang w:eastAsia="pl-PL"/>
        </w:rPr>
        <w:t>k.r.o</w:t>
      </w:r>
      <w:proofErr w:type="spellEnd"/>
      <w:r>
        <w:rPr>
          <w:rFonts w:eastAsia="Times New Roman" w:cstheme="minorHAnsi"/>
          <w:kern w:val="0"/>
          <w:sz w:val="24"/>
          <w:szCs w:val="24"/>
          <w:lang w:eastAsia="pl-PL"/>
        </w:rPr>
        <w:t xml:space="preserve">.) w przypadku zagrożenia dobra dziecka sąd opiekuńczy wydaje odpowiednie zarządzenia. Może w szczególności: </w:t>
      </w:r>
    </w:p>
    <w:p w:rsidR="00A04ECE" w:rsidRDefault="00FF5258">
      <w:pPr>
        <w:numPr>
          <w:ilvl w:val="0"/>
          <w:numId w:val="15"/>
        </w:numPr>
        <w:shd w:val="clear" w:color="auto" w:fill="FFFFFF"/>
        <w:spacing w:after="0" w:line="240" w:lineRule="auto"/>
        <w:jc w:val="both"/>
        <w:rPr>
          <w:rFonts w:eastAsia="Times New Roman" w:cstheme="minorHAnsi"/>
          <w:kern w:val="0"/>
          <w:sz w:val="24"/>
          <w:szCs w:val="24"/>
          <w:lang w:eastAsia="pl-PL"/>
        </w:rPr>
      </w:pPr>
      <w:r>
        <w:rPr>
          <w:rFonts w:eastAsia="Times New Roman" w:cstheme="minorHAnsi"/>
          <w:kern w:val="0"/>
          <w:sz w:val="24"/>
          <w:szCs w:val="24"/>
          <w:lang w:eastAsia="pl-PL"/>
        </w:rPr>
        <w:lastRenderedPageBreak/>
        <w:t>zobowiązać rodzicó</w:t>
      </w:r>
      <w:r>
        <w:rPr>
          <w:rFonts w:eastAsia="Times New Roman" w:cstheme="minorHAnsi"/>
          <w:kern w:val="0"/>
          <w:sz w:val="24"/>
          <w:szCs w:val="24"/>
          <w:lang w:eastAsia="pl-PL"/>
        </w:rPr>
        <w:t>w (oraz małoletniego) do określonego postępowania, w szczególności do pracy z asystentem rodziny, realizowania innych form pracy z rodziną, skierować małoletniego do placówki wsparcia dziennego, określonych w przepisach o wspieraniu rodziny i systemie piec</w:t>
      </w:r>
      <w:r>
        <w:rPr>
          <w:rFonts w:eastAsia="Times New Roman" w:cstheme="minorHAnsi"/>
          <w:kern w:val="0"/>
          <w:sz w:val="24"/>
          <w:szCs w:val="24"/>
          <w:lang w:eastAsia="pl-PL"/>
        </w:rPr>
        <w:t xml:space="preserve">zy zastępczej lub skierować rodziców do placówki albo specjalisty zajmujących się terapią rodzinną, poradnictwem lub świadczących rodzinie inną stosowną pomoc z jednoczesnym wskazaniem sposobu kontroli wykonania wydanych zarządzeń; </w:t>
      </w:r>
    </w:p>
    <w:p w:rsidR="00A04ECE" w:rsidRDefault="00FF5258">
      <w:pPr>
        <w:numPr>
          <w:ilvl w:val="0"/>
          <w:numId w:val="15"/>
        </w:numPr>
        <w:shd w:val="clear" w:color="auto" w:fill="FFFFFF"/>
        <w:spacing w:after="0" w:line="240" w:lineRule="auto"/>
        <w:jc w:val="both"/>
        <w:rPr>
          <w:rFonts w:eastAsia="Times New Roman" w:cstheme="minorHAnsi"/>
          <w:kern w:val="0"/>
          <w:sz w:val="24"/>
          <w:szCs w:val="24"/>
          <w:lang w:eastAsia="pl-PL"/>
        </w:rPr>
      </w:pPr>
      <w:r>
        <w:rPr>
          <w:rFonts w:eastAsia="Times New Roman" w:cstheme="minorHAnsi"/>
          <w:kern w:val="0"/>
          <w:sz w:val="24"/>
          <w:szCs w:val="24"/>
          <w:lang w:eastAsia="pl-PL"/>
        </w:rPr>
        <w:t>określić, jakich czynno</w:t>
      </w:r>
      <w:r>
        <w:rPr>
          <w:rFonts w:eastAsia="Times New Roman" w:cstheme="minorHAnsi"/>
          <w:kern w:val="0"/>
          <w:sz w:val="24"/>
          <w:szCs w:val="24"/>
          <w:lang w:eastAsia="pl-PL"/>
        </w:rPr>
        <w:t xml:space="preserve">ści rodzice nie mogą dokonywać bez zezwolenia sądu, albo poddać rodziców innym ograniczeniom, jakim podlega opiekun; </w:t>
      </w:r>
    </w:p>
    <w:p w:rsidR="00A04ECE" w:rsidRDefault="00FF5258">
      <w:pPr>
        <w:numPr>
          <w:ilvl w:val="0"/>
          <w:numId w:val="15"/>
        </w:numPr>
        <w:shd w:val="clear" w:color="auto" w:fill="FFFFFF"/>
        <w:spacing w:after="0" w:line="240" w:lineRule="auto"/>
        <w:jc w:val="both"/>
        <w:rPr>
          <w:rFonts w:eastAsia="Times New Roman" w:cstheme="minorHAnsi"/>
          <w:kern w:val="0"/>
          <w:sz w:val="24"/>
          <w:szCs w:val="24"/>
          <w:lang w:eastAsia="pl-PL"/>
        </w:rPr>
      </w:pPr>
      <w:r>
        <w:rPr>
          <w:rFonts w:eastAsia="Times New Roman" w:cstheme="minorHAnsi"/>
          <w:kern w:val="0"/>
          <w:sz w:val="24"/>
          <w:szCs w:val="24"/>
          <w:lang w:eastAsia="pl-PL"/>
        </w:rPr>
        <w:t xml:space="preserve">poddać wykonywanie władzy rodzicielskiej stałemu nadzorowi kuratora sądowego; </w:t>
      </w:r>
    </w:p>
    <w:p w:rsidR="00A04ECE" w:rsidRDefault="00FF5258">
      <w:pPr>
        <w:numPr>
          <w:ilvl w:val="0"/>
          <w:numId w:val="15"/>
        </w:numPr>
        <w:shd w:val="clear" w:color="auto" w:fill="FFFFFF"/>
        <w:spacing w:after="0" w:line="240" w:lineRule="auto"/>
        <w:jc w:val="both"/>
        <w:rPr>
          <w:rFonts w:eastAsia="Times New Roman" w:cstheme="minorHAnsi"/>
          <w:kern w:val="0"/>
          <w:sz w:val="24"/>
          <w:szCs w:val="24"/>
          <w:lang w:eastAsia="pl-PL"/>
        </w:rPr>
      </w:pPr>
      <w:r>
        <w:rPr>
          <w:rFonts w:eastAsia="Times New Roman" w:cstheme="minorHAnsi"/>
          <w:kern w:val="0"/>
          <w:sz w:val="24"/>
          <w:szCs w:val="24"/>
          <w:lang w:eastAsia="pl-PL"/>
        </w:rPr>
        <w:t>skierować małoletniego do instytucji lub organizacji powoła</w:t>
      </w:r>
      <w:r>
        <w:rPr>
          <w:rFonts w:eastAsia="Times New Roman" w:cstheme="minorHAnsi"/>
          <w:kern w:val="0"/>
          <w:sz w:val="24"/>
          <w:szCs w:val="24"/>
          <w:lang w:eastAsia="pl-PL"/>
        </w:rPr>
        <w:t xml:space="preserve">nej do przygotowania zawodowego, lub do innej placówki sprawującej częściową pieczę nad dziećmi; </w:t>
      </w:r>
    </w:p>
    <w:p w:rsidR="00A04ECE" w:rsidRDefault="00FF5258">
      <w:pPr>
        <w:numPr>
          <w:ilvl w:val="0"/>
          <w:numId w:val="15"/>
        </w:numPr>
        <w:shd w:val="clear" w:color="auto" w:fill="FFFFFF"/>
        <w:spacing w:after="0" w:line="240" w:lineRule="auto"/>
        <w:jc w:val="both"/>
        <w:rPr>
          <w:rFonts w:eastAsia="Times New Roman" w:cstheme="minorHAnsi"/>
          <w:kern w:val="0"/>
          <w:sz w:val="24"/>
          <w:szCs w:val="24"/>
          <w:lang w:eastAsia="pl-PL"/>
        </w:rPr>
      </w:pPr>
      <w:r>
        <w:rPr>
          <w:rFonts w:eastAsia="Times New Roman" w:cstheme="minorHAnsi"/>
          <w:kern w:val="0"/>
          <w:sz w:val="24"/>
          <w:szCs w:val="24"/>
          <w:lang w:eastAsia="pl-PL"/>
        </w:rPr>
        <w:t>zarządzić umieszczenie małoletniego w pieczy zastępczej, lub w zakładzie opiekuńczo-leczniczym, w zakładzie pielęgnacyjno-opiekuńczym lub w zakładzie rehabili</w:t>
      </w:r>
      <w:r>
        <w:rPr>
          <w:rFonts w:eastAsia="Times New Roman" w:cstheme="minorHAnsi"/>
          <w:kern w:val="0"/>
          <w:sz w:val="24"/>
          <w:szCs w:val="24"/>
          <w:lang w:eastAsia="pl-PL"/>
        </w:rPr>
        <w:t>tacji leczniczej.</w:t>
      </w:r>
      <w:r>
        <w:rPr>
          <w:rStyle w:val="Zakotwiczenieprzypisudolnego"/>
          <w:rFonts w:eastAsia="Times New Roman" w:cstheme="minorHAnsi"/>
          <w:kern w:val="0"/>
          <w:sz w:val="24"/>
          <w:szCs w:val="24"/>
          <w:lang w:eastAsia="pl-PL"/>
        </w:rPr>
        <w:footnoteReference w:id="11"/>
      </w:r>
      <w:r>
        <w:rPr>
          <w:rFonts w:eastAsia="Times New Roman" w:cstheme="minorHAnsi"/>
          <w:kern w:val="0"/>
          <w:sz w:val="24"/>
          <w:szCs w:val="24"/>
          <w:lang w:eastAsia="pl-PL"/>
        </w:rPr>
        <w:t xml:space="preserve"> Umieszczenie dziecka w pieczy zastępczej może nastąpić tylko wówczas, gdy uprzednio stosowane inne, łagodniejsze środki, oraz formy pomocy rodzicom dziecka, o których mowa w przepisach o wspieraniu rodziny i systemie pieczy zastępczej, n</w:t>
      </w:r>
      <w:r>
        <w:rPr>
          <w:rFonts w:eastAsia="Times New Roman" w:cstheme="minorHAnsi"/>
          <w:kern w:val="0"/>
          <w:sz w:val="24"/>
          <w:szCs w:val="24"/>
          <w:lang w:eastAsia="pl-PL"/>
        </w:rPr>
        <w:t>ie doprowadziły do usunięcia stanu zagrożenia dobra dziecka, chyba że konieczność niezwłocznego zapewnienia dziecku pieczy zastępczej wynika z poważnego zagrożenia dobra dziecka, w szczególności zagrożenia jego życia lub zdrowia. Umieszczenie dziecka w pie</w:t>
      </w:r>
      <w:r>
        <w:rPr>
          <w:rFonts w:eastAsia="Times New Roman" w:cstheme="minorHAnsi"/>
          <w:kern w:val="0"/>
          <w:sz w:val="24"/>
          <w:szCs w:val="24"/>
          <w:lang w:eastAsia="pl-PL"/>
        </w:rPr>
        <w:t>czy zastępczej wbrew woli rodziców wyłącznie z powodu ubóstwa nie jest dopuszczalne. Dziecko umieszcza się w pieczy zastępczej do czasu zaistnienia warunków umożliwiających jego powrót do rodziny albo umieszczenia go w rodzinie przysposabiającej.</w:t>
      </w:r>
      <w:r>
        <w:rPr>
          <w:rStyle w:val="Zakotwiczenieprzypisudolnego"/>
          <w:rFonts w:eastAsia="Times New Roman" w:cstheme="minorHAnsi"/>
          <w:kern w:val="0"/>
          <w:sz w:val="24"/>
          <w:szCs w:val="24"/>
          <w:lang w:eastAsia="pl-PL"/>
        </w:rPr>
        <w:footnoteReference w:id="12"/>
      </w:r>
    </w:p>
    <w:p w:rsidR="00A04ECE" w:rsidRDefault="00FF5258">
      <w:pPr>
        <w:numPr>
          <w:ilvl w:val="0"/>
          <w:numId w:val="15"/>
        </w:numPr>
        <w:shd w:val="clear" w:color="auto" w:fill="FFFFFF"/>
        <w:spacing w:after="0" w:line="240" w:lineRule="auto"/>
        <w:jc w:val="both"/>
        <w:rPr>
          <w:rFonts w:eastAsia="Times New Roman" w:cstheme="minorHAnsi"/>
          <w:kern w:val="0"/>
          <w:sz w:val="24"/>
          <w:szCs w:val="24"/>
          <w:lang w:eastAsia="pl-PL"/>
        </w:rPr>
      </w:pPr>
      <w:r>
        <w:rPr>
          <w:rFonts w:eastAsia="Times New Roman" w:cstheme="minorHAnsi"/>
          <w:kern w:val="0"/>
          <w:sz w:val="24"/>
          <w:szCs w:val="24"/>
          <w:lang w:eastAsia="pl-PL"/>
        </w:rPr>
        <w:t>powierzy</w:t>
      </w:r>
      <w:r>
        <w:rPr>
          <w:rFonts w:eastAsia="Times New Roman" w:cstheme="minorHAnsi"/>
          <w:kern w:val="0"/>
          <w:sz w:val="24"/>
          <w:szCs w:val="24"/>
          <w:lang w:eastAsia="pl-PL"/>
        </w:rPr>
        <w:t>ć zarząd majątkiem małoletniego ustanowionemu w tym celu kuratorowi.</w:t>
      </w:r>
      <w:r>
        <w:rPr>
          <w:rStyle w:val="Zakotwiczenieprzypisudolnego"/>
          <w:rFonts w:eastAsia="Times New Roman" w:cstheme="minorHAnsi"/>
          <w:kern w:val="0"/>
          <w:sz w:val="24"/>
          <w:szCs w:val="24"/>
          <w:lang w:eastAsia="pl-PL"/>
        </w:rPr>
        <w:footnoteReference w:id="13"/>
      </w:r>
    </w:p>
    <w:p w:rsidR="00A04ECE" w:rsidRDefault="00FF5258">
      <w:pPr>
        <w:shd w:val="clear" w:color="auto" w:fill="FFFFFF"/>
        <w:spacing w:after="0" w:line="240" w:lineRule="auto"/>
        <w:jc w:val="both"/>
        <w:rPr>
          <w:rFonts w:cstheme="minorHAnsi"/>
          <w:sz w:val="24"/>
          <w:szCs w:val="24"/>
        </w:rPr>
      </w:pPr>
      <w:r>
        <w:rPr>
          <w:rFonts w:eastAsia="Times New Roman" w:cstheme="minorHAnsi"/>
          <w:kern w:val="0"/>
          <w:sz w:val="24"/>
          <w:szCs w:val="24"/>
          <w:lang w:eastAsia="pl-PL"/>
        </w:rPr>
        <w:t xml:space="preserve">Art. 109 </w:t>
      </w:r>
      <w:proofErr w:type="spellStart"/>
      <w:r>
        <w:rPr>
          <w:rFonts w:eastAsia="Times New Roman" w:cstheme="minorHAnsi"/>
          <w:kern w:val="0"/>
          <w:sz w:val="24"/>
          <w:szCs w:val="24"/>
          <w:lang w:eastAsia="pl-PL"/>
        </w:rPr>
        <w:t>k.r.o</w:t>
      </w:r>
      <w:proofErr w:type="spellEnd"/>
      <w:r>
        <w:rPr>
          <w:rFonts w:eastAsia="Times New Roman" w:cstheme="minorHAnsi"/>
          <w:kern w:val="0"/>
          <w:sz w:val="24"/>
          <w:szCs w:val="24"/>
          <w:lang w:eastAsia="pl-PL"/>
        </w:rPr>
        <w:t xml:space="preserve">. uzależnia ograniczenie władzy rodzicielskiej od przesłanki zagrożenia dobra dziecka. Ingerencja sądu na tej podstawie nie jest zależna natomiast od tego, czy </w:t>
      </w:r>
      <w:r>
        <w:rPr>
          <w:rFonts w:eastAsia="Times New Roman" w:cstheme="minorHAnsi"/>
          <w:kern w:val="0"/>
          <w:sz w:val="24"/>
          <w:szCs w:val="24"/>
          <w:lang w:eastAsia="pl-PL"/>
        </w:rPr>
        <w:t>zagrożenie dobra dziecka zostało spowodowane zawinionym działaniem rodziców czy nie. Nie ma też charakteru represyjnego.</w:t>
      </w:r>
      <w:r>
        <w:rPr>
          <w:rStyle w:val="Zakotwiczenieprzypisudolnego"/>
          <w:rFonts w:eastAsia="Times New Roman" w:cstheme="minorHAnsi"/>
          <w:kern w:val="0"/>
          <w:sz w:val="24"/>
          <w:szCs w:val="24"/>
          <w:lang w:eastAsia="pl-PL"/>
        </w:rPr>
        <w:footnoteReference w:id="14"/>
      </w:r>
      <w:r>
        <w:rPr>
          <w:rFonts w:eastAsia="Times New Roman" w:cstheme="minorHAnsi"/>
          <w:kern w:val="0"/>
          <w:sz w:val="24"/>
          <w:szCs w:val="24"/>
          <w:lang w:eastAsia="pl-PL"/>
        </w:rPr>
        <w:t xml:space="preserve"> Celem ograniczenia władzy rodzicielskiej jest ochrona dziecka, ale również niesienie pomocy rodzicom dla właściwego wykonywania tej wł</w:t>
      </w:r>
      <w:r>
        <w:rPr>
          <w:rFonts w:eastAsia="Times New Roman" w:cstheme="minorHAnsi"/>
          <w:kern w:val="0"/>
          <w:sz w:val="24"/>
          <w:szCs w:val="24"/>
          <w:lang w:eastAsia="pl-PL"/>
        </w:rPr>
        <w:t>adzy. Z treści tego przepisu wynika także dyrektywa profilaktycznego działania sądu nakazująca podjęcie ingerencji w sferę władzy rodzicielskiej już w razie zagrożenia dobra dziecka, by zapobiec ujemnym skutkom niewłaściwego lub nieudolnego jej sprawowania</w:t>
      </w:r>
      <w:r>
        <w:rPr>
          <w:rFonts w:eastAsia="Times New Roman" w:cstheme="minorHAnsi"/>
          <w:kern w:val="0"/>
          <w:sz w:val="24"/>
          <w:szCs w:val="24"/>
          <w:lang w:eastAsia="pl-PL"/>
        </w:rPr>
        <w:t xml:space="preserve">. </w:t>
      </w:r>
      <w:r>
        <w:rPr>
          <w:rFonts w:eastAsia="Times New Roman" w:cstheme="minorHAnsi"/>
          <w:i/>
          <w:iCs/>
          <w:kern w:val="0"/>
          <w:sz w:val="24"/>
          <w:szCs w:val="24"/>
          <w:lang w:eastAsia="pl-PL"/>
        </w:rPr>
        <w:t xml:space="preserve">Sąd opiekuńczy na podstawie art. 109 </w:t>
      </w:r>
      <w:proofErr w:type="spellStart"/>
      <w:r>
        <w:rPr>
          <w:rFonts w:eastAsia="Times New Roman" w:cstheme="minorHAnsi"/>
          <w:i/>
          <w:iCs/>
          <w:kern w:val="0"/>
          <w:sz w:val="24"/>
          <w:szCs w:val="24"/>
          <w:lang w:eastAsia="pl-PL"/>
        </w:rPr>
        <w:t>k.r.o</w:t>
      </w:r>
      <w:proofErr w:type="spellEnd"/>
      <w:r>
        <w:rPr>
          <w:rFonts w:eastAsia="Times New Roman" w:cstheme="minorHAnsi"/>
          <w:i/>
          <w:iCs/>
          <w:kern w:val="0"/>
          <w:sz w:val="24"/>
          <w:szCs w:val="24"/>
          <w:lang w:eastAsia="pl-PL"/>
        </w:rPr>
        <w:t>. może wydać w formie postanowienia każde zarządzenie, jakiego w danych okolicznościach wymaga dobro dziecka. Chociaż kodeks rodzinny i opiekuńczy nie określa ingerencji w sferę władzy rodzicielskiej na podstawie</w:t>
      </w:r>
      <w:r>
        <w:rPr>
          <w:rFonts w:eastAsia="Times New Roman" w:cstheme="minorHAnsi"/>
          <w:i/>
          <w:iCs/>
          <w:kern w:val="0"/>
          <w:sz w:val="24"/>
          <w:szCs w:val="24"/>
          <w:lang w:eastAsia="pl-PL"/>
        </w:rPr>
        <w:t xml:space="preserve"> jego art. 109 ograniczeniem władzy rodzicielskiej, to termin ten (użyty w art. 579 k.p.c.), jako oddający najpełniej istotę zarządzeń wydawanych w oparciu o wymieniony przepis, został przyjęty na ich określenie w piśmiennictwie i judykaturze. Stosowanie i</w:t>
      </w:r>
      <w:r>
        <w:rPr>
          <w:rFonts w:eastAsia="Times New Roman" w:cstheme="minorHAnsi"/>
          <w:i/>
          <w:iCs/>
          <w:kern w:val="0"/>
          <w:sz w:val="24"/>
          <w:szCs w:val="24"/>
          <w:lang w:eastAsia="pl-PL"/>
        </w:rPr>
        <w:t xml:space="preserve">ngerencji w oparciu o art. 109 </w:t>
      </w:r>
      <w:proofErr w:type="spellStart"/>
      <w:r>
        <w:rPr>
          <w:rFonts w:eastAsia="Times New Roman" w:cstheme="minorHAnsi"/>
          <w:i/>
          <w:iCs/>
          <w:kern w:val="0"/>
          <w:sz w:val="24"/>
          <w:szCs w:val="24"/>
          <w:lang w:eastAsia="pl-PL"/>
        </w:rPr>
        <w:t>k.r.o</w:t>
      </w:r>
      <w:proofErr w:type="spellEnd"/>
      <w:r>
        <w:rPr>
          <w:rFonts w:eastAsia="Times New Roman" w:cstheme="minorHAnsi"/>
          <w:i/>
          <w:iCs/>
          <w:kern w:val="0"/>
          <w:sz w:val="24"/>
          <w:szCs w:val="24"/>
          <w:lang w:eastAsia="pl-PL"/>
        </w:rPr>
        <w:t>. ustawodawca nakazuje już wtedy, gdy dobro dziecka, zarówno w sferze jego interesów osobistych czy też majątkowych, jest zagrożone – sąd opiekuńczy powinien bowiem działać przede wszystkim profilaktycznie przez zapobieg</w:t>
      </w:r>
      <w:r>
        <w:rPr>
          <w:rFonts w:eastAsia="Times New Roman" w:cstheme="minorHAnsi"/>
          <w:i/>
          <w:iCs/>
          <w:kern w:val="0"/>
          <w:sz w:val="24"/>
          <w:szCs w:val="24"/>
          <w:lang w:eastAsia="pl-PL"/>
        </w:rPr>
        <w:t>anie ujemnym skutkom niewłaściwego sprawowania władzy rodzicielskiej. Tego rodzaju aktywność sądu opiekuńczego nie powoduje utraty władzy rodzicielskiej przez rodziców, gdyż nawet zastosowanie środka najbardziej drastycznego pozostawia rodzicom część atryb</w:t>
      </w:r>
      <w:r>
        <w:rPr>
          <w:rFonts w:eastAsia="Times New Roman" w:cstheme="minorHAnsi"/>
          <w:i/>
          <w:iCs/>
          <w:kern w:val="0"/>
          <w:sz w:val="24"/>
          <w:szCs w:val="24"/>
          <w:lang w:eastAsia="pl-PL"/>
        </w:rPr>
        <w:t>utów władzy</w:t>
      </w:r>
      <w:r>
        <w:rPr>
          <w:rFonts w:eastAsia="Times New Roman" w:cstheme="minorHAnsi"/>
          <w:kern w:val="0"/>
          <w:sz w:val="24"/>
          <w:szCs w:val="24"/>
          <w:lang w:eastAsia="pl-PL"/>
        </w:rPr>
        <w:t>.</w:t>
      </w:r>
      <w:r>
        <w:rPr>
          <w:rStyle w:val="Zakotwiczenieprzypisudolnego"/>
          <w:rFonts w:eastAsia="Times New Roman" w:cstheme="minorHAnsi"/>
          <w:kern w:val="0"/>
          <w:sz w:val="24"/>
          <w:szCs w:val="24"/>
          <w:lang w:eastAsia="pl-PL"/>
        </w:rPr>
        <w:footnoteReference w:id="15"/>
      </w:r>
      <w:r>
        <w:rPr>
          <w:rFonts w:eastAsia="Times New Roman" w:cstheme="minorHAnsi"/>
          <w:kern w:val="0"/>
          <w:sz w:val="24"/>
          <w:szCs w:val="24"/>
          <w:lang w:eastAsia="pl-PL"/>
        </w:rPr>
        <w:t xml:space="preserve"> W literaturze przedmiotu </w:t>
      </w:r>
      <w:r>
        <w:rPr>
          <w:rFonts w:eastAsia="Times New Roman" w:cstheme="minorHAnsi"/>
          <w:bCs/>
          <w:kern w:val="0"/>
          <w:sz w:val="24"/>
          <w:szCs w:val="24"/>
          <w:lang w:eastAsia="pl-PL"/>
        </w:rPr>
        <w:t>oraz</w:t>
      </w:r>
      <w:r>
        <w:rPr>
          <w:rFonts w:eastAsia="Times New Roman" w:cstheme="minorHAnsi"/>
          <w:kern w:val="0"/>
          <w:sz w:val="24"/>
          <w:szCs w:val="24"/>
          <w:lang w:eastAsia="pl-PL"/>
        </w:rPr>
        <w:t xml:space="preserve"> orzecznictwie powszechnie przyjmuje się, że zarządzenia wydane na podstawie art. 109 </w:t>
      </w:r>
      <w:proofErr w:type="spellStart"/>
      <w:r>
        <w:rPr>
          <w:rFonts w:eastAsia="Times New Roman" w:cstheme="minorHAnsi"/>
          <w:kern w:val="0"/>
          <w:sz w:val="24"/>
          <w:szCs w:val="24"/>
          <w:lang w:eastAsia="pl-PL"/>
        </w:rPr>
        <w:t>k.r.o</w:t>
      </w:r>
      <w:proofErr w:type="spellEnd"/>
      <w:r>
        <w:rPr>
          <w:rFonts w:eastAsia="Times New Roman" w:cstheme="minorHAnsi"/>
          <w:kern w:val="0"/>
          <w:sz w:val="24"/>
          <w:szCs w:val="24"/>
          <w:lang w:eastAsia="pl-PL"/>
        </w:rPr>
        <w:t>. są jedną z form pomocy świadczonej rodzinie przez sąd opiekuńczy. Decyzje podejmowane przez sąd na podstawie przywołaneg</w:t>
      </w:r>
      <w:r>
        <w:rPr>
          <w:rFonts w:eastAsia="Times New Roman" w:cstheme="minorHAnsi"/>
          <w:kern w:val="0"/>
          <w:sz w:val="24"/>
          <w:szCs w:val="24"/>
          <w:lang w:eastAsia="pl-PL"/>
        </w:rPr>
        <w:t xml:space="preserve">o przepisu </w:t>
      </w:r>
      <w:r>
        <w:rPr>
          <w:rFonts w:eastAsia="Times New Roman" w:cstheme="minorHAnsi"/>
          <w:kern w:val="0"/>
          <w:sz w:val="24"/>
          <w:szCs w:val="24"/>
          <w:lang w:eastAsia="pl-PL"/>
        </w:rPr>
        <w:lastRenderedPageBreak/>
        <w:t xml:space="preserve">prowadzą jedynie do ograniczenia autonomii rodziców i  nigdy nie prowadzą do całkowitego jej zniesienia bądź zawieszenia. Przesłanka „zagrożenia dobra dziecka” została wprost wymieniona w dyspozycji art. 109 § 1 </w:t>
      </w:r>
      <w:proofErr w:type="spellStart"/>
      <w:r>
        <w:rPr>
          <w:rFonts w:eastAsia="Times New Roman" w:cstheme="minorHAnsi"/>
          <w:kern w:val="0"/>
          <w:sz w:val="24"/>
          <w:szCs w:val="24"/>
          <w:lang w:eastAsia="pl-PL"/>
        </w:rPr>
        <w:t>k.r.o</w:t>
      </w:r>
      <w:proofErr w:type="spellEnd"/>
      <w:r>
        <w:rPr>
          <w:rFonts w:eastAsia="Times New Roman" w:cstheme="minorHAnsi"/>
          <w:kern w:val="0"/>
          <w:sz w:val="24"/>
          <w:szCs w:val="24"/>
          <w:lang w:eastAsia="pl-PL"/>
        </w:rPr>
        <w:t xml:space="preserve">. </w:t>
      </w:r>
      <w:r>
        <w:rPr>
          <w:rFonts w:eastAsia="Times New Roman" w:cstheme="minorHAnsi"/>
          <w:i/>
          <w:iCs/>
          <w:kern w:val="0"/>
          <w:sz w:val="24"/>
          <w:szCs w:val="24"/>
          <w:lang w:eastAsia="pl-PL"/>
        </w:rPr>
        <w:t>Zagrożenie to musi być pow</w:t>
      </w:r>
      <w:r>
        <w:rPr>
          <w:rFonts w:eastAsia="Times New Roman" w:cstheme="minorHAnsi"/>
          <w:i/>
          <w:iCs/>
          <w:kern w:val="0"/>
          <w:sz w:val="24"/>
          <w:szCs w:val="24"/>
          <w:lang w:eastAsia="pl-PL"/>
        </w:rPr>
        <w:t>ażne, a ponieważ chodzi o pewien stan hipotetyczny, kiedy dobro nie zostało jeszcze naruszone, zagrożenie musi być realne, niekoniecznie nieuniknione i bezpośrednie</w:t>
      </w:r>
      <w:r>
        <w:rPr>
          <w:rFonts w:eastAsia="Times New Roman" w:cstheme="minorHAnsi"/>
          <w:kern w:val="0"/>
          <w:sz w:val="24"/>
          <w:szCs w:val="24"/>
          <w:lang w:eastAsia="pl-PL"/>
        </w:rPr>
        <w:t>.</w:t>
      </w:r>
      <w:r>
        <w:rPr>
          <w:rStyle w:val="Zakotwiczenieprzypisudolnego"/>
          <w:rFonts w:eastAsia="Times New Roman" w:cstheme="minorHAnsi"/>
          <w:kern w:val="0"/>
          <w:sz w:val="24"/>
          <w:szCs w:val="24"/>
          <w:lang w:eastAsia="pl-PL"/>
        </w:rPr>
        <w:footnoteReference w:id="16"/>
      </w:r>
      <w:r>
        <w:rPr>
          <w:rFonts w:eastAsia="Times New Roman" w:cstheme="minorHAnsi"/>
          <w:kern w:val="0"/>
          <w:sz w:val="24"/>
          <w:szCs w:val="24"/>
          <w:lang w:eastAsia="pl-PL"/>
        </w:rPr>
        <w:t xml:space="preserve"> Z powyższego jednoznacznie wynika fakt prewencyjnego i zapobiegawczego charakteru ogranic</w:t>
      </w:r>
      <w:r>
        <w:rPr>
          <w:rFonts w:eastAsia="Times New Roman" w:cstheme="minorHAnsi"/>
          <w:kern w:val="0"/>
          <w:sz w:val="24"/>
          <w:szCs w:val="24"/>
          <w:lang w:eastAsia="pl-PL"/>
        </w:rPr>
        <w:t>zenia władzy rodzicielskiej. Podjęcie działań przez sąd rodzinny jest zasadne w każdej sytuacji, w której zidentyfikowano różne nieprawidłowości mogące mieć negatywny wpływ na funkcjonowanie dziecka w rodzinie i społeczeństwie. Te nieprawidłowości dotyczyć</w:t>
      </w:r>
      <w:r>
        <w:rPr>
          <w:rFonts w:eastAsia="Times New Roman" w:cstheme="minorHAnsi"/>
          <w:kern w:val="0"/>
          <w:sz w:val="24"/>
          <w:szCs w:val="24"/>
          <w:lang w:eastAsia="pl-PL"/>
        </w:rPr>
        <w:t xml:space="preserve"> mogą interesów osobistych, ale także majątkowych. W przypadku pojawienia się tego rodzaju okoliczności, ustawodawca nałożył na sąd bezwzględny obowiązek działania poprzez wydanie odpowiednich zarządzeń. Może to być każde zarządzenie, które w danych okolic</w:t>
      </w:r>
      <w:r>
        <w:rPr>
          <w:rFonts w:eastAsia="Times New Roman" w:cstheme="minorHAnsi"/>
          <w:kern w:val="0"/>
          <w:sz w:val="24"/>
          <w:szCs w:val="24"/>
          <w:lang w:eastAsia="pl-PL"/>
        </w:rPr>
        <w:t xml:space="preserve">znościach będzie celowe z uwagi na ochronę dobra dziecka i jego konkretną sytuację. Wyraźnie wynika to ze zwrotu „w szczególności”, którym posługuje się art. 109 </w:t>
      </w:r>
      <w:proofErr w:type="spellStart"/>
      <w:r>
        <w:rPr>
          <w:rFonts w:eastAsia="Times New Roman" w:cstheme="minorHAnsi"/>
          <w:kern w:val="0"/>
          <w:sz w:val="24"/>
          <w:szCs w:val="24"/>
          <w:lang w:eastAsia="pl-PL"/>
        </w:rPr>
        <w:t>k.r.o</w:t>
      </w:r>
      <w:proofErr w:type="spellEnd"/>
      <w:r>
        <w:rPr>
          <w:rFonts w:eastAsia="Times New Roman" w:cstheme="minorHAnsi"/>
          <w:kern w:val="0"/>
          <w:sz w:val="24"/>
          <w:szCs w:val="24"/>
          <w:lang w:eastAsia="pl-PL"/>
        </w:rPr>
        <w:t>. Sąd wydając decyzję powinien kierować się zasadą subsydiarności, czyli w pierwszej kole</w:t>
      </w:r>
      <w:r>
        <w:rPr>
          <w:rFonts w:eastAsia="Times New Roman" w:cstheme="minorHAnsi"/>
          <w:kern w:val="0"/>
          <w:sz w:val="24"/>
          <w:szCs w:val="24"/>
          <w:lang w:eastAsia="pl-PL"/>
        </w:rPr>
        <w:t>jności powinien wykorzystać środki najmniej wkraczającymi w prawa rodziców i życie rodziny. Zasada ta nie będzie miała zastosowania, jeśli w okolicznościach danej sprawy użycie środków łagodniejszych, ze względu na ochronę dobra dziecka, okaże się bezskute</w:t>
      </w:r>
      <w:r>
        <w:rPr>
          <w:rFonts w:eastAsia="Times New Roman" w:cstheme="minorHAnsi"/>
          <w:kern w:val="0"/>
          <w:sz w:val="24"/>
          <w:szCs w:val="24"/>
          <w:lang w:eastAsia="pl-PL"/>
        </w:rPr>
        <w:t xml:space="preserve">czne oraz bezcelowe. Istotą zarządzeń wydawanych przez sąd rodzinny na podstawie art. 109 </w:t>
      </w:r>
      <w:proofErr w:type="spellStart"/>
      <w:r>
        <w:rPr>
          <w:rFonts w:eastAsia="Times New Roman" w:cstheme="minorHAnsi"/>
          <w:kern w:val="0"/>
          <w:sz w:val="24"/>
          <w:szCs w:val="24"/>
          <w:lang w:eastAsia="pl-PL"/>
        </w:rPr>
        <w:t>k.r.o</w:t>
      </w:r>
      <w:proofErr w:type="spellEnd"/>
      <w:r>
        <w:rPr>
          <w:rFonts w:eastAsia="Times New Roman" w:cstheme="minorHAnsi"/>
          <w:kern w:val="0"/>
          <w:sz w:val="24"/>
          <w:szCs w:val="24"/>
          <w:lang w:eastAsia="pl-PL"/>
        </w:rPr>
        <w:t>. jest ochrona dziecka, z jednoczesnym udzielaniem wsparcia rodzicom. Celem tych rozwiązań jest nawiązanie współpracy z rodzicami, a nie ich karanie czy też styg</w:t>
      </w:r>
      <w:r>
        <w:rPr>
          <w:rFonts w:eastAsia="Times New Roman" w:cstheme="minorHAnsi"/>
          <w:kern w:val="0"/>
          <w:sz w:val="24"/>
          <w:szCs w:val="24"/>
          <w:lang w:eastAsia="pl-PL"/>
        </w:rPr>
        <w:t xml:space="preserve">matyzowanie. Przepis art. 109 </w:t>
      </w:r>
      <w:proofErr w:type="spellStart"/>
      <w:r>
        <w:rPr>
          <w:rFonts w:eastAsia="Times New Roman" w:cstheme="minorHAnsi"/>
          <w:kern w:val="0"/>
          <w:sz w:val="24"/>
          <w:szCs w:val="24"/>
          <w:lang w:eastAsia="pl-PL"/>
        </w:rPr>
        <w:t>k.r.o</w:t>
      </w:r>
      <w:proofErr w:type="spellEnd"/>
      <w:r>
        <w:rPr>
          <w:rFonts w:eastAsia="Times New Roman" w:cstheme="minorHAnsi"/>
          <w:kern w:val="0"/>
          <w:sz w:val="24"/>
          <w:szCs w:val="24"/>
          <w:lang w:eastAsia="pl-PL"/>
        </w:rPr>
        <w:t>. nie ma charakteru represyjnego, nie jest karą, wskazuje sąd jako instytucję niosącą pomoc i wsparcie.</w:t>
      </w:r>
      <w:r>
        <w:rPr>
          <w:rStyle w:val="Zakotwiczenieprzypisudolnego"/>
          <w:rFonts w:eastAsia="Times New Roman" w:cstheme="minorHAnsi"/>
          <w:kern w:val="0"/>
          <w:sz w:val="24"/>
          <w:szCs w:val="24"/>
          <w:lang w:eastAsia="pl-PL"/>
        </w:rPr>
        <w:footnoteReference w:id="17"/>
      </w:r>
    </w:p>
    <w:p w:rsidR="00A04ECE" w:rsidRDefault="00A04ECE">
      <w:pPr>
        <w:shd w:val="clear" w:color="auto" w:fill="FFFFFF"/>
        <w:spacing w:after="0" w:line="240" w:lineRule="auto"/>
        <w:jc w:val="both"/>
        <w:rPr>
          <w:rFonts w:eastAsia="Times New Roman" w:cstheme="minorHAnsi"/>
          <w:kern w:val="0"/>
          <w:sz w:val="24"/>
          <w:szCs w:val="24"/>
          <w:lang w:eastAsia="pl-PL"/>
        </w:rPr>
      </w:pPr>
    </w:p>
    <w:p w:rsidR="00A04ECE" w:rsidRDefault="00FF5258">
      <w:pPr>
        <w:shd w:val="clear" w:color="auto" w:fill="FFFFFF"/>
        <w:spacing w:after="0" w:line="240" w:lineRule="auto"/>
        <w:jc w:val="both"/>
        <w:rPr>
          <w:rFonts w:eastAsia="Times New Roman" w:cstheme="minorHAnsi"/>
          <w:b/>
          <w:bCs/>
          <w:kern w:val="0"/>
          <w:sz w:val="24"/>
          <w:szCs w:val="24"/>
          <w:lang w:eastAsia="pl-PL"/>
        </w:rPr>
      </w:pPr>
      <w:r>
        <w:rPr>
          <w:rFonts w:eastAsia="Times New Roman" w:cstheme="minorHAnsi"/>
          <w:b/>
          <w:bCs/>
          <w:kern w:val="0"/>
          <w:sz w:val="24"/>
          <w:szCs w:val="24"/>
          <w:lang w:eastAsia="pl-PL"/>
        </w:rPr>
        <w:t xml:space="preserve">Analizując orzecznictwo oraz literaturę przedmiotu można stwierdzić, że przedstawiciel oświaty powinien powiadomić sąd opiekuńczy w sprawie dziecka w celu rozważenia okoliczności zagrożenia dobra dziecka zgodnie z art. 572 </w:t>
      </w:r>
      <w:proofErr w:type="spellStart"/>
      <w:r>
        <w:rPr>
          <w:rFonts w:eastAsia="Times New Roman" w:cstheme="minorHAnsi"/>
          <w:b/>
          <w:bCs/>
          <w:kern w:val="0"/>
          <w:sz w:val="24"/>
          <w:szCs w:val="24"/>
          <w:lang w:eastAsia="pl-PL"/>
        </w:rPr>
        <w:t>kpc</w:t>
      </w:r>
      <w:proofErr w:type="spellEnd"/>
      <w:r>
        <w:rPr>
          <w:rFonts w:eastAsia="Times New Roman" w:cstheme="minorHAnsi"/>
          <w:b/>
          <w:bCs/>
          <w:kern w:val="0"/>
          <w:sz w:val="24"/>
          <w:szCs w:val="24"/>
          <w:lang w:eastAsia="pl-PL"/>
        </w:rPr>
        <w:t xml:space="preserve">  (wzór wniosku poniżej) gdy w</w:t>
      </w:r>
      <w:r>
        <w:rPr>
          <w:rFonts w:eastAsia="Times New Roman" w:cstheme="minorHAnsi"/>
          <w:b/>
          <w:bCs/>
          <w:kern w:val="0"/>
          <w:sz w:val="24"/>
          <w:szCs w:val="24"/>
          <w:lang w:eastAsia="pl-PL"/>
        </w:rPr>
        <w:t xml:space="preserve">ystępuje </w:t>
      </w:r>
      <w:r>
        <w:rPr>
          <w:rFonts w:eastAsia="Times New Roman" w:cstheme="minorHAnsi"/>
          <w:b/>
          <w:bCs/>
          <w:kern w:val="0"/>
          <w:sz w:val="24"/>
          <w:szCs w:val="24"/>
          <w:lang w:eastAsia="pl-PL"/>
        </w:rPr>
        <w:br/>
        <w:t>w szczególności:</w:t>
      </w:r>
    </w:p>
    <w:p w:rsidR="00A04ECE" w:rsidRDefault="00FF5258">
      <w:pPr>
        <w:numPr>
          <w:ilvl w:val="0"/>
          <w:numId w:val="14"/>
        </w:numPr>
        <w:shd w:val="clear" w:color="auto" w:fill="FFFFFF"/>
        <w:spacing w:after="0" w:line="240" w:lineRule="auto"/>
        <w:jc w:val="both"/>
        <w:rPr>
          <w:rFonts w:eastAsia="Times New Roman" w:cstheme="minorHAnsi"/>
          <w:kern w:val="0"/>
          <w:sz w:val="24"/>
          <w:szCs w:val="24"/>
          <w:lang w:eastAsia="pl-PL"/>
        </w:rPr>
      </w:pPr>
      <w:r>
        <w:rPr>
          <w:rFonts w:eastAsia="Times New Roman" w:cstheme="minorHAnsi"/>
          <w:kern w:val="0"/>
          <w:sz w:val="24"/>
          <w:szCs w:val="24"/>
          <w:lang w:eastAsia="pl-PL"/>
        </w:rPr>
        <w:t xml:space="preserve">alkoholizm rodzica/rodziców </w:t>
      </w:r>
    </w:p>
    <w:p w:rsidR="00A04ECE" w:rsidRDefault="00FF5258">
      <w:pPr>
        <w:numPr>
          <w:ilvl w:val="0"/>
          <w:numId w:val="14"/>
        </w:numPr>
        <w:shd w:val="clear" w:color="auto" w:fill="FFFFFF"/>
        <w:spacing w:after="0" w:line="240" w:lineRule="auto"/>
        <w:jc w:val="both"/>
        <w:rPr>
          <w:rFonts w:eastAsia="Times New Roman" w:cstheme="minorHAnsi"/>
          <w:kern w:val="0"/>
          <w:sz w:val="24"/>
          <w:szCs w:val="24"/>
          <w:lang w:eastAsia="pl-PL"/>
        </w:rPr>
      </w:pPr>
      <w:r>
        <w:rPr>
          <w:rFonts w:eastAsia="Times New Roman" w:cstheme="minorHAnsi"/>
          <w:kern w:val="0"/>
          <w:sz w:val="24"/>
          <w:szCs w:val="24"/>
          <w:lang w:eastAsia="pl-PL"/>
        </w:rPr>
        <w:t xml:space="preserve">dziecko jest świadkiem konfliktów rodzinnych </w:t>
      </w:r>
    </w:p>
    <w:p w:rsidR="00A04ECE" w:rsidRDefault="00FF5258">
      <w:pPr>
        <w:numPr>
          <w:ilvl w:val="0"/>
          <w:numId w:val="14"/>
        </w:numPr>
        <w:shd w:val="clear" w:color="auto" w:fill="FFFFFF"/>
        <w:spacing w:after="0" w:line="240" w:lineRule="auto"/>
        <w:jc w:val="both"/>
        <w:rPr>
          <w:rFonts w:eastAsia="Times New Roman" w:cstheme="minorHAnsi"/>
          <w:kern w:val="0"/>
          <w:sz w:val="24"/>
          <w:szCs w:val="24"/>
          <w:lang w:eastAsia="pl-PL"/>
        </w:rPr>
      </w:pPr>
      <w:r>
        <w:rPr>
          <w:rFonts w:eastAsia="Times New Roman" w:cstheme="minorHAnsi"/>
          <w:kern w:val="0"/>
          <w:sz w:val="24"/>
          <w:szCs w:val="24"/>
          <w:lang w:eastAsia="pl-PL"/>
        </w:rPr>
        <w:t xml:space="preserve">dziecko ma trudności w nauce </w:t>
      </w:r>
      <w:r>
        <w:rPr>
          <w:rFonts w:eastAsia="Times New Roman" w:cstheme="minorHAnsi"/>
          <w:kern w:val="0"/>
          <w:sz w:val="24"/>
          <w:szCs w:val="24"/>
          <w:lang w:val="en-US" w:eastAsia="pl-PL"/>
        </w:rPr>
        <w:t>(</w:t>
      </w:r>
      <w:proofErr w:type="spellStart"/>
      <w:r>
        <w:rPr>
          <w:rFonts w:eastAsia="Times New Roman" w:cstheme="minorHAnsi"/>
          <w:kern w:val="0"/>
          <w:sz w:val="24"/>
          <w:szCs w:val="24"/>
          <w:lang w:val="en-US" w:eastAsia="pl-PL"/>
        </w:rPr>
        <w:t>rodzice</w:t>
      </w:r>
      <w:proofErr w:type="spellEnd"/>
      <w:r>
        <w:rPr>
          <w:rFonts w:eastAsia="Times New Roman" w:cstheme="minorHAnsi"/>
          <w:kern w:val="0"/>
          <w:sz w:val="24"/>
          <w:szCs w:val="24"/>
          <w:lang w:val="en-US" w:eastAsia="pl-PL"/>
        </w:rPr>
        <w:t xml:space="preserve"> </w:t>
      </w:r>
      <w:proofErr w:type="spellStart"/>
      <w:r>
        <w:rPr>
          <w:rFonts w:eastAsia="Times New Roman" w:cstheme="minorHAnsi"/>
          <w:kern w:val="0"/>
          <w:sz w:val="24"/>
          <w:szCs w:val="24"/>
          <w:lang w:val="en-US" w:eastAsia="pl-PL"/>
        </w:rPr>
        <w:t>nie</w:t>
      </w:r>
      <w:proofErr w:type="spellEnd"/>
      <w:r>
        <w:rPr>
          <w:rFonts w:eastAsia="Times New Roman" w:cstheme="minorHAnsi"/>
          <w:kern w:val="0"/>
          <w:sz w:val="24"/>
          <w:szCs w:val="24"/>
          <w:lang w:val="en-US" w:eastAsia="pl-PL"/>
        </w:rPr>
        <w:t xml:space="preserve"> </w:t>
      </w:r>
      <w:proofErr w:type="spellStart"/>
      <w:r>
        <w:rPr>
          <w:rFonts w:eastAsia="Times New Roman" w:cstheme="minorHAnsi"/>
          <w:kern w:val="0"/>
          <w:sz w:val="24"/>
          <w:szCs w:val="24"/>
          <w:lang w:val="en-US" w:eastAsia="pl-PL"/>
        </w:rPr>
        <w:t>współpracują</w:t>
      </w:r>
      <w:proofErr w:type="spellEnd"/>
      <w:r>
        <w:rPr>
          <w:rFonts w:eastAsia="Times New Roman" w:cstheme="minorHAnsi"/>
          <w:kern w:val="0"/>
          <w:sz w:val="24"/>
          <w:szCs w:val="24"/>
          <w:lang w:val="en-US" w:eastAsia="pl-PL"/>
        </w:rPr>
        <w:t xml:space="preserve">, </w:t>
      </w:r>
      <w:proofErr w:type="spellStart"/>
      <w:r>
        <w:rPr>
          <w:rFonts w:eastAsia="Times New Roman" w:cstheme="minorHAnsi"/>
          <w:kern w:val="0"/>
          <w:sz w:val="24"/>
          <w:szCs w:val="24"/>
          <w:lang w:val="en-US" w:eastAsia="pl-PL"/>
        </w:rPr>
        <w:t>zaniedbują</w:t>
      </w:r>
      <w:proofErr w:type="spellEnd"/>
      <w:r>
        <w:rPr>
          <w:rFonts w:eastAsia="Times New Roman" w:cstheme="minorHAnsi"/>
          <w:kern w:val="0"/>
          <w:sz w:val="24"/>
          <w:szCs w:val="24"/>
          <w:lang w:val="en-US" w:eastAsia="pl-PL"/>
        </w:rPr>
        <w:t xml:space="preserve"> </w:t>
      </w:r>
      <w:proofErr w:type="spellStart"/>
      <w:r>
        <w:rPr>
          <w:rFonts w:eastAsia="Times New Roman" w:cstheme="minorHAnsi"/>
          <w:kern w:val="0"/>
          <w:sz w:val="24"/>
          <w:szCs w:val="24"/>
          <w:lang w:val="en-US" w:eastAsia="pl-PL"/>
        </w:rPr>
        <w:t>dziecko</w:t>
      </w:r>
      <w:proofErr w:type="spellEnd"/>
      <w:r>
        <w:rPr>
          <w:rFonts w:eastAsia="Times New Roman" w:cstheme="minorHAnsi"/>
          <w:kern w:val="0"/>
          <w:sz w:val="24"/>
          <w:szCs w:val="24"/>
          <w:lang w:val="en-US" w:eastAsia="pl-PL"/>
        </w:rPr>
        <w:t>)</w:t>
      </w:r>
    </w:p>
    <w:p w:rsidR="00A04ECE" w:rsidRDefault="00FF5258">
      <w:pPr>
        <w:numPr>
          <w:ilvl w:val="0"/>
          <w:numId w:val="14"/>
        </w:numPr>
        <w:shd w:val="clear" w:color="auto" w:fill="FFFFFF"/>
        <w:spacing w:after="0" w:line="240" w:lineRule="auto"/>
        <w:jc w:val="both"/>
        <w:rPr>
          <w:rFonts w:eastAsia="Times New Roman" w:cstheme="minorHAnsi"/>
          <w:kern w:val="0"/>
          <w:sz w:val="24"/>
          <w:szCs w:val="24"/>
          <w:lang w:eastAsia="pl-PL"/>
        </w:rPr>
      </w:pPr>
      <w:r>
        <w:rPr>
          <w:rFonts w:eastAsia="Times New Roman" w:cstheme="minorHAnsi"/>
          <w:kern w:val="0"/>
          <w:sz w:val="24"/>
          <w:szCs w:val="24"/>
          <w:lang w:eastAsia="pl-PL"/>
        </w:rPr>
        <w:t xml:space="preserve">dziecko jest świadkiem stosowania przemocy domowej </w:t>
      </w:r>
    </w:p>
    <w:p w:rsidR="00A04ECE" w:rsidRDefault="00FF5258">
      <w:pPr>
        <w:numPr>
          <w:ilvl w:val="0"/>
          <w:numId w:val="14"/>
        </w:numPr>
        <w:shd w:val="clear" w:color="auto" w:fill="FFFFFF"/>
        <w:spacing w:after="0" w:line="240" w:lineRule="auto"/>
        <w:jc w:val="both"/>
        <w:rPr>
          <w:rFonts w:eastAsia="Times New Roman" w:cstheme="minorHAnsi"/>
          <w:kern w:val="0"/>
          <w:sz w:val="24"/>
          <w:szCs w:val="24"/>
          <w:lang w:eastAsia="pl-PL"/>
        </w:rPr>
      </w:pPr>
      <w:r>
        <w:rPr>
          <w:rFonts w:eastAsia="Times New Roman" w:cstheme="minorHAnsi"/>
          <w:kern w:val="0"/>
          <w:sz w:val="24"/>
          <w:szCs w:val="24"/>
          <w:lang w:eastAsia="pl-PL"/>
        </w:rPr>
        <w:t>dziecko opuszcza zajęcia s</w:t>
      </w:r>
      <w:r>
        <w:rPr>
          <w:rFonts w:eastAsia="Times New Roman" w:cstheme="minorHAnsi"/>
          <w:kern w:val="0"/>
          <w:sz w:val="24"/>
          <w:szCs w:val="24"/>
          <w:lang w:eastAsia="pl-PL"/>
        </w:rPr>
        <w:t xml:space="preserve">zkolne </w:t>
      </w:r>
    </w:p>
    <w:p w:rsidR="00A04ECE" w:rsidRDefault="00FF5258">
      <w:pPr>
        <w:numPr>
          <w:ilvl w:val="0"/>
          <w:numId w:val="14"/>
        </w:numPr>
        <w:shd w:val="clear" w:color="auto" w:fill="FFFFFF"/>
        <w:spacing w:after="0" w:line="240" w:lineRule="auto"/>
        <w:jc w:val="both"/>
        <w:rPr>
          <w:rFonts w:eastAsia="Times New Roman" w:cstheme="minorHAnsi"/>
          <w:kern w:val="0"/>
          <w:sz w:val="24"/>
          <w:szCs w:val="24"/>
          <w:lang w:eastAsia="pl-PL"/>
        </w:rPr>
      </w:pPr>
      <w:r>
        <w:rPr>
          <w:rFonts w:eastAsia="Times New Roman" w:cstheme="minorHAnsi"/>
          <w:kern w:val="0"/>
          <w:sz w:val="24"/>
          <w:szCs w:val="24"/>
          <w:lang w:eastAsia="pl-PL"/>
        </w:rPr>
        <w:t xml:space="preserve">brak zainteresowania/kontaktu/porzucenie przez rodzica </w:t>
      </w:r>
    </w:p>
    <w:p w:rsidR="00A04ECE" w:rsidRDefault="00FF5258">
      <w:pPr>
        <w:numPr>
          <w:ilvl w:val="0"/>
          <w:numId w:val="14"/>
        </w:numPr>
        <w:shd w:val="clear" w:color="auto" w:fill="FFFFFF"/>
        <w:spacing w:after="0" w:line="240" w:lineRule="auto"/>
        <w:jc w:val="both"/>
        <w:rPr>
          <w:rFonts w:eastAsia="Times New Roman" w:cstheme="minorHAnsi"/>
          <w:kern w:val="0"/>
          <w:sz w:val="24"/>
          <w:szCs w:val="24"/>
          <w:lang w:eastAsia="pl-PL"/>
        </w:rPr>
      </w:pPr>
      <w:r>
        <w:rPr>
          <w:rFonts w:eastAsia="Times New Roman" w:cstheme="minorHAnsi"/>
          <w:kern w:val="0"/>
          <w:sz w:val="24"/>
          <w:szCs w:val="24"/>
          <w:lang w:eastAsia="pl-PL"/>
        </w:rPr>
        <w:t xml:space="preserve">dziecko jako osoba doświadczająca przemocy ze strony rodzica/rodziców </w:t>
      </w:r>
    </w:p>
    <w:p w:rsidR="00A04ECE" w:rsidRDefault="00FF5258">
      <w:pPr>
        <w:numPr>
          <w:ilvl w:val="0"/>
          <w:numId w:val="14"/>
        </w:numPr>
        <w:shd w:val="clear" w:color="auto" w:fill="FFFFFF"/>
        <w:spacing w:after="0" w:line="240" w:lineRule="auto"/>
        <w:jc w:val="both"/>
        <w:rPr>
          <w:rFonts w:eastAsia="Times New Roman" w:cstheme="minorHAnsi"/>
          <w:kern w:val="0"/>
          <w:sz w:val="24"/>
          <w:szCs w:val="24"/>
          <w:lang w:eastAsia="pl-PL"/>
        </w:rPr>
      </w:pPr>
      <w:r>
        <w:rPr>
          <w:rFonts w:eastAsia="Times New Roman" w:cstheme="minorHAnsi"/>
          <w:kern w:val="0"/>
          <w:sz w:val="24"/>
          <w:szCs w:val="24"/>
          <w:lang w:eastAsia="pl-PL"/>
        </w:rPr>
        <w:t xml:space="preserve">dziecko z zaburzeniami rozwojowymi, w tym zaburzeniami psychicznymi </w:t>
      </w:r>
    </w:p>
    <w:p w:rsidR="00A04ECE" w:rsidRDefault="00FF5258">
      <w:pPr>
        <w:numPr>
          <w:ilvl w:val="0"/>
          <w:numId w:val="14"/>
        </w:numPr>
        <w:shd w:val="clear" w:color="auto" w:fill="FFFFFF"/>
        <w:spacing w:after="0" w:line="240" w:lineRule="auto"/>
        <w:jc w:val="both"/>
        <w:rPr>
          <w:rFonts w:eastAsia="Times New Roman" w:cstheme="minorHAnsi"/>
          <w:kern w:val="0"/>
          <w:sz w:val="24"/>
          <w:szCs w:val="24"/>
          <w:lang w:eastAsia="pl-PL"/>
        </w:rPr>
      </w:pPr>
      <w:r>
        <w:rPr>
          <w:rFonts w:eastAsia="Times New Roman" w:cstheme="minorHAnsi"/>
          <w:kern w:val="0"/>
          <w:sz w:val="24"/>
          <w:szCs w:val="24"/>
          <w:lang w:eastAsia="pl-PL"/>
        </w:rPr>
        <w:t>choroby przewlekłe</w:t>
      </w:r>
      <w:r>
        <w:rPr>
          <w:rFonts w:eastAsia="Times New Roman" w:cstheme="minorHAnsi"/>
          <w:kern w:val="0"/>
          <w:sz w:val="24"/>
          <w:szCs w:val="24"/>
          <w:lang w:val="en-US" w:eastAsia="pl-PL"/>
        </w:rPr>
        <w:t xml:space="preserve"> (</w:t>
      </w:r>
      <w:proofErr w:type="spellStart"/>
      <w:r>
        <w:rPr>
          <w:rFonts w:eastAsia="Times New Roman" w:cstheme="minorHAnsi"/>
          <w:kern w:val="0"/>
          <w:sz w:val="24"/>
          <w:szCs w:val="24"/>
          <w:lang w:val="en-US" w:eastAsia="pl-PL"/>
        </w:rPr>
        <w:t>rodzice</w:t>
      </w:r>
      <w:proofErr w:type="spellEnd"/>
      <w:r>
        <w:rPr>
          <w:rFonts w:eastAsia="Times New Roman" w:cstheme="minorHAnsi"/>
          <w:kern w:val="0"/>
          <w:sz w:val="24"/>
          <w:szCs w:val="24"/>
          <w:lang w:val="en-US" w:eastAsia="pl-PL"/>
        </w:rPr>
        <w:t xml:space="preserve"> </w:t>
      </w:r>
      <w:proofErr w:type="spellStart"/>
      <w:r>
        <w:rPr>
          <w:rFonts w:eastAsia="Times New Roman" w:cstheme="minorHAnsi"/>
          <w:kern w:val="0"/>
          <w:sz w:val="24"/>
          <w:szCs w:val="24"/>
          <w:lang w:val="en-US" w:eastAsia="pl-PL"/>
        </w:rPr>
        <w:t>zaniedbują</w:t>
      </w:r>
      <w:proofErr w:type="spellEnd"/>
      <w:r>
        <w:rPr>
          <w:rFonts w:eastAsia="Times New Roman" w:cstheme="minorHAnsi"/>
          <w:kern w:val="0"/>
          <w:sz w:val="24"/>
          <w:szCs w:val="24"/>
          <w:lang w:val="en-US" w:eastAsia="pl-PL"/>
        </w:rPr>
        <w:t xml:space="preserve"> </w:t>
      </w:r>
      <w:proofErr w:type="spellStart"/>
      <w:r>
        <w:rPr>
          <w:rFonts w:eastAsia="Times New Roman" w:cstheme="minorHAnsi"/>
          <w:kern w:val="0"/>
          <w:sz w:val="24"/>
          <w:szCs w:val="24"/>
          <w:lang w:val="en-US" w:eastAsia="pl-PL"/>
        </w:rPr>
        <w:t>zdrowie</w:t>
      </w:r>
      <w:proofErr w:type="spellEnd"/>
      <w:r>
        <w:rPr>
          <w:rFonts w:eastAsia="Times New Roman" w:cstheme="minorHAnsi"/>
          <w:kern w:val="0"/>
          <w:sz w:val="24"/>
          <w:szCs w:val="24"/>
          <w:lang w:val="en-US" w:eastAsia="pl-PL"/>
        </w:rPr>
        <w:t xml:space="preserve"> </w:t>
      </w:r>
      <w:proofErr w:type="spellStart"/>
      <w:r>
        <w:rPr>
          <w:rFonts w:eastAsia="Times New Roman" w:cstheme="minorHAnsi"/>
          <w:kern w:val="0"/>
          <w:sz w:val="24"/>
          <w:szCs w:val="24"/>
          <w:lang w:val="en-US" w:eastAsia="pl-PL"/>
        </w:rPr>
        <w:t>dziec</w:t>
      </w:r>
      <w:r>
        <w:rPr>
          <w:rFonts w:eastAsia="Times New Roman" w:cstheme="minorHAnsi"/>
          <w:kern w:val="0"/>
          <w:sz w:val="24"/>
          <w:szCs w:val="24"/>
          <w:lang w:val="en-US" w:eastAsia="pl-PL"/>
        </w:rPr>
        <w:t>ka</w:t>
      </w:r>
      <w:proofErr w:type="spellEnd"/>
      <w:r>
        <w:rPr>
          <w:rFonts w:eastAsia="Times New Roman" w:cstheme="minorHAnsi"/>
          <w:kern w:val="0"/>
          <w:sz w:val="24"/>
          <w:szCs w:val="24"/>
          <w:lang w:val="en-US" w:eastAsia="pl-PL"/>
        </w:rPr>
        <w:t>)</w:t>
      </w:r>
    </w:p>
    <w:p w:rsidR="00A04ECE" w:rsidRDefault="00FF5258">
      <w:pPr>
        <w:numPr>
          <w:ilvl w:val="0"/>
          <w:numId w:val="14"/>
        </w:numPr>
        <w:shd w:val="clear" w:color="auto" w:fill="FFFFFF"/>
        <w:spacing w:after="0" w:line="240" w:lineRule="auto"/>
        <w:jc w:val="both"/>
        <w:rPr>
          <w:rFonts w:eastAsia="Times New Roman" w:cstheme="minorHAnsi"/>
          <w:kern w:val="0"/>
          <w:sz w:val="24"/>
          <w:szCs w:val="24"/>
          <w:lang w:eastAsia="pl-PL"/>
        </w:rPr>
      </w:pPr>
      <w:r>
        <w:rPr>
          <w:rFonts w:eastAsia="Times New Roman" w:cstheme="minorHAnsi"/>
          <w:kern w:val="0"/>
          <w:sz w:val="24"/>
          <w:szCs w:val="24"/>
          <w:lang w:eastAsia="pl-PL"/>
        </w:rPr>
        <w:t xml:space="preserve">konflikty z rodzicami </w:t>
      </w:r>
    </w:p>
    <w:p w:rsidR="00A04ECE" w:rsidRDefault="00FF5258">
      <w:pPr>
        <w:numPr>
          <w:ilvl w:val="0"/>
          <w:numId w:val="14"/>
        </w:numPr>
        <w:shd w:val="clear" w:color="auto" w:fill="FFFFFF"/>
        <w:spacing w:after="0" w:line="240" w:lineRule="auto"/>
        <w:jc w:val="both"/>
        <w:rPr>
          <w:rFonts w:eastAsia="Times New Roman" w:cstheme="minorHAnsi"/>
          <w:kern w:val="0"/>
          <w:sz w:val="24"/>
          <w:szCs w:val="24"/>
          <w:lang w:eastAsia="pl-PL"/>
        </w:rPr>
      </w:pPr>
      <w:r>
        <w:rPr>
          <w:rFonts w:eastAsia="Times New Roman" w:cstheme="minorHAnsi"/>
          <w:kern w:val="0"/>
          <w:sz w:val="24"/>
          <w:szCs w:val="24"/>
          <w:lang w:eastAsia="pl-PL"/>
        </w:rPr>
        <w:t xml:space="preserve">przemoc rówieśnicza/konflikty z rówieśnikami </w:t>
      </w:r>
    </w:p>
    <w:p w:rsidR="00A04ECE" w:rsidRDefault="00FF5258">
      <w:pPr>
        <w:numPr>
          <w:ilvl w:val="0"/>
          <w:numId w:val="14"/>
        </w:numPr>
        <w:shd w:val="clear" w:color="auto" w:fill="FFFFFF"/>
        <w:spacing w:after="0" w:line="240" w:lineRule="auto"/>
        <w:jc w:val="both"/>
        <w:rPr>
          <w:rFonts w:eastAsia="Times New Roman" w:cstheme="minorHAnsi"/>
          <w:kern w:val="0"/>
          <w:sz w:val="24"/>
          <w:szCs w:val="24"/>
          <w:lang w:eastAsia="pl-PL"/>
        </w:rPr>
      </w:pPr>
      <w:r>
        <w:rPr>
          <w:rFonts w:eastAsia="Times New Roman" w:cstheme="minorHAnsi"/>
          <w:kern w:val="0"/>
          <w:sz w:val="24"/>
          <w:szCs w:val="24"/>
          <w:lang w:eastAsia="pl-PL"/>
        </w:rPr>
        <w:t xml:space="preserve">konflikty z nauczycielami/wychowawcami </w:t>
      </w:r>
    </w:p>
    <w:p w:rsidR="00A04ECE" w:rsidRDefault="00FF5258">
      <w:pPr>
        <w:numPr>
          <w:ilvl w:val="0"/>
          <w:numId w:val="14"/>
        </w:numPr>
        <w:shd w:val="clear" w:color="auto" w:fill="FFFFFF"/>
        <w:spacing w:after="0" w:line="240" w:lineRule="auto"/>
        <w:jc w:val="both"/>
        <w:rPr>
          <w:rFonts w:eastAsia="Times New Roman" w:cstheme="minorHAnsi"/>
          <w:kern w:val="0"/>
          <w:sz w:val="24"/>
          <w:szCs w:val="24"/>
          <w:lang w:eastAsia="pl-PL"/>
        </w:rPr>
      </w:pPr>
      <w:r>
        <w:rPr>
          <w:rFonts w:eastAsia="Times New Roman" w:cstheme="minorHAnsi"/>
          <w:kern w:val="0"/>
          <w:sz w:val="24"/>
          <w:szCs w:val="24"/>
          <w:lang w:eastAsia="pl-PL"/>
        </w:rPr>
        <w:t xml:space="preserve">brak diagnozy problemów </w:t>
      </w:r>
    </w:p>
    <w:p w:rsidR="00A04ECE" w:rsidRDefault="00FF5258">
      <w:pPr>
        <w:numPr>
          <w:ilvl w:val="0"/>
          <w:numId w:val="14"/>
        </w:numPr>
        <w:shd w:val="clear" w:color="auto" w:fill="FFFFFF"/>
        <w:spacing w:after="0" w:line="240" w:lineRule="auto"/>
        <w:jc w:val="both"/>
        <w:rPr>
          <w:rFonts w:eastAsia="Times New Roman" w:cstheme="minorHAnsi"/>
          <w:kern w:val="0"/>
          <w:sz w:val="24"/>
          <w:szCs w:val="24"/>
          <w:lang w:eastAsia="pl-PL"/>
        </w:rPr>
      </w:pPr>
      <w:r>
        <w:rPr>
          <w:rFonts w:eastAsia="Times New Roman" w:cstheme="minorHAnsi"/>
          <w:kern w:val="0"/>
          <w:sz w:val="24"/>
          <w:szCs w:val="24"/>
          <w:lang w:eastAsia="pl-PL"/>
        </w:rPr>
        <w:t>trudności wychowawcze po stronie rodziców</w:t>
      </w:r>
    </w:p>
    <w:p w:rsidR="00A04ECE" w:rsidRDefault="00FF5258">
      <w:pPr>
        <w:numPr>
          <w:ilvl w:val="0"/>
          <w:numId w:val="14"/>
        </w:numPr>
        <w:shd w:val="clear" w:color="auto" w:fill="FFFFFF"/>
        <w:spacing w:after="0" w:line="240" w:lineRule="auto"/>
        <w:jc w:val="both"/>
        <w:rPr>
          <w:rFonts w:eastAsia="Times New Roman" w:cstheme="minorHAnsi"/>
          <w:kern w:val="0"/>
          <w:sz w:val="24"/>
          <w:szCs w:val="24"/>
          <w:lang w:eastAsia="pl-PL"/>
        </w:rPr>
      </w:pPr>
      <w:r>
        <w:rPr>
          <w:rFonts w:eastAsia="Times New Roman" w:cstheme="minorHAnsi"/>
          <w:kern w:val="0"/>
          <w:sz w:val="24"/>
          <w:szCs w:val="24"/>
          <w:lang w:eastAsia="pl-PL"/>
        </w:rPr>
        <w:t>utrudnianie kontaktów z dzieckiem drugiemu rodzicowi</w:t>
      </w:r>
    </w:p>
    <w:p w:rsidR="00A04ECE" w:rsidRDefault="00FF5258">
      <w:pPr>
        <w:numPr>
          <w:ilvl w:val="0"/>
          <w:numId w:val="14"/>
        </w:numPr>
        <w:shd w:val="clear" w:color="auto" w:fill="FFFFFF"/>
        <w:spacing w:after="0" w:line="240" w:lineRule="auto"/>
        <w:jc w:val="both"/>
        <w:rPr>
          <w:rFonts w:eastAsia="Times New Roman" w:cstheme="minorHAnsi"/>
          <w:kern w:val="0"/>
          <w:sz w:val="24"/>
          <w:szCs w:val="24"/>
          <w:lang w:eastAsia="pl-PL"/>
        </w:rPr>
      </w:pPr>
      <w:r>
        <w:rPr>
          <w:rFonts w:eastAsia="Times New Roman" w:cstheme="minorHAnsi"/>
          <w:kern w:val="0"/>
          <w:sz w:val="24"/>
          <w:szCs w:val="24"/>
          <w:lang w:eastAsia="pl-PL"/>
        </w:rPr>
        <w:t xml:space="preserve">włączanie </w:t>
      </w:r>
      <w:r>
        <w:rPr>
          <w:rFonts w:eastAsia="Times New Roman" w:cstheme="minorHAnsi"/>
          <w:kern w:val="0"/>
          <w:sz w:val="24"/>
          <w:szCs w:val="24"/>
          <w:lang w:eastAsia="pl-PL"/>
        </w:rPr>
        <w:t xml:space="preserve">dziecka w konflikty </w:t>
      </w:r>
      <w:proofErr w:type="spellStart"/>
      <w:r>
        <w:rPr>
          <w:rFonts w:eastAsia="Times New Roman" w:cstheme="minorHAnsi"/>
          <w:kern w:val="0"/>
          <w:sz w:val="24"/>
          <w:szCs w:val="24"/>
          <w:lang w:eastAsia="pl-PL"/>
        </w:rPr>
        <w:t>okołorozstaniowe</w:t>
      </w:r>
      <w:proofErr w:type="spellEnd"/>
      <w:r>
        <w:rPr>
          <w:rFonts w:eastAsia="Times New Roman" w:cstheme="minorHAnsi"/>
          <w:kern w:val="0"/>
          <w:sz w:val="24"/>
          <w:szCs w:val="24"/>
          <w:lang w:eastAsia="pl-PL"/>
        </w:rPr>
        <w:t xml:space="preserve"> rodziców.</w:t>
      </w:r>
    </w:p>
    <w:p w:rsidR="00A04ECE" w:rsidRDefault="00FF5258">
      <w:pPr>
        <w:shd w:val="clear" w:color="auto" w:fill="FFFFFF"/>
        <w:spacing w:after="0" w:line="240" w:lineRule="auto"/>
        <w:jc w:val="both"/>
        <w:rPr>
          <w:rFonts w:eastAsia="Times New Roman" w:cstheme="minorHAnsi"/>
          <w:kern w:val="0"/>
          <w:sz w:val="24"/>
          <w:szCs w:val="24"/>
          <w:lang w:eastAsia="pl-PL"/>
        </w:rPr>
      </w:pPr>
      <w:r>
        <w:rPr>
          <w:rFonts w:eastAsia="Times New Roman" w:cstheme="minorHAnsi"/>
          <w:kern w:val="0"/>
          <w:sz w:val="24"/>
          <w:szCs w:val="24"/>
          <w:lang w:eastAsia="pl-PL"/>
        </w:rPr>
        <w:lastRenderedPageBreak/>
        <w:t>W takich sytuacja Sądy najczęściej wydaje zarządzenia ograniczenia władzy rodzicielskiej  m.in. zobowiązując rodziców do:</w:t>
      </w:r>
    </w:p>
    <w:p w:rsidR="00A04ECE" w:rsidRDefault="00FF5258">
      <w:pPr>
        <w:numPr>
          <w:ilvl w:val="0"/>
          <w:numId w:val="14"/>
        </w:numPr>
        <w:shd w:val="clear" w:color="auto" w:fill="FFFFFF"/>
        <w:spacing w:after="0" w:line="240" w:lineRule="auto"/>
        <w:jc w:val="both"/>
        <w:rPr>
          <w:rFonts w:eastAsia="Times New Roman" w:cstheme="minorHAnsi"/>
          <w:kern w:val="0"/>
          <w:sz w:val="24"/>
          <w:szCs w:val="24"/>
          <w:lang w:eastAsia="pl-PL"/>
        </w:rPr>
      </w:pPr>
      <w:r>
        <w:rPr>
          <w:rFonts w:eastAsia="Times New Roman" w:cstheme="minorHAnsi"/>
          <w:kern w:val="0"/>
          <w:sz w:val="24"/>
          <w:szCs w:val="24"/>
          <w:lang w:eastAsia="pl-PL"/>
        </w:rPr>
        <w:t xml:space="preserve">pracy z asystentem rodziny </w:t>
      </w:r>
    </w:p>
    <w:p w:rsidR="00A04ECE" w:rsidRDefault="00FF5258">
      <w:pPr>
        <w:numPr>
          <w:ilvl w:val="0"/>
          <w:numId w:val="14"/>
        </w:numPr>
        <w:shd w:val="clear" w:color="auto" w:fill="FFFFFF"/>
        <w:spacing w:after="0" w:line="240" w:lineRule="auto"/>
        <w:jc w:val="both"/>
        <w:rPr>
          <w:rFonts w:eastAsia="Times New Roman" w:cstheme="minorHAnsi"/>
          <w:kern w:val="0"/>
          <w:sz w:val="24"/>
          <w:szCs w:val="24"/>
          <w:lang w:eastAsia="pl-PL"/>
        </w:rPr>
      </w:pPr>
      <w:r>
        <w:rPr>
          <w:rFonts w:eastAsia="Times New Roman" w:cstheme="minorHAnsi"/>
          <w:kern w:val="0"/>
          <w:sz w:val="24"/>
          <w:szCs w:val="24"/>
          <w:lang w:eastAsia="pl-PL"/>
        </w:rPr>
        <w:t xml:space="preserve">podjęcia leczenia psychiatrycznego </w:t>
      </w:r>
    </w:p>
    <w:p w:rsidR="00A04ECE" w:rsidRDefault="00FF5258">
      <w:pPr>
        <w:numPr>
          <w:ilvl w:val="0"/>
          <w:numId w:val="14"/>
        </w:numPr>
        <w:shd w:val="clear" w:color="auto" w:fill="FFFFFF"/>
        <w:spacing w:after="0" w:line="240" w:lineRule="auto"/>
        <w:jc w:val="both"/>
        <w:rPr>
          <w:rFonts w:eastAsia="Times New Roman" w:cstheme="minorHAnsi"/>
          <w:kern w:val="0"/>
          <w:sz w:val="24"/>
          <w:szCs w:val="24"/>
          <w:lang w:eastAsia="pl-PL"/>
        </w:rPr>
      </w:pPr>
      <w:r>
        <w:rPr>
          <w:rFonts w:eastAsia="Times New Roman" w:cstheme="minorHAnsi"/>
          <w:kern w:val="0"/>
          <w:sz w:val="24"/>
          <w:szCs w:val="24"/>
          <w:lang w:eastAsia="pl-PL"/>
        </w:rPr>
        <w:t>uczestniczenia w warszt</w:t>
      </w:r>
      <w:r>
        <w:rPr>
          <w:rFonts w:eastAsia="Times New Roman" w:cstheme="minorHAnsi"/>
          <w:kern w:val="0"/>
          <w:sz w:val="24"/>
          <w:szCs w:val="24"/>
          <w:lang w:eastAsia="pl-PL"/>
        </w:rPr>
        <w:t xml:space="preserve">atach mających na celu podniesienie kompetencji rodzicielskich </w:t>
      </w:r>
    </w:p>
    <w:p w:rsidR="00A04ECE" w:rsidRDefault="00FF5258">
      <w:pPr>
        <w:numPr>
          <w:ilvl w:val="0"/>
          <w:numId w:val="14"/>
        </w:numPr>
        <w:shd w:val="clear" w:color="auto" w:fill="FFFFFF"/>
        <w:spacing w:after="0" w:line="240" w:lineRule="auto"/>
        <w:jc w:val="both"/>
        <w:rPr>
          <w:rFonts w:eastAsia="Times New Roman" w:cstheme="minorHAnsi"/>
          <w:kern w:val="0"/>
          <w:sz w:val="24"/>
          <w:szCs w:val="24"/>
          <w:lang w:eastAsia="pl-PL"/>
        </w:rPr>
      </w:pPr>
      <w:r>
        <w:rPr>
          <w:rFonts w:eastAsia="Times New Roman" w:cstheme="minorHAnsi"/>
          <w:kern w:val="0"/>
          <w:sz w:val="24"/>
          <w:szCs w:val="24"/>
          <w:lang w:eastAsia="pl-PL"/>
        </w:rPr>
        <w:t xml:space="preserve">współpracy ze szkołą małoletniego </w:t>
      </w:r>
    </w:p>
    <w:p w:rsidR="00A04ECE" w:rsidRDefault="00FF5258">
      <w:pPr>
        <w:numPr>
          <w:ilvl w:val="0"/>
          <w:numId w:val="14"/>
        </w:numPr>
        <w:shd w:val="clear" w:color="auto" w:fill="FFFFFF"/>
        <w:spacing w:after="0" w:line="240" w:lineRule="auto"/>
        <w:jc w:val="both"/>
        <w:rPr>
          <w:rFonts w:eastAsia="Times New Roman" w:cstheme="minorHAnsi"/>
          <w:kern w:val="0"/>
          <w:sz w:val="24"/>
          <w:szCs w:val="24"/>
          <w:lang w:eastAsia="pl-PL"/>
        </w:rPr>
      </w:pPr>
      <w:r>
        <w:rPr>
          <w:rFonts w:eastAsia="Times New Roman" w:cstheme="minorHAnsi"/>
          <w:kern w:val="0"/>
          <w:sz w:val="24"/>
          <w:szCs w:val="24"/>
          <w:lang w:eastAsia="pl-PL"/>
        </w:rPr>
        <w:t xml:space="preserve">uczestniczenia w terapii rodzinnej </w:t>
      </w:r>
    </w:p>
    <w:p w:rsidR="00A04ECE" w:rsidRDefault="00FF5258">
      <w:pPr>
        <w:numPr>
          <w:ilvl w:val="0"/>
          <w:numId w:val="14"/>
        </w:numPr>
        <w:shd w:val="clear" w:color="auto" w:fill="FFFFFF"/>
        <w:spacing w:after="0" w:line="240" w:lineRule="auto"/>
        <w:jc w:val="both"/>
        <w:rPr>
          <w:rFonts w:eastAsia="Times New Roman" w:cstheme="minorHAnsi"/>
          <w:kern w:val="0"/>
          <w:sz w:val="24"/>
          <w:szCs w:val="24"/>
          <w:lang w:eastAsia="pl-PL"/>
        </w:rPr>
      </w:pPr>
      <w:r>
        <w:rPr>
          <w:rFonts w:eastAsia="Times New Roman" w:cstheme="minorHAnsi"/>
          <w:kern w:val="0"/>
          <w:sz w:val="24"/>
          <w:szCs w:val="24"/>
          <w:lang w:eastAsia="pl-PL"/>
        </w:rPr>
        <w:t xml:space="preserve">zapisania/kontynuowania leczenia dziecka </w:t>
      </w:r>
    </w:p>
    <w:p w:rsidR="00A04ECE" w:rsidRDefault="00FF5258">
      <w:pPr>
        <w:numPr>
          <w:ilvl w:val="0"/>
          <w:numId w:val="14"/>
        </w:numPr>
        <w:shd w:val="clear" w:color="auto" w:fill="FFFFFF"/>
        <w:spacing w:after="0" w:line="240" w:lineRule="auto"/>
        <w:jc w:val="both"/>
        <w:rPr>
          <w:rFonts w:eastAsia="Times New Roman" w:cstheme="minorHAnsi"/>
          <w:kern w:val="0"/>
          <w:sz w:val="24"/>
          <w:szCs w:val="24"/>
          <w:lang w:eastAsia="pl-PL"/>
        </w:rPr>
      </w:pPr>
      <w:r>
        <w:rPr>
          <w:rFonts w:eastAsia="Times New Roman" w:cstheme="minorHAnsi"/>
          <w:kern w:val="0"/>
          <w:sz w:val="24"/>
          <w:szCs w:val="24"/>
          <w:lang w:eastAsia="pl-PL"/>
        </w:rPr>
        <w:t>powstrzymania się od spożywania alkoholu</w:t>
      </w:r>
    </w:p>
    <w:p w:rsidR="00A04ECE" w:rsidRDefault="00FF5258">
      <w:pPr>
        <w:numPr>
          <w:ilvl w:val="0"/>
          <w:numId w:val="14"/>
        </w:numPr>
        <w:shd w:val="clear" w:color="auto" w:fill="FFFFFF"/>
        <w:spacing w:after="0" w:line="240" w:lineRule="auto"/>
        <w:jc w:val="both"/>
        <w:rPr>
          <w:rFonts w:eastAsia="Times New Roman" w:cstheme="minorHAnsi"/>
          <w:kern w:val="0"/>
          <w:sz w:val="24"/>
          <w:szCs w:val="24"/>
          <w:lang w:eastAsia="pl-PL"/>
        </w:rPr>
      </w:pPr>
      <w:r>
        <w:rPr>
          <w:rFonts w:eastAsia="Times New Roman" w:cstheme="minorHAnsi"/>
          <w:kern w:val="0"/>
          <w:sz w:val="24"/>
          <w:szCs w:val="24"/>
          <w:lang w:eastAsia="pl-PL"/>
        </w:rPr>
        <w:t xml:space="preserve">podjęcia/kontynuowania leczenia odwykowego </w:t>
      </w:r>
    </w:p>
    <w:p w:rsidR="00A04ECE" w:rsidRDefault="00FF5258">
      <w:pPr>
        <w:numPr>
          <w:ilvl w:val="0"/>
          <w:numId w:val="14"/>
        </w:numPr>
        <w:shd w:val="clear" w:color="auto" w:fill="FFFFFF"/>
        <w:spacing w:after="0" w:line="240" w:lineRule="auto"/>
        <w:jc w:val="both"/>
        <w:rPr>
          <w:rFonts w:eastAsia="Times New Roman" w:cstheme="minorHAnsi"/>
          <w:kern w:val="0"/>
          <w:sz w:val="24"/>
          <w:szCs w:val="24"/>
          <w:lang w:eastAsia="pl-PL"/>
        </w:rPr>
      </w:pPr>
      <w:r>
        <w:rPr>
          <w:rFonts w:eastAsia="Times New Roman" w:cstheme="minorHAnsi"/>
          <w:kern w:val="0"/>
          <w:sz w:val="24"/>
          <w:szCs w:val="24"/>
          <w:lang w:eastAsia="pl-PL"/>
        </w:rPr>
        <w:t>zapewnienia dziecku pomocy psychologicznej/psychiatrycznej</w:t>
      </w:r>
    </w:p>
    <w:p w:rsidR="00A04ECE" w:rsidRDefault="00FF5258">
      <w:pPr>
        <w:numPr>
          <w:ilvl w:val="0"/>
          <w:numId w:val="14"/>
        </w:numPr>
        <w:shd w:val="clear" w:color="auto" w:fill="FFFFFF"/>
        <w:spacing w:after="0" w:line="240" w:lineRule="auto"/>
        <w:jc w:val="both"/>
        <w:rPr>
          <w:rFonts w:eastAsia="Times New Roman" w:cstheme="minorHAnsi"/>
          <w:kern w:val="0"/>
          <w:sz w:val="24"/>
          <w:szCs w:val="24"/>
          <w:lang w:eastAsia="pl-PL"/>
        </w:rPr>
      </w:pPr>
      <w:r>
        <w:rPr>
          <w:rFonts w:eastAsia="Times New Roman" w:cstheme="minorHAnsi"/>
          <w:kern w:val="0"/>
          <w:sz w:val="24"/>
          <w:szCs w:val="24"/>
          <w:lang w:eastAsia="pl-PL"/>
        </w:rPr>
        <w:t>zapewnienia dziecku opieki medycznej</w:t>
      </w:r>
    </w:p>
    <w:p w:rsidR="00A04ECE" w:rsidRDefault="00FF5258">
      <w:pPr>
        <w:numPr>
          <w:ilvl w:val="0"/>
          <w:numId w:val="14"/>
        </w:numPr>
        <w:shd w:val="clear" w:color="auto" w:fill="FFFFFF"/>
        <w:spacing w:after="0" w:line="240" w:lineRule="auto"/>
        <w:jc w:val="both"/>
        <w:rPr>
          <w:rFonts w:eastAsia="Times New Roman" w:cstheme="minorHAnsi"/>
          <w:kern w:val="0"/>
          <w:sz w:val="24"/>
          <w:szCs w:val="24"/>
          <w:lang w:eastAsia="pl-PL"/>
        </w:rPr>
      </w:pPr>
      <w:r>
        <w:rPr>
          <w:rFonts w:eastAsia="Times New Roman" w:cstheme="minorHAnsi"/>
          <w:kern w:val="0"/>
          <w:sz w:val="24"/>
          <w:szCs w:val="24"/>
          <w:lang w:eastAsia="pl-PL"/>
        </w:rPr>
        <w:t>zapewnienia dzieciom atmosfery spokoju i poczucia bezpieczeństwa</w:t>
      </w:r>
    </w:p>
    <w:p w:rsidR="00A04ECE" w:rsidRDefault="00FF5258">
      <w:pPr>
        <w:numPr>
          <w:ilvl w:val="0"/>
          <w:numId w:val="14"/>
        </w:numPr>
        <w:shd w:val="clear" w:color="auto" w:fill="FFFFFF"/>
        <w:spacing w:after="0" w:line="240" w:lineRule="auto"/>
        <w:jc w:val="both"/>
        <w:rPr>
          <w:rFonts w:eastAsia="Times New Roman" w:cstheme="minorHAnsi"/>
          <w:kern w:val="0"/>
          <w:sz w:val="24"/>
          <w:szCs w:val="24"/>
          <w:lang w:eastAsia="pl-PL"/>
        </w:rPr>
      </w:pPr>
      <w:r>
        <w:rPr>
          <w:rFonts w:eastAsia="Times New Roman" w:cstheme="minorHAnsi"/>
          <w:kern w:val="0"/>
          <w:sz w:val="24"/>
          <w:szCs w:val="24"/>
          <w:lang w:eastAsia="pl-PL"/>
        </w:rPr>
        <w:t>nawiązania kontaktu z poradnią psychologiczno-pedag</w:t>
      </w:r>
      <w:r>
        <w:rPr>
          <w:rFonts w:eastAsia="Times New Roman" w:cstheme="minorHAnsi"/>
          <w:kern w:val="0"/>
          <w:sz w:val="24"/>
          <w:szCs w:val="24"/>
          <w:lang w:eastAsia="pl-PL"/>
        </w:rPr>
        <w:t xml:space="preserve">ogiczną </w:t>
      </w:r>
    </w:p>
    <w:p w:rsidR="00A04ECE" w:rsidRDefault="00FF5258">
      <w:pPr>
        <w:numPr>
          <w:ilvl w:val="0"/>
          <w:numId w:val="14"/>
        </w:numPr>
        <w:shd w:val="clear" w:color="auto" w:fill="FFFFFF"/>
        <w:spacing w:after="0" w:line="240" w:lineRule="auto"/>
        <w:jc w:val="both"/>
        <w:rPr>
          <w:rFonts w:eastAsia="Times New Roman" w:cstheme="minorHAnsi"/>
          <w:kern w:val="0"/>
          <w:sz w:val="24"/>
          <w:szCs w:val="24"/>
          <w:lang w:eastAsia="pl-PL"/>
        </w:rPr>
      </w:pPr>
      <w:r>
        <w:rPr>
          <w:rFonts w:eastAsia="Times New Roman" w:cstheme="minorHAnsi"/>
          <w:kern w:val="0"/>
          <w:sz w:val="24"/>
          <w:szCs w:val="24"/>
          <w:lang w:eastAsia="pl-PL"/>
        </w:rPr>
        <w:t xml:space="preserve">poprawy warunków mieszkaniowych </w:t>
      </w:r>
    </w:p>
    <w:p w:rsidR="00A04ECE" w:rsidRDefault="00FF5258">
      <w:pPr>
        <w:numPr>
          <w:ilvl w:val="0"/>
          <w:numId w:val="14"/>
        </w:numPr>
        <w:shd w:val="clear" w:color="auto" w:fill="FFFFFF"/>
        <w:spacing w:after="0" w:line="240" w:lineRule="auto"/>
        <w:jc w:val="both"/>
        <w:rPr>
          <w:rFonts w:eastAsia="Times New Roman" w:cstheme="minorHAnsi"/>
          <w:kern w:val="0"/>
          <w:sz w:val="24"/>
          <w:szCs w:val="24"/>
          <w:lang w:eastAsia="pl-PL"/>
        </w:rPr>
      </w:pPr>
      <w:r>
        <w:rPr>
          <w:rFonts w:eastAsia="Times New Roman" w:cstheme="minorHAnsi"/>
          <w:kern w:val="0"/>
          <w:sz w:val="24"/>
          <w:szCs w:val="24"/>
          <w:lang w:eastAsia="pl-PL"/>
        </w:rPr>
        <w:t>uczestniczenia w zajęciach korekcyjno-edukacyjnych dla osób stosujących przemoc w rodzinie</w:t>
      </w:r>
    </w:p>
    <w:p w:rsidR="00A04ECE" w:rsidRDefault="00FF5258">
      <w:pPr>
        <w:shd w:val="clear" w:color="auto" w:fill="FFFFFF"/>
        <w:spacing w:after="0" w:line="240" w:lineRule="auto"/>
        <w:jc w:val="both"/>
        <w:rPr>
          <w:rFonts w:eastAsia="Times New Roman" w:cstheme="minorHAnsi"/>
          <w:kern w:val="0"/>
          <w:sz w:val="24"/>
          <w:szCs w:val="24"/>
          <w:lang w:eastAsia="pl-PL"/>
        </w:rPr>
      </w:pPr>
      <w:r>
        <w:rPr>
          <w:rFonts w:eastAsia="Times New Roman" w:cstheme="minorHAnsi"/>
          <w:kern w:val="0"/>
          <w:sz w:val="24"/>
          <w:szCs w:val="24"/>
          <w:lang w:eastAsia="pl-PL"/>
        </w:rPr>
        <w:t>a także:</w:t>
      </w:r>
    </w:p>
    <w:p w:rsidR="00A04ECE" w:rsidRDefault="00FF5258">
      <w:pPr>
        <w:numPr>
          <w:ilvl w:val="0"/>
          <w:numId w:val="14"/>
        </w:numPr>
        <w:shd w:val="clear" w:color="auto" w:fill="FFFFFF"/>
        <w:spacing w:after="0" w:line="240" w:lineRule="auto"/>
        <w:jc w:val="both"/>
        <w:rPr>
          <w:rFonts w:eastAsia="Times New Roman" w:cstheme="minorHAnsi"/>
          <w:kern w:val="0"/>
          <w:sz w:val="24"/>
          <w:szCs w:val="24"/>
          <w:lang w:eastAsia="pl-PL"/>
        </w:rPr>
      </w:pPr>
      <w:r>
        <w:rPr>
          <w:rFonts w:eastAsia="Times New Roman" w:cstheme="minorHAnsi"/>
          <w:kern w:val="0"/>
          <w:sz w:val="24"/>
          <w:szCs w:val="24"/>
          <w:lang w:eastAsia="pl-PL"/>
        </w:rPr>
        <w:t>umieszczenie małoletniego w rodzinie zastępczej, rodzinnym domu dziecka albo instytucjonalnej pieczy zastępczej</w:t>
      </w:r>
    </w:p>
    <w:p w:rsidR="00A04ECE" w:rsidRDefault="00FF5258">
      <w:pPr>
        <w:numPr>
          <w:ilvl w:val="0"/>
          <w:numId w:val="14"/>
        </w:numPr>
        <w:shd w:val="clear" w:color="auto" w:fill="FFFFFF"/>
        <w:spacing w:after="0" w:line="240" w:lineRule="auto"/>
        <w:jc w:val="both"/>
        <w:rPr>
          <w:rFonts w:eastAsia="Times New Roman" w:cstheme="minorHAnsi"/>
          <w:kern w:val="0"/>
          <w:sz w:val="24"/>
          <w:szCs w:val="24"/>
          <w:lang w:eastAsia="pl-PL"/>
        </w:rPr>
      </w:pPr>
      <w:r>
        <w:rPr>
          <w:rFonts w:eastAsia="Times New Roman" w:cstheme="minorHAnsi"/>
          <w:kern w:val="0"/>
          <w:sz w:val="24"/>
          <w:szCs w:val="24"/>
          <w:lang w:eastAsia="pl-PL"/>
        </w:rPr>
        <w:t>us</w:t>
      </w:r>
      <w:r>
        <w:rPr>
          <w:rFonts w:eastAsia="Times New Roman" w:cstheme="minorHAnsi"/>
          <w:kern w:val="0"/>
          <w:sz w:val="24"/>
          <w:szCs w:val="24"/>
          <w:lang w:eastAsia="pl-PL"/>
        </w:rPr>
        <w:t xml:space="preserve">tanowienie nadzoru kuratora sądowego </w:t>
      </w:r>
    </w:p>
    <w:p w:rsidR="00A04ECE" w:rsidRDefault="00FF5258">
      <w:pPr>
        <w:numPr>
          <w:ilvl w:val="0"/>
          <w:numId w:val="14"/>
        </w:numPr>
        <w:shd w:val="clear" w:color="auto" w:fill="FFFFFF"/>
        <w:spacing w:after="0" w:line="240" w:lineRule="auto"/>
        <w:jc w:val="both"/>
        <w:rPr>
          <w:rFonts w:eastAsia="Times New Roman" w:cstheme="minorHAnsi"/>
          <w:kern w:val="0"/>
          <w:sz w:val="24"/>
          <w:szCs w:val="24"/>
          <w:lang w:eastAsia="pl-PL"/>
        </w:rPr>
      </w:pPr>
      <w:r>
        <w:rPr>
          <w:rFonts w:eastAsia="Times New Roman" w:cstheme="minorHAnsi"/>
          <w:kern w:val="0"/>
          <w:sz w:val="24"/>
          <w:szCs w:val="24"/>
          <w:lang w:eastAsia="pl-PL"/>
        </w:rPr>
        <w:t>określenie obowiązków i uprawnień w stosunku do osoby dziecka.</w:t>
      </w:r>
      <w:r>
        <w:rPr>
          <w:rStyle w:val="Zakotwiczenieprzypisudolnego"/>
          <w:rFonts w:eastAsia="Times New Roman" w:cstheme="minorHAnsi"/>
          <w:kern w:val="0"/>
          <w:sz w:val="24"/>
          <w:szCs w:val="24"/>
          <w:lang w:eastAsia="pl-PL"/>
        </w:rPr>
        <w:footnoteReference w:id="18"/>
      </w:r>
    </w:p>
    <w:p w:rsidR="00A04ECE" w:rsidRDefault="00A04ECE">
      <w:pPr>
        <w:shd w:val="clear" w:color="auto" w:fill="FFFFFF"/>
        <w:spacing w:after="0" w:line="240" w:lineRule="auto"/>
        <w:jc w:val="both"/>
        <w:rPr>
          <w:rFonts w:eastAsia="Times New Roman" w:cstheme="minorHAnsi"/>
          <w:kern w:val="0"/>
          <w:sz w:val="24"/>
          <w:szCs w:val="24"/>
          <w:lang w:eastAsia="pl-PL"/>
        </w:rPr>
      </w:pPr>
    </w:p>
    <w:p w:rsidR="00A04ECE" w:rsidRDefault="00FF5258">
      <w:pPr>
        <w:pStyle w:val="Akapitzlist"/>
        <w:numPr>
          <w:ilvl w:val="0"/>
          <w:numId w:val="11"/>
        </w:numPr>
        <w:shd w:val="clear" w:color="auto" w:fill="FFFFFF"/>
        <w:spacing w:after="0" w:line="240" w:lineRule="auto"/>
        <w:jc w:val="both"/>
        <w:rPr>
          <w:rFonts w:eastAsia="Times New Roman" w:cstheme="minorHAnsi"/>
          <w:b/>
          <w:bCs/>
          <w:i/>
          <w:iCs/>
          <w:kern w:val="0"/>
          <w:sz w:val="24"/>
          <w:szCs w:val="24"/>
          <w:lang w:eastAsia="pl-PL"/>
        </w:rPr>
      </w:pPr>
      <w:r>
        <w:rPr>
          <w:rFonts w:eastAsia="Times New Roman" w:cstheme="minorHAnsi"/>
          <w:b/>
          <w:bCs/>
          <w:i/>
          <w:iCs/>
          <w:kern w:val="0"/>
          <w:sz w:val="24"/>
          <w:szCs w:val="24"/>
          <w:lang w:eastAsia="pl-PL"/>
        </w:rPr>
        <w:t>Zawieszenie władzy rodzicielskiej</w:t>
      </w:r>
    </w:p>
    <w:p w:rsidR="00A04ECE" w:rsidRDefault="00FF5258">
      <w:pPr>
        <w:shd w:val="clear" w:color="auto" w:fill="FFFFFF"/>
        <w:spacing w:after="0" w:line="240" w:lineRule="auto"/>
        <w:jc w:val="both"/>
        <w:rPr>
          <w:rFonts w:eastAsia="Times New Roman" w:cstheme="minorHAnsi"/>
          <w:kern w:val="0"/>
          <w:sz w:val="24"/>
          <w:szCs w:val="24"/>
          <w:lang w:eastAsia="pl-PL"/>
        </w:rPr>
      </w:pPr>
      <w:r>
        <w:rPr>
          <w:rFonts w:eastAsia="Times New Roman" w:cstheme="minorHAnsi"/>
          <w:kern w:val="0"/>
          <w:sz w:val="24"/>
          <w:szCs w:val="24"/>
          <w:lang w:eastAsia="pl-PL"/>
        </w:rPr>
        <w:t xml:space="preserve">Zgodnie z art. 110 </w:t>
      </w:r>
      <w:proofErr w:type="spellStart"/>
      <w:r>
        <w:rPr>
          <w:rFonts w:eastAsia="Times New Roman" w:cstheme="minorHAnsi"/>
          <w:kern w:val="0"/>
          <w:sz w:val="24"/>
          <w:szCs w:val="24"/>
          <w:lang w:eastAsia="pl-PL"/>
        </w:rPr>
        <w:t>k.r.o</w:t>
      </w:r>
      <w:proofErr w:type="spellEnd"/>
      <w:r>
        <w:rPr>
          <w:rFonts w:eastAsia="Times New Roman" w:cstheme="minorHAnsi"/>
          <w:kern w:val="0"/>
          <w:sz w:val="24"/>
          <w:szCs w:val="24"/>
          <w:lang w:eastAsia="pl-PL"/>
        </w:rPr>
        <w:t xml:space="preserve">. w przypadku przemijającej przeszkody w wykonywaniu władzy rodzicielskiej sąd opiekuńczy może </w:t>
      </w:r>
      <w:r>
        <w:rPr>
          <w:rFonts w:eastAsia="Times New Roman" w:cstheme="minorHAnsi"/>
          <w:kern w:val="0"/>
          <w:sz w:val="24"/>
          <w:szCs w:val="24"/>
          <w:lang w:eastAsia="pl-PL"/>
        </w:rPr>
        <w:t>orzec jej zawieszenie. Zawieszenie będzie uchylone, gdy jego przyczyna odpadnie.</w:t>
      </w:r>
      <w:r>
        <w:rPr>
          <w:rStyle w:val="Zakotwiczenieprzypisudolnego"/>
          <w:rFonts w:eastAsia="Times New Roman" w:cstheme="minorHAnsi"/>
          <w:kern w:val="0"/>
          <w:sz w:val="24"/>
          <w:szCs w:val="24"/>
          <w:lang w:eastAsia="pl-PL"/>
        </w:rPr>
        <w:footnoteReference w:id="19"/>
      </w:r>
      <w:r>
        <w:rPr>
          <w:rFonts w:eastAsia="Times New Roman" w:cstheme="minorHAnsi"/>
          <w:kern w:val="0"/>
          <w:sz w:val="24"/>
          <w:szCs w:val="24"/>
          <w:lang w:eastAsia="pl-PL"/>
        </w:rPr>
        <w:t xml:space="preserve"> W czasie trwania zawieszenia władza rodzicielska jakby „spoczywa” </w:t>
      </w:r>
      <w:r>
        <w:rPr>
          <w:rFonts w:eastAsia="Times New Roman" w:cstheme="minorHAnsi"/>
          <w:i/>
          <w:iCs/>
          <w:kern w:val="0"/>
          <w:sz w:val="24"/>
          <w:szCs w:val="24"/>
          <w:lang w:eastAsia="pl-PL"/>
        </w:rPr>
        <w:t xml:space="preserve">Istota zawieszenia władzy rodzicielskiej polega na tym, że wynikające z niej prawa i obowiązki rodziców nie </w:t>
      </w:r>
      <w:r>
        <w:rPr>
          <w:rFonts w:eastAsia="Times New Roman" w:cstheme="minorHAnsi"/>
          <w:i/>
          <w:iCs/>
          <w:kern w:val="0"/>
          <w:sz w:val="24"/>
          <w:szCs w:val="24"/>
          <w:lang w:eastAsia="pl-PL"/>
        </w:rPr>
        <w:t>przestają wprawdzie istnieć, jednakże przez pewien czas nie mogą być wykonywane. Przesłanką zawieszenia władzy rodzicielskiej jest przemijająca przeszkoda w jej wykonywaniu, a więc taka, która ze względu na swój charakter zazwyczaj ustaje. Ocena, czy przes</w:t>
      </w:r>
      <w:r>
        <w:rPr>
          <w:rFonts w:eastAsia="Times New Roman" w:cstheme="minorHAnsi"/>
          <w:i/>
          <w:iCs/>
          <w:kern w:val="0"/>
          <w:sz w:val="24"/>
          <w:szCs w:val="24"/>
          <w:lang w:eastAsia="pl-PL"/>
        </w:rPr>
        <w:t>zkoda ma charakter przemijający, zależy od przewidywanego czasu jej trwania, który nie może być zbyt odległy.</w:t>
      </w:r>
      <w:r>
        <w:rPr>
          <w:rStyle w:val="Zakotwiczenieprzypisudolnego"/>
          <w:rFonts w:eastAsia="Times New Roman" w:cstheme="minorHAnsi"/>
          <w:i/>
          <w:iCs/>
          <w:kern w:val="0"/>
          <w:sz w:val="24"/>
          <w:szCs w:val="24"/>
          <w:lang w:eastAsia="pl-PL"/>
        </w:rPr>
        <w:footnoteReference w:id="20"/>
      </w:r>
      <w:r>
        <w:rPr>
          <w:rFonts w:eastAsia="Times New Roman" w:cstheme="minorHAnsi"/>
          <w:kern w:val="0"/>
          <w:sz w:val="24"/>
          <w:szCs w:val="24"/>
          <w:lang w:eastAsia="pl-PL"/>
        </w:rPr>
        <w:t xml:space="preserve"> Interpretacja pojęcia „przemijająca przeszkoda” może budzić wątpliwości interpretacyjne. W literaturze wskazuje się, że występuje ona wtedy, gdy z przyczyn obiektywnych rodzice przez pewien czas nie mogą wykonywać praw i obowiązków względem dziecka, choci</w:t>
      </w:r>
      <w:r>
        <w:rPr>
          <w:rFonts w:eastAsia="Times New Roman" w:cstheme="minorHAnsi"/>
          <w:kern w:val="0"/>
          <w:sz w:val="24"/>
          <w:szCs w:val="24"/>
          <w:lang w:eastAsia="pl-PL"/>
        </w:rPr>
        <w:t>aż nie przestają one istnieć. Przyjmuje się, że przyczyna ta najczęściej nie wynika z winy rodziców i powinna minąć zanim dziecko osiągnie pełnoletność. Do tego rodzaju przyczyn można zaliczyć m.in.:</w:t>
      </w:r>
    </w:p>
    <w:p w:rsidR="00A04ECE" w:rsidRDefault="00FF5258">
      <w:pPr>
        <w:numPr>
          <w:ilvl w:val="0"/>
          <w:numId w:val="14"/>
        </w:numPr>
        <w:shd w:val="clear" w:color="auto" w:fill="FFFFFF"/>
        <w:spacing w:after="0" w:line="240" w:lineRule="auto"/>
        <w:jc w:val="both"/>
        <w:rPr>
          <w:rFonts w:eastAsia="Times New Roman" w:cstheme="minorHAnsi"/>
          <w:kern w:val="0"/>
          <w:sz w:val="24"/>
          <w:szCs w:val="24"/>
          <w:lang w:eastAsia="pl-PL"/>
        </w:rPr>
      </w:pPr>
      <w:r>
        <w:rPr>
          <w:rFonts w:eastAsia="Times New Roman" w:cstheme="minorHAnsi"/>
          <w:kern w:val="0"/>
          <w:sz w:val="24"/>
          <w:szCs w:val="24"/>
          <w:lang w:eastAsia="pl-PL"/>
        </w:rPr>
        <w:t xml:space="preserve">dłuższy wyjazd rodzica za granicę, </w:t>
      </w:r>
    </w:p>
    <w:p w:rsidR="00A04ECE" w:rsidRDefault="00FF5258">
      <w:pPr>
        <w:numPr>
          <w:ilvl w:val="0"/>
          <w:numId w:val="14"/>
        </w:numPr>
        <w:shd w:val="clear" w:color="auto" w:fill="FFFFFF"/>
        <w:spacing w:after="0" w:line="240" w:lineRule="auto"/>
        <w:jc w:val="both"/>
        <w:rPr>
          <w:rFonts w:eastAsia="Times New Roman" w:cstheme="minorHAnsi"/>
          <w:kern w:val="0"/>
          <w:sz w:val="24"/>
          <w:szCs w:val="24"/>
          <w:lang w:eastAsia="pl-PL"/>
        </w:rPr>
      </w:pPr>
      <w:r>
        <w:rPr>
          <w:rFonts w:eastAsia="Times New Roman" w:cstheme="minorHAnsi"/>
          <w:kern w:val="0"/>
          <w:sz w:val="24"/>
          <w:szCs w:val="24"/>
          <w:lang w:eastAsia="pl-PL"/>
        </w:rPr>
        <w:t xml:space="preserve">chorobę rodzica, </w:t>
      </w:r>
    </w:p>
    <w:p w:rsidR="00A04ECE" w:rsidRDefault="00FF5258">
      <w:pPr>
        <w:numPr>
          <w:ilvl w:val="0"/>
          <w:numId w:val="14"/>
        </w:numPr>
        <w:shd w:val="clear" w:color="auto" w:fill="FFFFFF"/>
        <w:spacing w:after="0" w:line="240" w:lineRule="auto"/>
        <w:jc w:val="both"/>
        <w:rPr>
          <w:rFonts w:eastAsia="Times New Roman" w:cstheme="minorHAnsi"/>
          <w:kern w:val="0"/>
          <w:sz w:val="24"/>
          <w:szCs w:val="24"/>
          <w:lang w:eastAsia="pl-PL"/>
        </w:rPr>
      </w:pPr>
      <w:r>
        <w:rPr>
          <w:rFonts w:eastAsia="Times New Roman" w:cstheme="minorHAnsi"/>
          <w:kern w:val="0"/>
          <w:sz w:val="24"/>
          <w:szCs w:val="24"/>
          <w:lang w:eastAsia="pl-PL"/>
        </w:rPr>
        <w:t>po</w:t>
      </w:r>
      <w:r>
        <w:rPr>
          <w:rFonts w:eastAsia="Times New Roman" w:cstheme="minorHAnsi"/>
          <w:kern w:val="0"/>
          <w:sz w:val="24"/>
          <w:szCs w:val="24"/>
          <w:lang w:eastAsia="pl-PL"/>
        </w:rPr>
        <w:t>byt rodzica w zakładzie karnym.</w:t>
      </w:r>
      <w:r>
        <w:rPr>
          <w:rStyle w:val="Zakotwiczenieprzypisudolnego"/>
          <w:rFonts w:eastAsia="Times New Roman" w:cstheme="minorHAnsi"/>
          <w:kern w:val="0"/>
          <w:sz w:val="24"/>
          <w:szCs w:val="24"/>
          <w:lang w:eastAsia="pl-PL"/>
        </w:rPr>
        <w:footnoteReference w:id="21"/>
      </w:r>
    </w:p>
    <w:p w:rsidR="00A04ECE" w:rsidRDefault="00FF5258">
      <w:pPr>
        <w:shd w:val="clear" w:color="auto" w:fill="FFFFFF"/>
        <w:spacing w:after="0" w:line="240" w:lineRule="auto"/>
        <w:jc w:val="both"/>
        <w:rPr>
          <w:rFonts w:eastAsia="Times New Roman" w:cstheme="minorHAnsi"/>
          <w:kern w:val="0"/>
          <w:sz w:val="24"/>
          <w:szCs w:val="24"/>
          <w:lang w:eastAsia="pl-PL"/>
        </w:rPr>
      </w:pPr>
      <w:r>
        <w:rPr>
          <w:rFonts w:eastAsia="Times New Roman" w:cstheme="minorHAnsi"/>
          <w:kern w:val="0"/>
          <w:sz w:val="24"/>
          <w:szCs w:val="24"/>
          <w:lang w:eastAsia="pl-PL"/>
        </w:rPr>
        <w:t xml:space="preserve">Jeżeli okaże się, że przeszkoda potraktowana początkowo jako przemijająca jest przeszkodą trwała, to rozważy możliwość pozbawienia władzy rodzicielskiej </w:t>
      </w:r>
    </w:p>
    <w:p w:rsidR="00A04ECE" w:rsidRDefault="00A04ECE">
      <w:pPr>
        <w:shd w:val="clear" w:color="auto" w:fill="FFFFFF"/>
        <w:spacing w:after="0" w:line="240" w:lineRule="auto"/>
        <w:jc w:val="both"/>
        <w:rPr>
          <w:rFonts w:eastAsia="Times New Roman" w:cstheme="minorHAnsi"/>
          <w:i/>
          <w:iCs/>
          <w:kern w:val="0"/>
          <w:sz w:val="24"/>
          <w:szCs w:val="24"/>
          <w:lang w:eastAsia="pl-PL"/>
        </w:rPr>
      </w:pPr>
    </w:p>
    <w:p w:rsidR="00A04ECE" w:rsidRDefault="00FF5258">
      <w:pPr>
        <w:pStyle w:val="Akapitzlist"/>
        <w:numPr>
          <w:ilvl w:val="0"/>
          <w:numId w:val="11"/>
        </w:numPr>
        <w:shd w:val="clear" w:color="auto" w:fill="FFFFFF"/>
        <w:spacing w:after="0" w:line="240" w:lineRule="auto"/>
        <w:jc w:val="both"/>
        <w:rPr>
          <w:rFonts w:eastAsia="Times New Roman" w:cstheme="minorHAnsi"/>
          <w:b/>
          <w:bCs/>
          <w:i/>
          <w:iCs/>
          <w:kern w:val="0"/>
          <w:sz w:val="24"/>
          <w:szCs w:val="24"/>
          <w:lang w:eastAsia="pl-PL"/>
        </w:rPr>
      </w:pPr>
      <w:r>
        <w:rPr>
          <w:rFonts w:eastAsia="Times New Roman" w:cstheme="minorHAnsi"/>
          <w:b/>
          <w:bCs/>
          <w:i/>
          <w:iCs/>
          <w:kern w:val="0"/>
          <w:sz w:val="24"/>
          <w:szCs w:val="24"/>
          <w:lang w:eastAsia="pl-PL"/>
        </w:rPr>
        <w:lastRenderedPageBreak/>
        <w:t xml:space="preserve">Pozbawienie władzy rodzicielskiej </w:t>
      </w:r>
    </w:p>
    <w:p w:rsidR="00A04ECE" w:rsidRDefault="00FF5258">
      <w:pPr>
        <w:shd w:val="clear" w:color="auto" w:fill="FFFFFF"/>
        <w:spacing w:after="0" w:line="240" w:lineRule="auto"/>
        <w:jc w:val="both"/>
        <w:rPr>
          <w:rFonts w:eastAsia="Times New Roman" w:cstheme="minorHAnsi"/>
          <w:kern w:val="0"/>
          <w:sz w:val="24"/>
          <w:szCs w:val="24"/>
          <w:lang w:eastAsia="pl-PL"/>
        </w:rPr>
      </w:pPr>
      <w:r>
        <w:rPr>
          <w:rFonts w:eastAsia="Times New Roman" w:cstheme="minorHAnsi"/>
          <w:kern w:val="0"/>
          <w:sz w:val="24"/>
          <w:szCs w:val="24"/>
          <w:lang w:eastAsia="pl-PL"/>
        </w:rPr>
        <w:t>Jeżeli władza rodzicielska nie mo</w:t>
      </w:r>
      <w:r>
        <w:rPr>
          <w:rFonts w:eastAsia="Times New Roman" w:cstheme="minorHAnsi"/>
          <w:kern w:val="0"/>
          <w:sz w:val="24"/>
          <w:szCs w:val="24"/>
          <w:lang w:eastAsia="pl-PL"/>
        </w:rPr>
        <w:t xml:space="preserve">że być wykonywana z powodu trwałej przeszkody albo jeżeli rodzice nadużywają władzy rodzicielskiej lub w sposób rażący zaniedbują swe obowiązki względem dziecka, sąd opiekuńczy pozbawi rodziców władzy rodzicielskiej. Pozbawienie władzy rodzicielskiej może </w:t>
      </w:r>
      <w:r>
        <w:rPr>
          <w:rFonts w:eastAsia="Times New Roman" w:cstheme="minorHAnsi"/>
          <w:kern w:val="0"/>
          <w:sz w:val="24"/>
          <w:szCs w:val="24"/>
          <w:lang w:eastAsia="pl-PL"/>
        </w:rPr>
        <w:t>być orzeczone także w stosunku do jednego z rodziców. Sąd może pozbawić rodziców władzy rodzicielskiej w szczególności wtedy, gdy mimo udzielonej pomocy nie ustały przyczyny umieszczenia dziecka poza rodziną (w pieczy zastępczej), przede wszystkim gdy rodz</w:t>
      </w:r>
      <w:r>
        <w:rPr>
          <w:rFonts w:eastAsia="Times New Roman" w:cstheme="minorHAnsi"/>
          <w:kern w:val="0"/>
          <w:sz w:val="24"/>
          <w:szCs w:val="24"/>
          <w:lang w:eastAsia="pl-PL"/>
        </w:rPr>
        <w:t>ice trwale nie interesują się dzieckiem. W razie ustania przyczyny, która była podstawą pozbawienia władzy rodzicielskiej, sąd opiekuńczy może władzę rodzicielską przywrócić.</w:t>
      </w:r>
      <w:r>
        <w:rPr>
          <w:rStyle w:val="Zakotwiczenieprzypisudolnego"/>
          <w:rFonts w:eastAsia="Times New Roman" w:cstheme="minorHAnsi"/>
          <w:kern w:val="0"/>
          <w:sz w:val="24"/>
          <w:szCs w:val="24"/>
          <w:lang w:eastAsia="pl-PL"/>
        </w:rPr>
        <w:footnoteReference w:id="22"/>
      </w:r>
      <w:r>
        <w:rPr>
          <w:rFonts w:eastAsia="Times New Roman" w:cstheme="minorHAnsi"/>
          <w:kern w:val="0"/>
          <w:sz w:val="24"/>
          <w:szCs w:val="24"/>
          <w:lang w:eastAsia="pl-PL"/>
        </w:rPr>
        <w:t xml:space="preserve"> Pozbawienie władzy rodzicielskiej lub jej zawieszenie może być orzeczone także w</w:t>
      </w:r>
      <w:r>
        <w:rPr>
          <w:rFonts w:eastAsia="Times New Roman" w:cstheme="minorHAnsi"/>
          <w:kern w:val="0"/>
          <w:sz w:val="24"/>
          <w:szCs w:val="24"/>
          <w:lang w:eastAsia="pl-PL"/>
        </w:rPr>
        <w:t xml:space="preserve"> wyroku orzekającym rozwód, separację albo unieważnienie małżeństwa.</w:t>
      </w:r>
      <w:r>
        <w:rPr>
          <w:rStyle w:val="Zakotwiczenieprzypisudolnego"/>
          <w:rFonts w:eastAsia="Times New Roman" w:cstheme="minorHAnsi"/>
          <w:kern w:val="0"/>
          <w:sz w:val="24"/>
          <w:szCs w:val="24"/>
          <w:lang w:eastAsia="pl-PL"/>
        </w:rPr>
        <w:footnoteReference w:id="23"/>
      </w:r>
      <w:r>
        <w:rPr>
          <w:rFonts w:eastAsia="Times New Roman" w:cstheme="minorHAnsi"/>
          <w:kern w:val="0"/>
          <w:sz w:val="24"/>
          <w:szCs w:val="24"/>
          <w:lang w:eastAsia="pl-PL"/>
        </w:rPr>
        <w:t xml:space="preserve"> Przez trwałą przeszkodę, uniemożliwiającą wykonywanie władzy rodzicielskiej, należy rozumieć taki układ stosunków, który wyłącza sprawowanie przez rodziców władzy rodzicielskiej na stałe</w:t>
      </w:r>
      <w:r>
        <w:rPr>
          <w:rFonts w:eastAsia="Times New Roman" w:cstheme="minorHAnsi"/>
          <w:kern w:val="0"/>
          <w:sz w:val="24"/>
          <w:szCs w:val="24"/>
          <w:lang w:eastAsia="pl-PL"/>
        </w:rPr>
        <w:t xml:space="preserve"> w tym sensie, że albo według rozsądnego przewidywania nie można ustalić czasu trwania tego układu albo - co najmniej - że układ ten będzie istniał przez czas długi.</w:t>
      </w:r>
      <w:r>
        <w:rPr>
          <w:rStyle w:val="Zakotwiczenieprzypisudolnego"/>
          <w:rFonts w:eastAsia="Times New Roman" w:cstheme="minorHAnsi"/>
          <w:kern w:val="0"/>
          <w:sz w:val="24"/>
          <w:szCs w:val="24"/>
          <w:lang w:eastAsia="pl-PL"/>
        </w:rPr>
        <w:footnoteReference w:id="24"/>
      </w:r>
    </w:p>
    <w:p w:rsidR="00A04ECE" w:rsidRDefault="00A04ECE">
      <w:pPr>
        <w:shd w:val="clear" w:color="auto" w:fill="FFFFFF"/>
        <w:spacing w:after="0" w:line="240" w:lineRule="auto"/>
        <w:jc w:val="both"/>
        <w:rPr>
          <w:rFonts w:eastAsia="Times New Roman" w:cstheme="minorHAnsi"/>
          <w:kern w:val="0"/>
          <w:sz w:val="24"/>
          <w:szCs w:val="24"/>
          <w:lang w:eastAsia="pl-PL"/>
        </w:rPr>
      </w:pPr>
    </w:p>
    <w:p w:rsidR="00A04ECE" w:rsidRDefault="00FF5258">
      <w:pPr>
        <w:shd w:val="clear" w:color="auto" w:fill="FFFFFF"/>
        <w:spacing w:after="0" w:line="240" w:lineRule="auto"/>
        <w:jc w:val="both"/>
        <w:rPr>
          <w:rFonts w:eastAsia="Times New Roman" w:cstheme="minorHAnsi"/>
          <w:b/>
          <w:bCs/>
          <w:kern w:val="0"/>
          <w:sz w:val="24"/>
          <w:szCs w:val="24"/>
          <w:lang w:eastAsia="pl-PL"/>
        </w:rPr>
      </w:pPr>
      <w:r>
        <w:rPr>
          <w:rFonts w:eastAsia="Times New Roman" w:cstheme="minorHAnsi"/>
          <w:b/>
          <w:bCs/>
          <w:kern w:val="0"/>
          <w:sz w:val="24"/>
          <w:szCs w:val="24"/>
          <w:lang w:eastAsia="pl-PL"/>
        </w:rPr>
        <w:t xml:space="preserve">Analizując działalność orzeczniczą sądów w zakresie pozbawienia władzy rodzicielskiej należy stwierdzić, że przedstawiciel oświaty powinien szczególnie pilnie zawiadomić sąd opiekuńczy  </w:t>
      </w:r>
      <w:r>
        <w:rPr>
          <w:rFonts w:eastAsia="Times New Roman" w:cstheme="minorHAnsi"/>
          <w:b/>
          <w:bCs/>
          <w:kern w:val="0"/>
          <w:sz w:val="24"/>
          <w:szCs w:val="24"/>
          <w:lang w:eastAsia="pl-PL"/>
        </w:rPr>
        <w:br/>
        <w:t xml:space="preserve">w celu zbadania okoliczności zagrożenia dobra dziecka zgodnie z art. </w:t>
      </w:r>
      <w:r>
        <w:rPr>
          <w:rFonts w:eastAsia="Times New Roman" w:cstheme="minorHAnsi"/>
          <w:b/>
          <w:bCs/>
          <w:kern w:val="0"/>
          <w:sz w:val="24"/>
          <w:szCs w:val="24"/>
          <w:lang w:eastAsia="pl-PL"/>
        </w:rPr>
        <w:t xml:space="preserve">572 </w:t>
      </w:r>
      <w:proofErr w:type="spellStart"/>
      <w:r>
        <w:rPr>
          <w:rFonts w:eastAsia="Times New Roman" w:cstheme="minorHAnsi"/>
          <w:b/>
          <w:bCs/>
          <w:kern w:val="0"/>
          <w:sz w:val="24"/>
          <w:szCs w:val="24"/>
          <w:lang w:eastAsia="pl-PL"/>
        </w:rPr>
        <w:t>kpc</w:t>
      </w:r>
      <w:proofErr w:type="spellEnd"/>
      <w:r>
        <w:rPr>
          <w:rFonts w:eastAsia="Times New Roman" w:cstheme="minorHAnsi"/>
          <w:b/>
          <w:bCs/>
          <w:kern w:val="0"/>
          <w:sz w:val="24"/>
          <w:szCs w:val="24"/>
          <w:lang w:eastAsia="pl-PL"/>
        </w:rPr>
        <w:t xml:space="preserve">  (wzór wniosku poniżej) gdy występuje  m.in.:</w:t>
      </w:r>
    </w:p>
    <w:p w:rsidR="00A04ECE" w:rsidRDefault="00FF5258">
      <w:pPr>
        <w:numPr>
          <w:ilvl w:val="0"/>
          <w:numId w:val="14"/>
        </w:numPr>
        <w:shd w:val="clear" w:color="auto" w:fill="FFFFFF"/>
        <w:spacing w:after="0" w:line="240" w:lineRule="auto"/>
        <w:jc w:val="both"/>
        <w:rPr>
          <w:rFonts w:cstheme="minorHAnsi"/>
          <w:sz w:val="24"/>
          <w:szCs w:val="24"/>
        </w:rPr>
      </w:pPr>
      <w:r>
        <w:rPr>
          <w:rFonts w:eastAsia="Times New Roman" w:cstheme="minorHAnsi"/>
          <w:kern w:val="0"/>
          <w:sz w:val="24"/>
          <w:szCs w:val="24"/>
          <w:lang w:eastAsia="pl-PL"/>
        </w:rPr>
        <w:t>zaniedbywanie dziecka w konsekwencji nadużywania alkoholu</w:t>
      </w:r>
    </w:p>
    <w:p w:rsidR="00A04ECE" w:rsidRDefault="00FF5258">
      <w:pPr>
        <w:numPr>
          <w:ilvl w:val="0"/>
          <w:numId w:val="14"/>
        </w:numPr>
        <w:shd w:val="clear" w:color="auto" w:fill="FFFFFF"/>
        <w:spacing w:after="0" w:line="240" w:lineRule="auto"/>
        <w:jc w:val="both"/>
        <w:rPr>
          <w:rFonts w:eastAsia="Times New Roman" w:cstheme="minorHAnsi"/>
          <w:kern w:val="0"/>
          <w:sz w:val="24"/>
          <w:szCs w:val="24"/>
          <w:lang w:eastAsia="pl-PL"/>
        </w:rPr>
      </w:pPr>
      <w:r>
        <w:rPr>
          <w:rFonts w:eastAsia="Times New Roman" w:cstheme="minorHAnsi"/>
          <w:kern w:val="0"/>
          <w:sz w:val="24"/>
          <w:szCs w:val="24"/>
          <w:lang w:eastAsia="pl-PL"/>
        </w:rPr>
        <w:t xml:space="preserve">skrajną niewydolność wychowawczą </w:t>
      </w:r>
    </w:p>
    <w:p w:rsidR="00A04ECE" w:rsidRDefault="00FF5258">
      <w:pPr>
        <w:numPr>
          <w:ilvl w:val="0"/>
          <w:numId w:val="14"/>
        </w:numPr>
        <w:shd w:val="clear" w:color="auto" w:fill="FFFFFF"/>
        <w:spacing w:after="0" w:line="240" w:lineRule="auto"/>
        <w:jc w:val="both"/>
        <w:rPr>
          <w:rFonts w:eastAsia="Times New Roman" w:cstheme="minorHAnsi"/>
          <w:kern w:val="0"/>
          <w:sz w:val="24"/>
          <w:szCs w:val="24"/>
          <w:lang w:eastAsia="pl-PL"/>
        </w:rPr>
      </w:pPr>
      <w:r>
        <w:rPr>
          <w:rFonts w:eastAsia="Times New Roman" w:cstheme="minorHAnsi"/>
          <w:kern w:val="0"/>
          <w:sz w:val="24"/>
          <w:szCs w:val="24"/>
          <w:lang w:eastAsia="pl-PL"/>
        </w:rPr>
        <w:t xml:space="preserve">brak kontaktów z dzieckiem bądź kontakty sporadyczne </w:t>
      </w:r>
    </w:p>
    <w:p w:rsidR="00A04ECE" w:rsidRDefault="00FF5258">
      <w:pPr>
        <w:numPr>
          <w:ilvl w:val="0"/>
          <w:numId w:val="14"/>
        </w:numPr>
        <w:shd w:val="clear" w:color="auto" w:fill="FFFFFF"/>
        <w:spacing w:after="0" w:line="240" w:lineRule="auto"/>
        <w:jc w:val="both"/>
        <w:rPr>
          <w:rFonts w:eastAsia="Times New Roman" w:cstheme="minorHAnsi"/>
          <w:kern w:val="0"/>
          <w:sz w:val="24"/>
          <w:szCs w:val="24"/>
          <w:lang w:eastAsia="pl-PL"/>
        </w:rPr>
      </w:pPr>
      <w:r>
        <w:rPr>
          <w:rFonts w:eastAsia="Times New Roman" w:cstheme="minorHAnsi"/>
          <w:kern w:val="0"/>
          <w:sz w:val="24"/>
          <w:szCs w:val="24"/>
          <w:lang w:eastAsia="pl-PL"/>
        </w:rPr>
        <w:t xml:space="preserve">złe wzorce wychowawcze </w:t>
      </w:r>
    </w:p>
    <w:p w:rsidR="00A04ECE" w:rsidRDefault="00FF5258">
      <w:pPr>
        <w:numPr>
          <w:ilvl w:val="0"/>
          <w:numId w:val="14"/>
        </w:numPr>
        <w:shd w:val="clear" w:color="auto" w:fill="FFFFFF"/>
        <w:spacing w:after="0" w:line="240" w:lineRule="auto"/>
        <w:jc w:val="both"/>
        <w:rPr>
          <w:rFonts w:eastAsia="Times New Roman" w:cstheme="minorHAnsi"/>
          <w:kern w:val="0"/>
          <w:sz w:val="24"/>
          <w:szCs w:val="24"/>
          <w:lang w:eastAsia="pl-PL"/>
        </w:rPr>
      </w:pPr>
      <w:r>
        <w:rPr>
          <w:rFonts w:eastAsia="Times New Roman" w:cstheme="minorHAnsi"/>
          <w:kern w:val="0"/>
          <w:sz w:val="24"/>
          <w:szCs w:val="24"/>
          <w:lang w:eastAsia="pl-PL"/>
        </w:rPr>
        <w:t xml:space="preserve">awantury i agresywne zachowania pod wpływem alkoholu, który jest nadużywany </w:t>
      </w:r>
    </w:p>
    <w:p w:rsidR="00A04ECE" w:rsidRDefault="00FF5258">
      <w:pPr>
        <w:numPr>
          <w:ilvl w:val="0"/>
          <w:numId w:val="14"/>
        </w:numPr>
        <w:shd w:val="clear" w:color="auto" w:fill="FFFFFF"/>
        <w:spacing w:after="0" w:line="240" w:lineRule="auto"/>
        <w:jc w:val="both"/>
        <w:rPr>
          <w:rFonts w:eastAsia="Times New Roman" w:cstheme="minorHAnsi"/>
          <w:kern w:val="0"/>
          <w:sz w:val="24"/>
          <w:szCs w:val="24"/>
          <w:lang w:eastAsia="pl-PL"/>
        </w:rPr>
      </w:pPr>
      <w:r>
        <w:rPr>
          <w:rFonts w:eastAsia="Times New Roman" w:cstheme="minorHAnsi"/>
          <w:kern w:val="0"/>
          <w:sz w:val="24"/>
          <w:szCs w:val="24"/>
          <w:lang w:eastAsia="pl-PL"/>
        </w:rPr>
        <w:t xml:space="preserve">nienależyte wykonywanie obowiązku alimentacyjnego (brak świadczeń, opóźnienia, zadłużenie) </w:t>
      </w:r>
    </w:p>
    <w:p w:rsidR="00A04ECE" w:rsidRDefault="00FF5258">
      <w:pPr>
        <w:numPr>
          <w:ilvl w:val="0"/>
          <w:numId w:val="14"/>
        </w:numPr>
        <w:shd w:val="clear" w:color="auto" w:fill="FFFFFF"/>
        <w:spacing w:after="0" w:line="240" w:lineRule="auto"/>
        <w:jc w:val="both"/>
        <w:rPr>
          <w:rFonts w:eastAsia="Times New Roman" w:cstheme="minorHAnsi"/>
          <w:kern w:val="0"/>
          <w:sz w:val="24"/>
          <w:szCs w:val="24"/>
          <w:lang w:eastAsia="pl-PL"/>
        </w:rPr>
      </w:pPr>
      <w:r>
        <w:rPr>
          <w:rFonts w:eastAsia="Times New Roman" w:cstheme="minorHAnsi"/>
          <w:kern w:val="0"/>
          <w:sz w:val="24"/>
          <w:szCs w:val="24"/>
          <w:lang w:eastAsia="pl-PL"/>
        </w:rPr>
        <w:t xml:space="preserve">znęcanie się nad rodziną w obecności dziecka </w:t>
      </w:r>
    </w:p>
    <w:p w:rsidR="00A04ECE" w:rsidRDefault="00FF5258">
      <w:pPr>
        <w:numPr>
          <w:ilvl w:val="0"/>
          <w:numId w:val="14"/>
        </w:numPr>
        <w:shd w:val="clear" w:color="auto" w:fill="FFFFFF"/>
        <w:spacing w:after="0" w:line="240" w:lineRule="auto"/>
        <w:jc w:val="both"/>
        <w:rPr>
          <w:rFonts w:cstheme="minorHAnsi"/>
          <w:sz w:val="24"/>
          <w:szCs w:val="24"/>
        </w:rPr>
      </w:pPr>
      <w:r>
        <w:rPr>
          <w:rFonts w:eastAsia="Times New Roman" w:cstheme="minorHAnsi"/>
          <w:bCs/>
          <w:kern w:val="0"/>
          <w:sz w:val="24"/>
          <w:szCs w:val="24"/>
          <w:lang w:eastAsia="pl-PL"/>
        </w:rPr>
        <w:t>n</w:t>
      </w:r>
      <w:r>
        <w:rPr>
          <w:rFonts w:eastAsia="Times New Roman" w:cstheme="minorHAnsi"/>
          <w:kern w:val="0"/>
          <w:sz w:val="24"/>
          <w:szCs w:val="24"/>
          <w:lang w:eastAsia="pl-PL"/>
        </w:rPr>
        <w:t xml:space="preserve">iesprawowanie pieczy w ogóle </w:t>
      </w:r>
    </w:p>
    <w:p w:rsidR="00A04ECE" w:rsidRDefault="00FF5258">
      <w:pPr>
        <w:numPr>
          <w:ilvl w:val="0"/>
          <w:numId w:val="14"/>
        </w:numPr>
        <w:shd w:val="clear" w:color="auto" w:fill="FFFFFF"/>
        <w:spacing w:after="0" w:line="240" w:lineRule="auto"/>
        <w:jc w:val="both"/>
        <w:rPr>
          <w:rFonts w:cstheme="minorHAnsi"/>
          <w:sz w:val="24"/>
          <w:szCs w:val="24"/>
        </w:rPr>
      </w:pPr>
      <w:r>
        <w:rPr>
          <w:rFonts w:eastAsia="Times New Roman" w:cstheme="minorHAnsi"/>
          <w:bCs/>
          <w:kern w:val="0"/>
          <w:sz w:val="24"/>
          <w:szCs w:val="24"/>
          <w:lang w:eastAsia="pl-PL"/>
        </w:rPr>
        <w:t>r</w:t>
      </w:r>
      <w:r>
        <w:rPr>
          <w:rFonts w:eastAsia="Times New Roman" w:cstheme="minorHAnsi"/>
          <w:kern w:val="0"/>
          <w:sz w:val="24"/>
          <w:szCs w:val="24"/>
          <w:lang w:eastAsia="pl-PL"/>
        </w:rPr>
        <w:t>ażące zan</w:t>
      </w:r>
      <w:r>
        <w:rPr>
          <w:rFonts w:eastAsia="Times New Roman" w:cstheme="minorHAnsi"/>
          <w:kern w:val="0"/>
          <w:sz w:val="24"/>
          <w:szCs w:val="24"/>
          <w:lang w:eastAsia="pl-PL"/>
        </w:rPr>
        <w:t xml:space="preserve">iedbywanie pieczy </w:t>
      </w:r>
    </w:p>
    <w:p w:rsidR="00A04ECE" w:rsidRDefault="00FF5258">
      <w:pPr>
        <w:numPr>
          <w:ilvl w:val="0"/>
          <w:numId w:val="14"/>
        </w:numPr>
        <w:shd w:val="clear" w:color="auto" w:fill="FFFFFF"/>
        <w:spacing w:after="0" w:line="240" w:lineRule="auto"/>
        <w:jc w:val="both"/>
        <w:rPr>
          <w:rFonts w:cstheme="minorHAnsi"/>
          <w:sz w:val="24"/>
          <w:szCs w:val="24"/>
        </w:rPr>
      </w:pPr>
      <w:r>
        <w:rPr>
          <w:rFonts w:eastAsia="Times New Roman" w:cstheme="minorHAnsi"/>
          <w:bCs/>
          <w:kern w:val="0"/>
          <w:sz w:val="24"/>
          <w:szCs w:val="24"/>
          <w:lang w:eastAsia="pl-PL"/>
        </w:rPr>
        <w:t>z</w:t>
      </w:r>
      <w:r>
        <w:rPr>
          <w:rFonts w:eastAsia="Times New Roman" w:cstheme="minorHAnsi"/>
          <w:kern w:val="0"/>
          <w:sz w:val="24"/>
          <w:szCs w:val="24"/>
          <w:lang w:eastAsia="pl-PL"/>
        </w:rPr>
        <w:t xml:space="preserve">nęcanie się nad dzieckiem </w:t>
      </w:r>
    </w:p>
    <w:p w:rsidR="00A04ECE" w:rsidRDefault="00FF5258">
      <w:pPr>
        <w:numPr>
          <w:ilvl w:val="0"/>
          <w:numId w:val="14"/>
        </w:numPr>
        <w:shd w:val="clear" w:color="auto" w:fill="FFFFFF"/>
        <w:spacing w:after="0" w:line="240" w:lineRule="auto"/>
        <w:jc w:val="both"/>
        <w:rPr>
          <w:rFonts w:cstheme="minorHAnsi"/>
          <w:sz w:val="24"/>
          <w:szCs w:val="24"/>
        </w:rPr>
      </w:pPr>
      <w:r>
        <w:rPr>
          <w:rFonts w:eastAsia="Times New Roman" w:cstheme="minorHAnsi"/>
          <w:bCs/>
          <w:kern w:val="0"/>
          <w:sz w:val="24"/>
          <w:szCs w:val="24"/>
          <w:lang w:eastAsia="pl-PL"/>
        </w:rPr>
        <w:t>z</w:t>
      </w:r>
      <w:r>
        <w:rPr>
          <w:rFonts w:eastAsia="Times New Roman" w:cstheme="minorHAnsi"/>
          <w:kern w:val="0"/>
          <w:sz w:val="24"/>
          <w:szCs w:val="24"/>
          <w:lang w:eastAsia="pl-PL"/>
        </w:rPr>
        <w:t xml:space="preserve">aniedbanie dziecka wskutek nadużywania alkoholu lub zażywania narkotyków </w:t>
      </w:r>
    </w:p>
    <w:p w:rsidR="00A04ECE" w:rsidRDefault="00FF5258">
      <w:pPr>
        <w:numPr>
          <w:ilvl w:val="0"/>
          <w:numId w:val="14"/>
        </w:numPr>
        <w:shd w:val="clear" w:color="auto" w:fill="FFFFFF"/>
        <w:spacing w:after="0" w:line="240" w:lineRule="auto"/>
        <w:jc w:val="both"/>
        <w:rPr>
          <w:rFonts w:cstheme="minorHAnsi"/>
          <w:sz w:val="24"/>
          <w:szCs w:val="24"/>
        </w:rPr>
      </w:pPr>
      <w:r>
        <w:rPr>
          <w:rFonts w:eastAsia="Times New Roman" w:cstheme="minorHAnsi"/>
          <w:bCs/>
          <w:kern w:val="0"/>
          <w:sz w:val="24"/>
          <w:szCs w:val="24"/>
          <w:lang w:eastAsia="pl-PL"/>
        </w:rPr>
        <w:t>n</w:t>
      </w:r>
      <w:r>
        <w:rPr>
          <w:rFonts w:eastAsia="Times New Roman" w:cstheme="minorHAnsi"/>
          <w:kern w:val="0"/>
          <w:sz w:val="24"/>
          <w:szCs w:val="24"/>
          <w:lang w:eastAsia="pl-PL"/>
        </w:rPr>
        <w:t xml:space="preserve">iewłaściwe metody wychowawcze </w:t>
      </w:r>
    </w:p>
    <w:p w:rsidR="00A04ECE" w:rsidRDefault="00FF5258">
      <w:pPr>
        <w:numPr>
          <w:ilvl w:val="0"/>
          <w:numId w:val="14"/>
        </w:numPr>
        <w:shd w:val="clear" w:color="auto" w:fill="FFFFFF"/>
        <w:spacing w:after="0" w:line="240" w:lineRule="auto"/>
        <w:jc w:val="both"/>
        <w:rPr>
          <w:rFonts w:cstheme="minorHAnsi"/>
          <w:sz w:val="24"/>
          <w:szCs w:val="24"/>
        </w:rPr>
      </w:pPr>
      <w:r>
        <w:rPr>
          <w:rFonts w:eastAsia="Times New Roman" w:cstheme="minorHAnsi"/>
          <w:bCs/>
          <w:kern w:val="0"/>
          <w:sz w:val="24"/>
          <w:szCs w:val="24"/>
          <w:lang w:eastAsia="pl-PL"/>
        </w:rPr>
        <w:t>o</w:t>
      </w:r>
      <w:r>
        <w:rPr>
          <w:rFonts w:eastAsia="Times New Roman" w:cstheme="minorHAnsi"/>
          <w:kern w:val="0"/>
          <w:sz w:val="24"/>
          <w:szCs w:val="24"/>
          <w:lang w:eastAsia="pl-PL"/>
        </w:rPr>
        <w:t xml:space="preserve">sadzenie w zakładzie karnym (zły wzór, niewykonywanie obowiązków) </w:t>
      </w:r>
    </w:p>
    <w:p w:rsidR="00A04ECE" w:rsidRDefault="00FF5258">
      <w:pPr>
        <w:numPr>
          <w:ilvl w:val="0"/>
          <w:numId w:val="14"/>
        </w:numPr>
        <w:shd w:val="clear" w:color="auto" w:fill="FFFFFF"/>
        <w:spacing w:after="0" w:line="240" w:lineRule="auto"/>
        <w:jc w:val="both"/>
        <w:rPr>
          <w:rFonts w:cstheme="minorHAnsi"/>
          <w:sz w:val="24"/>
          <w:szCs w:val="24"/>
        </w:rPr>
      </w:pPr>
      <w:r>
        <w:rPr>
          <w:rFonts w:eastAsia="Times New Roman" w:cstheme="minorHAnsi"/>
          <w:bCs/>
          <w:kern w:val="0"/>
          <w:sz w:val="24"/>
          <w:szCs w:val="24"/>
          <w:lang w:eastAsia="pl-PL"/>
        </w:rPr>
        <w:t>b</w:t>
      </w:r>
      <w:r>
        <w:rPr>
          <w:rFonts w:eastAsia="Times New Roman" w:cstheme="minorHAnsi"/>
          <w:kern w:val="0"/>
          <w:sz w:val="24"/>
          <w:szCs w:val="24"/>
          <w:lang w:eastAsia="pl-PL"/>
        </w:rPr>
        <w:t>rak alimentacji, opóźnienia świad</w:t>
      </w:r>
      <w:r>
        <w:rPr>
          <w:rFonts w:eastAsia="Times New Roman" w:cstheme="minorHAnsi"/>
          <w:kern w:val="0"/>
          <w:sz w:val="24"/>
          <w:szCs w:val="24"/>
          <w:lang w:eastAsia="pl-PL"/>
        </w:rPr>
        <w:t xml:space="preserve">czeń, zadłużenie </w:t>
      </w:r>
    </w:p>
    <w:p w:rsidR="00A04ECE" w:rsidRDefault="00FF5258">
      <w:pPr>
        <w:numPr>
          <w:ilvl w:val="0"/>
          <w:numId w:val="14"/>
        </w:numPr>
        <w:shd w:val="clear" w:color="auto" w:fill="FFFFFF"/>
        <w:spacing w:after="0" w:line="240" w:lineRule="auto"/>
        <w:jc w:val="both"/>
        <w:rPr>
          <w:rFonts w:cstheme="minorHAnsi"/>
          <w:sz w:val="24"/>
          <w:szCs w:val="24"/>
        </w:rPr>
      </w:pPr>
      <w:r>
        <w:rPr>
          <w:rFonts w:eastAsia="Times New Roman" w:cstheme="minorHAnsi"/>
          <w:bCs/>
          <w:kern w:val="0"/>
          <w:sz w:val="24"/>
          <w:szCs w:val="24"/>
          <w:lang w:eastAsia="pl-PL"/>
        </w:rPr>
        <w:t>b</w:t>
      </w:r>
      <w:r>
        <w:rPr>
          <w:rFonts w:eastAsia="Times New Roman" w:cstheme="minorHAnsi"/>
          <w:kern w:val="0"/>
          <w:sz w:val="24"/>
          <w:szCs w:val="24"/>
          <w:lang w:eastAsia="pl-PL"/>
        </w:rPr>
        <w:t xml:space="preserve">rak kontaktów z dzieckiem </w:t>
      </w:r>
    </w:p>
    <w:p w:rsidR="00A04ECE" w:rsidRDefault="00FF5258">
      <w:pPr>
        <w:numPr>
          <w:ilvl w:val="0"/>
          <w:numId w:val="14"/>
        </w:numPr>
        <w:shd w:val="clear" w:color="auto" w:fill="FFFFFF"/>
        <w:spacing w:after="0" w:line="240" w:lineRule="auto"/>
        <w:jc w:val="both"/>
        <w:rPr>
          <w:rFonts w:cstheme="minorHAnsi"/>
          <w:sz w:val="24"/>
          <w:szCs w:val="24"/>
        </w:rPr>
      </w:pPr>
      <w:r>
        <w:rPr>
          <w:rFonts w:eastAsia="Times New Roman" w:cstheme="minorHAnsi"/>
          <w:bCs/>
          <w:kern w:val="0"/>
          <w:sz w:val="24"/>
          <w:szCs w:val="24"/>
          <w:lang w:eastAsia="pl-PL"/>
        </w:rPr>
        <w:t>u</w:t>
      </w:r>
      <w:r>
        <w:rPr>
          <w:rFonts w:eastAsia="Times New Roman" w:cstheme="minorHAnsi"/>
          <w:kern w:val="0"/>
          <w:sz w:val="24"/>
          <w:szCs w:val="24"/>
          <w:lang w:eastAsia="pl-PL"/>
        </w:rPr>
        <w:t xml:space="preserve">niemożliwianie drugiemu rodzicowi kontaktów z dzieckiem </w:t>
      </w:r>
    </w:p>
    <w:p w:rsidR="00A04ECE" w:rsidRDefault="00FF5258">
      <w:pPr>
        <w:numPr>
          <w:ilvl w:val="0"/>
          <w:numId w:val="14"/>
        </w:numPr>
        <w:shd w:val="clear" w:color="auto" w:fill="FFFFFF"/>
        <w:spacing w:after="0" w:line="240" w:lineRule="auto"/>
        <w:jc w:val="both"/>
        <w:rPr>
          <w:rFonts w:cstheme="minorHAnsi"/>
          <w:sz w:val="24"/>
          <w:szCs w:val="24"/>
        </w:rPr>
      </w:pPr>
      <w:r>
        <w:rPr>
          <w:rFonts w:eastAsia="Times New Roman" w:cstheme="minorHAnsi"/>
          <w:bCs/>
          <w:kern w:val="0"/>
          <w:sz w:val="24"/>
          <w:szCs w:val="24"/>
          <w:lang w:eastAsia="pl-PL"/>
        </w:rPr>
        <w:t>p</w:t>
      </w:r>
      <w:r>
        <w:rPr>
          <w:rFonts w:eastAsia="Times New Roman" w:cstheme="minorHAnsi"/>
          <w:kern w:val="0"/>
          <w:sz w:val="24"/>
          <w:szCs w:val="24"/>
          <w:lang w:eastAsia="pl-PL"/>
        </w:rPr>
        <w:t xml:space="preserve">orzucenie dziecka (brak wiadomości o rodzicu) </w:t>
      </w:r>
    </w:p>
    <w:p w:rsidR="00A04ECE" w:rsidRDefault="00FF5258">
      <w:pPr>
        <w:numPr>
          <w:ilvl w:val="0"/>
          <w:numId w:val="14"/>
        </w:numPr>
        <w:shd w:val="clear" w:color="auto" w:fill="FFFFFF"/>
        <w:spacing w:after="0" w:line="240" w:lineRule="auto"/>
        <w:jc w:val="both"/>
        <w:rPr>
          <w:rFonts w:cstheme="minorHAnsi"/>
          <w:sz w:val="24"/>
          <w:szCs w:val="24"/>
        </w:rPr>
      </w:pPr>
      <w:r>
        <w:rPr>
          <w:rFonts w:eastAsia="Times New Roman" w:cstheme="minorHAnsi"/>
          <w:bCs/>
          <w:kern w:val="0"/>
          <w:sz w:val="24"/>
          <w:szCs w:val="24"/>
          <w:lang w:eastAsia="pl-PL"/>
        </w:rPr>
        <w:t>s</w:t>
      </w:r>
      <w:r>
        <w:rPr>
          <w:rFonts w:eastAsia="Times New Roman" w:cstheme="minorHAnsi"/>
          <w:kern w:val="0"/>
          <w:sz w:val="24"/>
          <w:szCs w:val="24"/>
          <w:lang w:eastAsia="pl-PL"/>
        </w:rPr>
        <w:t xml:space="preserve">krajne zaniedbanie grożące dziecku śmiercią </w:t>
      </w:r>
    </w:p>
    <w:p w:rsidR="00A04ECE" w:rsidRDefault="00FF5258">
      <w:pPr>
        <w:numPr>
          <w:ilvl w:val="0"/>
          <w:numId w:val="14"/>
        </w:numPr>
        <w:shd w:val="clear" w:color="auto" w:fill="FFFFFF"/>
        <w:spacing w:after="0" w:line="240" w:lineRule="auto"/>
        <w:jc w:val="both"/>
        <w:rPr>
          <w:rFonts w:cstheme="minorHAnsi"/>
          <w:sz w:val="24"/>
          <w:szCs w:val="24"/>
        </w:rPr>
      </w:pPr>
      <w:r>
        <w:rPr>
          <w:rFonts w:eastAsia="Times New Roman" w:cstheme="minorHAnsi"/>
          <w:bCs/>
          <w:kern w:val="0"/>
          <w:sz w:val="24"/>
          <w:szCs w:val="24"/>
          <w:lang w:eastAsia="pl-PL"/>
        </w:rPr>
        <w:t>t</w:t>
      </w:r>
      <w:r>
        <w:rPr>
          <w:rFonts w:eastAsia="Times New Roman" w:cstheme="minorHAnsi"/>
          <w:kern w:val="0"/>
          <w:sz w:val="24"/>
          <w:szCs w:val="24"/>
          <w:lang w:eastAsia="pl-PL"/>
        </w:rPr>
        <w:t xml:space="preserve">olerowanie wagarów, złego towarzystwa, porzucenia nauki </w:t>
      </w:r>
    </w:p>
    <w:p w:rsidR="00A04ECE" w:rsidRDefault="00FF5258">
      <w:pPr>
        <w:numPr>
          <w:ilvl w:val="0"/>
          <w:numId w:val="14"/>
        </w:numPr>
        <w:shd w:val="clear" w:color="auto" w:fill="FFFFFF"/>
        <w:spacing w:after="0" w:line="240" w:lineRule="auto"/>
        <w:jc w:val="both"/>
        <w:rPr>
          <w:rFonts w:cstheme="minorHAnsi"/>
          <w:sz w:val="24"/>
          <w:szCs w:val="24"/>
        </w:rPr>
      </w:pPr>
      <w:r>
        <w:rPr>
          <w:rFonts w:eastAsia="Times New Roman" w:cstheme="minorHAnsi"/>
          <w:bCs/>
          <w:kern w:val="0"/>
          <w:sz w:val="24"/>
          <w:szCs w:val="24"/>
          <w:lang w:eastAsia="pl-PL"/>
        </w:rPr>
        <w:t>b</w:t>
      </w:r>
      <w:r>
        <w:rPr>
          <w:rFonts w:eastAsia="Times New Roman" w:cstheme="minorHAnsi"/>
          <w:kern w:val="0"/>
          <w:sz w:val="24"/>
          <w:szCs w:val="24"/>
          <w:lang w:eastAsia="pl-PL"/>
        </w:rPr>
        <w:t xml:space="preserve">rak mieszkania, elementarnych warunków bytowych </w:t>
      </w:r>
    </w:p>
    <w:p w:rsidR="00A04ECE" w:rsidRDefault="00FF5258">
      <w:pPr>
        <w:numPr>
          <w:ilvl w:val="0"/>
          <w:numId w:val="14"/>
        </w:numPr>
        <w:shd w:val="clear" w:color="auto" w:fill="FFFFFF"/>
        <w:spacing w:after="0" w:line="240" w:lineRule="auto"/>
        <w:jc w:val="both"/>
        <w:rPr>
          <w:rFonts w:cstheme="minorHAnsi"/>
          <w:sz w:val="24"/>
          <w:szCs w:val="24"/>
        </w:rPr>
      </w:pPr>
      <w:r>
        <w:rPr>
          <w:rFonts w:eastAsia="Times New Roman" w:cstheme="minorHAnsi"/>
          <w:bCs/>
          <w:kern w:val="0"/>
          <w:sz w:val="24"/>
          <w:szCs w:val="24"/>
          <w:lang w:eastAsia="pl-PL"/>
        </w:rPr>
        <w:t>n</w:t>
      </w:r>
      <w:r>
        <w:rPr>
          <w:rFonts w:eastAsia="Times New Roman" w:cstheme="minorHAnsi"/>
          <w:kern w:val="0"/>
          <w:sz w:val="24"/>
          <w:szCs w:val="24"/>
          <w:lang w:eastAsia="pl-PL"/>
        </w:rPr>
        <w:t xml:space="preserve">iedorozwój umysłowy uniemożliwiający wychowanie </w:t>
      </w:r>
    </w:p>
    <w:p w:rsidR="00A04ECE" w:rsidRDefault="00FF5258">
      <w:pPr>
        <w:numPr>
          <w:ilvl w:val="0"/>
          <w:numId w:val="14"/>
        </w:numPr>
        <w:shd w:val="clear" w:color="auto" w:fill="FFFFFF"/>
        <w:spacing w:after="0" w:line="240" w:lineRule="auto"/>
        <w:jc w:val="both"/>
        <w:rPr>
          <w:rFonts w:cstheme="minorHAnsi"/>
          <w:sz w:val="24"/>
          <w:szCs w:val="24"/>
        </w:rPr>
      </w:pPr>
      <w:r>
        <w:rPr>
          <w:rFonts w:eastAsia="Times New Roman" w:cstheme="minorHAnsi"/>
          <w:bCs/>
          <w:kern w:val="0"/>
          <w:sz w:val="24"/>
          <w:szCs w:val="24"/>
          <w:lang w:eastAsia="pl-PL"/>
        </w:rPr>
        <w:t>z</w:t>
      </w:r>
      <w:r>
        <w:rPr>
          <w:rFonts w:eastAsia="Times New Roman" w:cstheme="minorHAnsi"/>
          <w:kern w:val="0"/>
          <w:sz w:val="24"/>
          <w:szCs w:val="24"/>
          <w:lang w:eastAsia="pl-PL"/>
        </w:rPr>
        <w:t xml:space="preserve">aburzenia psychiczne uniemożliwiające wychowanie </w:t>
      </w:r>
    </w:p>
    <w:p w:rsidR="00A04ECE" w:rsidRDefault="00FF5258">
      <w:pPr>
        <w:numPr>
          <w:ilvl w:val="0"/>
          <w:numId w:val="14"/>
        </w:numPr>
        <w:shd w:val="clear" w:color="auto" w:fill="FFFFFF"/>
        <w:spacing w:after="0" w:line="240" w:lineRule="auto"/>
        <w:jc w:val="both"/>
        <w:rPr>
          <w:rFonts w:cstheme="minorHAnsi"/>
          <w:sz w:val="24"/>
          <w:szCs w:val="24"/>
        </w:rPr>
      </w:pPr>
      <w:r>
        <w:rPr>
          <w:rFonts w:eastAsia="Times New Roman" w:cstheme="minorHAnsi"/>
          <w:bCs/>
          <w:kern w:val="0"/>
          <w:sz w:val="24"/>
          <w:szCs w:val="24"/>
          <w:lang w:eastAsia="pl-PL"/>
        </w:rPr>
        <w:lastRenderedPageBreak/>
        <w:t>z</w:t>
      </w:r>
      <w:r>
        <w:rPr>
          <w:rFonts w:eastAsia="Times New Roman" w:cstheme="minorHAnsi"/>
          <w:kern w:val="0"/>
          <w:sz w:val="24"/>
          <w:szCs w:val="24"/>
          <w:lang w:eastAsia="pl-PL"/>
        </w:rPr>
        <w:t>ły stan zdrowia fizycznego uniemożliwiający wychowanie.</w:t>
      </w:r>
      <w:r>
        <w:rPr>
          <w:rStyle w:val="Zakotwiczenieprzypisudolnego"/>
          <w:rFonts w:eastAsia="Times New Roman" w:cstheme="minorHAnsi"/>
          <w:kern w:val="0"/>
          <w:sz w:val="24"/>
          <w:szCs w:val="24"/>
          <w:lang w:eastAsia="pl-PL"/>
        </w:rPr>
        <w:footnoteReference w:id="25"/>
      </w:r>
    </w:p>
    <w:p w:rsidR="00A04ECE" w:rsidRDefault="00A04ECE">
      <w:pPr>
        <w:shd w:val="clear" w:color="auto" w:fill="FFFFFF"/>
        <w:spacing w:after="0" w:line="240" w:lineRule="auto"/>
        <w:jc w:val="both"/>
        <w:rPr>
          <w:rFonts w:eastAsia="Times New Roman" w:cstheme="minorHAnsi"/>
          <w:kern w:val="0"/>
          <w:sz w:val="24"/>
          <w:szCs w:val="24"/>
          <w:lang w:eastAsia="pl-PL"/>
        </w:rPr>
      </w:pPr>
    </w:p>
    <w:p w:rsidR="00A04ECE" w:rsidRDefault="00FF5258">
      <w:pPr>
        <w:shd w:val="clear" w:color="auto" w:fill="FFFFFF"/>
        <w:spacing w:after="0" w:line="240" w:lineRule="auto"/>
        <w:jc w:val="both"/>
        <w:rPr>
          <w:rFonts w:eastAsia="Times New Roman" w:cstheme="minorHAnsi"/>
          <w:kern w:val="0"/>
          <w:sz w:val="24"/>
          <w:szCs w:val="24"/>
          <w:lang w:eastAsia="pl-PL"/>
        </w:rPr>
      </w:pPr>
      <w:r>
        <w:rPr>
          <w:rFonts w:eastAsia="Times New Roman" w:cstheme="minorHAnsi"/>
          <w:kern w:val="0"/>
          <w:sz w:val="24"/>
          <w:szCs w:val="24"/>
          <w:lang w:eastAsia="pl-PL"/>
        </w:rPr>
        <w:t xml:space="preserve">Postanowienia w sprawach o </w:t>
      </w:r>
      <w:r>
        <w:rPr>
          <w:rFonts w:eastAsia="Times New Roman" w:cstheme="minorHAnsi"/>
          <w:kern w:val="0"/>
          <w:sz w:val="24"/>
          <w:szCs w:val="24"/>
          <w:lang w:eastAsia="pl-PL"/>
        </w:rPr>
        <w:t>powierzenie wykonywania, ograniczenie, zawieszenie, pozbawienie i przywrócenie władzy rodzicielskiej, ustalenie, ograniczenie albo zakazanie kontaktów z dzieckiem mogą być wydane tylko po przeprowadzeniu rozprawy. Dotyczy to także zmiany rozstrzygnięć w ty</w:t>
      </w:r>
      <w:r>
        <w:rPr>
          <w:rFonts w:eastAsia="Times New Roman" w:cstheme="minorHAnsi"/>
          <w:kern w:val="0"/>
          <w:sz w:val="24"/>
          <w:szCs w:val="24"/>
          <w:lang w:eastAsia="pl-PL"/>
        </w:rPr>
        <w:t>m przedmiocie, zawartych w wyroku orzekającym rozwód, separację, unieważnienie małżeństwa albo ustalającym pochodzenie dziecka. Postanowienia takie stają się skuteczne i wykonalne po uprawomocnieniu się.</w:t>
      </w:r>
      <w:r>
        <w:rPr>
          <w:rStyle w:val="Zakotwiczenieprzypisudolnego"/>
          <w:rFonts w:eastAsia="Times New Roman" w:cstheme="minorHAnsi"/>
          <w:kern w:val="0"/>
          <w:sz w:val="24"/>
          <w:szCs w:val="24"/>
          <w:lang w:eastAsia="pl-PL"/>
        </w:rPr>
        <w:footnoteReference w:id="26"/>
      </w:r>
    </w:p>
    <w:p w:rsidR="00A04ECE" w:rsidRDefault="00A04ECE">
      <w:pPr>
        <w:shd w:val="clear" w:color="auto" w:fill="FFFFFF"/>
        <w:spacing w:after="0" w:line="240" w:lineRule="auto"/>
        <w:jc w:val="both"/>
        <w:rPr>
          <w:rFonts w:eastAsia="Times New Roman" w:cstheme="minorHAnsi"/>
          <w:b/>
          <w:bCs/>
          <w:kern w:val="0"/>
          <w:sz w:val="24"/>
          <w:szCs w:val="24"/>
          <w:lang w:eastAsia="pl-PL"/>
        </w:rPr>
      </w:pPr>
    </w:p>
    <w:p w:rsidR="00A04ECE" w:rsidRDefault="00FF5258">
      <w:pPr>
        <w:pStyle w:val="Akapitzlist"/>
        <w:numPr>
          <w:ilvl w:val="0"/>
          <w:numId w:val="11"/>
        </w:numPr>
        <w:shd w:val="clear" w:color="auto" w:fill="FFFFFF"/>
        <w:spacing w:after="0" w:line="240" w:lineRule="auto"/>
        <w:jc w:val="both"/>
        <w:rPr>
          <w:rFonts w:cstheme="minorHAnsi"/>
          <w:sz w:val="24"/>
          <w:szCs w:val="24"/>
        </w:rPr>
      </w:pPr>
      <w:r>
        <w:rPr>
          <w:rFonts w:eastAsia="Times New Roman" w:cstheme="minorHAnsi"/>
          <w:b/>
          <w:bCs/>
          <w:kern w:val="0"/>
          <w:sz w:val="24"/>
          <w:szCs w:val="24"/>
          <w:lang w:eastAsia="pl-PL"/>
        </w:rPr>
        <w:t>Obowiązek zawiadomienia Sądu opiekuńczego o sytuac</w:t>
      </w:r>
      <w:r>
        <w:rPr>
          <w:rFonts w:eastAsia="Times New Roman" w:cstheme="minorHAnsi"/>
          <w:b/>
          <w:bCs/>
          <w:kern w:val="0"/>
          <w:sz w:val="24"/>
          <w:szCs w:val="24"/>
          <w:lang w:eastAsia="pl-PL"/>
        </w:rPr>
        <w:t xml:space="preserve">ji wymagającej podjęcie działań wobec małoletniego </w:t>
      </w:r>
    </w:p>
    <w:p w:rsidR="00A04ECE" w:rsidRDefault="00A04ECE">
      <w:pPr>
        <w:shd w:val="clear" w:color="auto" w:fill="FFFFFF"/>
        <w:spacing w:after="0" w:line="240" w:lineRule="auto"/>
        <w:jc w:val="both"/>
        <w:rPr>
          <w:rFonts w:eastAsia="Times New Roman" w:cstheme="minorHAnsi"/>
          <w:b/>
          <w:bCs/>
          <w:kern w:val="0"/>
          <w:sz w:val="24"/>
          <w:szCs w:val="24"/>
          <w:lang w:eastAsia="pl-PL"/>
        </w:rPr>
      </w:pPr>
    </w:p>
    <w:p w:rsidR="00A04ECE" w:rsidRDefault="00FF5258">
      <w:pPr>
        <w:spacing w:after="0" w:line="240" w:lineRule="auto"/>
        <w:jc w:val="both"/>
        <w:rPr>
          <w:rFonts w:eastAsia="Times New Roman" w:cstheme="minorHAnsi"/>
          <w:kern w:val="0"/>
          <w:sz w:val="24"/>
          <w:szCs w:val="24"/>
          <w:lang w:eastAsia="pl-PL"/>
        </w:rPr>
      </w:pPr>
      <w:r>
        <w:rPr>
          <w:rFonts w:eastAsia="Times New Roman" w:cstheme="minorHAnsi"/>
          <w:kern w:val="0"/>
          <w:sz w:val="24"/>
          <w:szCs w:val="24"/>
          <w:lang w:eastAsia="pl-PL"/>
        </w:rPr>
        <w:t xml:space="preserve">Zgodnie z art.  572 kodeksu postępowania cywilnego: </w:t>
      </w:r>
    </w:p>
    <w:p w:rsidR="00A04ECE" w:rsidRDefault="00FF5258">
      <w:pPr>
        <w:spacing w:after="0" w:line="240" w:lineRule="auto"/>
        <w:jc w:val="both"/>
        <w:rPr>
          <w:rFonts w:eastAsia="Times New Roman" w:cstheme="minorHAnsi"/>
          <w:kern w:val="0"/>
          <w:sz w:val="24"/>
          <w:szCs w:val="24"/>
          <w:lang w:eastAsia="pl-PL"/>
        </w:rPr>
      </w:pPr>
      <w:r>
        <w:rPr>
          <w:rFonts w:eastAsia="Times New Roman" w:cstheme="minorHAnsi"/>
          <w:kern w:val="0"/>
          <w:sz w:val="24"/>
          <w:szCs w:val="24"/>
          <w:lang w:eastAsia="pl-PL"/>
        </w:rPr>
        <w:t>§  1.  Każdy, komu znane jest zdarzenie uzasadniające wszczęcie postępowania z urzędu, obowiązany jest zawiadomić o nim sąd opiekuńczy.</w:t>
      </w:r>
    </w:p>
    <w:p w:rsidR="00A04ECE" w:rsidRDefault="00FF5258">
      <w:pPr>
        <w:spacing w:after="0" w:line="240" w:lineRule="auto"/>
        <w:jc w:val="both"/>
        <w:rPr>
          <w:rFonts w:eastAsia="Times New Roman" w:cstheme="minorHAnsi"/>
          <w:kern w:val="0"/>
          <w:sz w:val="24"/>
          <w:szCs w:val="24"/>
          <w:lang w:eastAsia="pl-PL"/>
        </w:rPr>
      </w:pPr>
      <w:r>
        <w:rPr>
          <w:rFonts w:eastAsia="Times New Roman" w:cstheme="minorHAnsi"/>
          <w:kern w:val="0"/>
          <w:sz w:val="24"/>
          <w:szCs w:val="24"/>
          <w:lang w:eastAsia="pl-PL"/>
        </w:rPr>
        <w:t xml:space="preserve">§  2.  </w:t>
      </w:r>
      <w:r>
        <w:rPr>
          <w:rFonts w:eastAsia="Times New Roman" w:cstheme="minorHAnsi"/>
          <w:kern w:val="0"/>
          <w:sz w:val="24"/>
          <w:szCs w:val="24"/>
          <w:lang w:eastAsia="pl-PL"/>
        </w:rPr>
        <w:t>Obowiązek wymieniony w § 1 ciąży przede wszystkim na urzędach stanu cywilnego, sądach, prokuratorach, notariuszach, komornikach, organach samorządu i administracji rządowej, organach Policji, placówkach oświatowych, opiekunach społecznych oraz organizacjac</w:t>
      </w:r>
      <w:r>
        <w:rPr>
          <w:rFonts w:eastAsia="Times New Roman" w:cstheme="minorHAnsi"/>
          <w:kern w:val="0"/>
          <w:sz w:val="24"/>
          <w:szCs w:val="24"/>
          <w:lang w:eastAsia="pl-PL"/>
        </w:rPr>
        <w:t>h i zakładach zajmujących się opieką nad dziećmi lub osobami psychicznie chorymi.</w:t>
      </w:r>
    </w:p>
    <w:p w:rsidR="00A04ECE" w:rsidRDefault="00FF5258">
      <w:pPr>
        <w:spacing w:after="0" w:line="240" w:lineRule="auto"/>
        <w:jc w:val="both"/>
        <w:rPr>
          <w:rFonts w:eastAsia="Times New Roman" w:cstheme="minorHAnsi"/>
          <w:kern w:val="0"/>
          <w:sz w:val="24"/>
          <w:szCs w:val="24"/>
          <w:lang w:eastAsia="pl-PL"/>
        </w:rPr>
      </w:pPr>
      <w:r>
        <w:rPr>
          <w:rFonts w:eastAsia="Times New Roman" w:cstheme="minorHAnsi"/>
          <w:kern w:val="0"/>
          <w:sz w:val="24"/>
          <w:szCs w:val="24"/>
          <w:lang w:eastAsia="pl-PL"/>
        </w:rPr>
        <w:t xml:space="preserve">§ 3. Na wniosek osoby lub instytucji, o której mowa w § 1 lub 2, sąd opiekuńczy informuje o wszczęciu postępowania z urzędu lub braku podstaw do jego wszczęcia z urzędu.”   </w:t>
      </w:r>
    </w:p>
    <w:p w:rsidR="00A04ECE" w:rsidRDefault="00A04ECE">
      <w:pPr>
        <w:spacing w:after="0" w:line="240" w:lineRule="auto"/>
        <w:jc w:val="both"/>
        <w:rPr>
          <w:rFonts w:eastAsia="Times New Roman" w:cstheme="minorHAnsi"/>
          <w:kern w:val="0"/>
          <w:sz w:val="24"/>
          <w:szCs w:val="24"/>
          <w:lang w:eastAsia="pl-PL"/>
        </w:rPr>
      </w:pPr>
    </w:p>
    <w:p w:rsidR="00A04ECE" w:rsidRDefault="00FF5258">
      <w:pPr>
        <w:spacing w:after="0" w:line="240" w:lineRule="auto"/>
        <w:jc w:val="both"/>
        <w:rPr>
          <w:rFonts w:eastAsia="Times New Roman" w:cstheme="minorHAnsi"/>
          <w:kern w:val="0"/>
          <w:sz w:val="24"/>
          <w:szCs w:val="24"/>
          <w:lang w:eastAsia="pl-PL"/>
        </w:rPr>
      </w:pPr>
      <w:r>
        <w:rPr>
          <w:rFonts w:eastAsia="Times New Roman" w:cstheme="minorHAnsi"/>
          <w:kern w:val="0"/>
          <w:sz w:val="24"/>
          <w:szCs w:val="24"/>
          <w:lang w:eastAsia="pl-PL"/>
        </w:rPr>
        <w:t xml:space="preserve">W art. 109 kodeksu rodzinnego i opiekuńczego (dalej: </w:t>
      </w:r>
      <w:proofErr w:type="spellStart"/>
      <w:r>
        <w:rPr>
          <w:rFonts w:eastAsia="Times New Roman" w:cstheme="minorHAnsi"/>
          <w:kern w:val="0"/>
          <w:sz w:val="24"/>
          <w:szCs w:val="24"/>
          <w:lang w:eastAsia="pl-PL"/>
        </w:rPr>
        <w:t>k.r.o</w:t>
      </w:r>
      <w:proofErr w:type="spellEnd"/>
      <w:r>
        <w:rPr>
          <w:rFonts w:eastAsia="Times New Roman" w:cstheme="minorHAnsi"/>
          <w:kern w:val="0"/>
          <w:sz w:val="24"/>
          <w:szCs w:val="24"/>
          <w:lang w:eastAsia="pl-PL"/>
        </w:rPr>
        <w:t>.) określono natomiast, jakie możliwości ingerencji we władzę rodzicielską ma Sąd Rodzinny:</w:t>
      </w:r>
    </w:p>
    <w:p w:rsidR="00A04ECE" w:rsidRDefault="00FF5258">
      <w:pPr>
        <w:spacing w:after="0" w:line="240" w:lineRule="auto"/>
        <w:jc w:val="both"/>
        <w:rPr>
          <w:rFonts w:eastAsia="Times New Roman" w:cstheme="minorHAnsi"/>
          <w:kern w:val="0"/>
          <w:sz w:val="24"/>
          <w:szCs w:val="24"/>
          <w:lang w:eastAsia="pl-PL"/>
        </w:rPr>
      </w:pPr>
      <w:r>
        <w:rPr>
          <w:rFonts w:eastAsia="Times New Roman" w:cstheme="minorHAnsi"/>
          <w:kern w:val="0"/>
          <w:sz w:val="24"/>
          <w:szCs w:val="24"/>
          <w:lang w:eastAsia="pl-PL"/>
        </w:rPr>
        <w:t>§  1.  Jeżeli dobro dziecka jest zagrożone, sąd opiekuńczy wyda odpowiednie zarządzenia.</w:t>
      </w:r>
    </w:p>
    <w:p w:rsidR="00A04ECE" w:rsidRDefault="00FF5258">
      <w:pPr>
        <w:spacing w:after="0" w:line="240" w:lineRule="auto"/>
        <w:jc w:val="both"/>
        <w:rPr>
          <w:rFonts w:eastAsia="Times New Roman" w:cstheme="minorHAnsi"/>
          <w:kern w:val="0"/>
          <w:sz w:val="24"/>
          <w:szCs w:val="24"/>
          <w:lang w:eastAsia="pl-PL"/>
        </w:rPr>
      </w:pPr>
      <w:r>
        <w:rPr>
          <w:rFonts w:eastAsia="Times New Roman" w:cstheme="minorHAnsi"/>
          <w:kern w:val="0"/>
          <w:sz w:val="24"/>
          <w:szCs w:val="24"/>
          <w:lang w:eastAsia="pl-PL"/>
        </w:rPr>
        <w:t>§  2.  Sąd opiek</w:t>
      </w:r>
      <w:r>
        <w:rPr>
          <w:rFonts w:eastAsia="Times New Roman" w:cstheme="minorHAnsi"/>
          <w:kern w:val="0"/>
          <w:sz w:val="24"/>
          <w:szCs w:val="24"/>
          <w:lang w:eastAsia="pl-PL"/>
        </w:rPr>
        <w:t>uńczy może w szczególności:</w:t>
      </w:r>
    </w:p>
    <w:p w:rsidR="00A04ECE" w:rsidRDefault="00FF5258">
      <w:pPr>
        <w:spacing w:after="0" w:line="240" w:lineRule="auto"/>
        <w:jc w:val="both"/>
        <w:rPr>
          <w:rFonts w:eastAsia="Times New Roman" w:cstheme="minorHAnsi"/>
          <w:kern w:val="0"/>
          <w:sz w:val="24"/>
          <w:szCs w:val="24"/>
          <w:lang w:eastAsia="pl-PL"/>
        </w:rPr>
      </w:pPr>
      <w:r>
        <w:rPr>
          <w:rFonts w:eastAsia="Times New Roman" w:cstheme="minorHAnsi"/>
          <w:kern w:val="0"/>
          <w:sz w:val="24"/>
          <w:szCs w:val="24"/>
          <w:lang w:eastAsia="pl-PL"/>
        </w:rPr>
        <w:t xml:space="preserve">1) zobowiązać rodziców oraz małoletniego do określonego postępowania, w szczególności do pracy z asystentem rodziny, realizowania innych form pracy z rodziną, skierować małoletniego do placówki wsparcia dziennego, określonych w </w:t>
      </w:r>
      <w:r>
        <w:rPr>
          <w:rFonts w:eastAsia="Times New Roman" w:cstheme="minorHAnsi"/>
          <w:kern w:val="0"/>
          <w:sz w:val="24"/>
          <w:szCs w:val="24"/>
          <w:lang w:eastAsia="pl-PL"/>
        </w:rPr>
        <w:t>przepisach o wspieraniu rodziny i systemie pieczy zastępczej lub skierować rodziców do placówki albo specjalisty zajmujących się terapią rodzinną, poradnictwem lub świadczących rodzinie inną stosowną pomoc z jednoczesnym wskazaniem sposobu kontroli wykonan</w:t>
      </w:r>
      <w:r>
        <w:rPr>
          <w:rFonts w:eastAsia="Times New Roman" w:cstheme="minorHAnsi"/>
          <w:kern w:val="0"/>
          <w:sz w:val="24"/>
          <w:szCs w:val="24"/>
          <w:lang w:eastAsia="pl-PL"/>
        </w:rPr>
        <w:t>ia wydanych zarządzeń;</w:t>
      </w:r>
    </w:p>
    <w:p w:rsidR="00A04ECE" w:rsidRDefault="00FF5258">
      <w:pPr>
        <w:spacing w:after="0" w:line="240" w:lineRule="auto"/>
        <w:jc w:val="both"/>
        <w:rPr>
          <w:rFonts w:eastAsia="Times New Roman" w:cstheme="minorHAnsi"/>
          <w:kern w:val="0"/>
          <w:sz w:val="24"/>
          <w:szCs w:val="24"/>
          <w:lang w:eastAsia="pl-PL"/>
        </w:rPr>
      </w:pPr>
      <w:r>
        <w:rPr>
          <w:rFonts w:eastAsia="Times New Roman" w:cstheme="minorHAnsi"/>
          <w:kern w:val="0"/>
          <w:sz w:val="24"/>
          <w:szCs w:val="24"/>
          <w:lang w:eastAsia="pl-PL"/>
        </w:rPr>
        <w:t>2) określić, jakie czynności nie mogą być przez rodziców dokonywane bez zezwolenia sądu, albo poddać rodziców innym ograniczeniom, jakim podlega opiekun;</w:t>
      </w:r>
    </w:p>
    <w:p w:rsidR="00A04ECE" w:rsidRDefault="00FF5258">
      <w:pPr>
        <w:spacing w:after="0" w:line="240" w:lineRule="auto"/>
        <w:jc w:val="both"/>
        <w:rPr>
          <w:rFonts w:eastAsia="Times New Roman" w:cstheme="minorHAnsi"/>
          <w:kern w:val="0"/>
          <w:sz w:val="24"/>
          <w:szCs w:val="24"/>
          <w:lang w:eastAsia="pl-PL"/>
        </w:rPr>
      </w:pPr>
      <w:r>
        <w:rPr>
          <w:rFonts w:eastAsia="Times New Roman" w:cstheme="minorHAnsi"/>
          <w:kern w:val="0"/>
          <w:sz w:val="24"/>
          <w:szCs w:val="24"/>
          <w:lang w:eastAsia="pl-PL"/>
        </w:rPr>
        <w:t>3) poddać wykonywanie władzy rodzicielskiej stałemu nadzorowi kuratora sądowego</w:t>
      </w:r>
      <w:r>
        <w:rPr>
          <w:rFonts w:eastAsia="Times New Roman" w:cstheme="minorHAnsi"/>
          <w:kern w:val="0"/>
          <w:sz w:val="24"/>
          <w:szCs w:val="24"/>
          <w:lang w:eastAsia="pl-PL"/>
        </w:rPr>
        <w:t>;</w:t>
      </w:r>
    </w:p>
    <w:p w:rsidR="00A04ECE" w:rsidRDefault="00FF5258">
      <w:pPr>
        <w:spacing w:after="0" w:line="240" w:lineRule="auto"/>
        <w:jc w:val="both"/>
        <w:rPr>
          <w:rFonts w:eastAsia="Times New Roman" w:cstheme="minorHAnsi"/>
          <w:kern w:val="0"/>
          <w:sz w:val="24"/>
          <w:szCs w:val="24"/>
          <w:lang w:eastAsia="pl-PL"/>
        </w:rPr>
      </w:pPr>
      <w:r>
        <w:rPr>
          <w:rFonts w:eastAsia="Times New Roman" w:cstheme="minorHAnsi"/>
          <w:kern w:val="0"/>
          <w:sz w:val="24"/>
          <w:szCs w:val="24"/>
          <w:lang w:eastAsia="pl-PL"/>
        </w:rPr>
        <w:t>4) skierować małoletniego do organizacji lub instytucji powołanej do przygotowania zawodowego albo do innej placówki sprawującej częściową pieczę nad dziećmi;</w:t>
      </w:r>
    </w:p>
    <w:p w:rsidR="00A04ECE" w:rsidRDefault="00FF5258">
      <w:pPr>
        <w:spacing w:after="0" w:line="240" w:lineRule="auto"/>
        <w:jc w:val="both"/>
        <w:rPr>
          <w:rFonts w:eastAsia="Times New Roman" w:cstheme="minorHAnsi"/>
          <w:kern w:val="0"/>
          <w:sz w:val="24"/>
          <w:szCs w:val="24"/>
          <w:lang w:eastAsia="pl-PL"/>
        </w:rPr>
      </w:pPr>
      <w:r>
        <w:rPr>
          <w:rFonts w:eastAsia="Times New Roman" w:cstheme="minorHAnsi"/>
          <w:kern w:val="0"/>
          <w:sz w:val="24"/>
          <w:szCs w:val="24"/>
          <w:lang w:eastAsia="pl-PL"/>
        </w:rPr>
        <w:t>5) zarządzić umieszczenie małoletniego w rodzinie zastępczej, rodzinnym domu dziecka albo w ins</w:t>
      </w:r>
      <w:r>
        <w:rPr>
          <w:rFonts w:eastAsia="Times New Roman" w:cstheme="minorHAnsi"/>
          <w:kern w:val="0"/>
          <w:sz w:val="24"/>
          <w:szCs w:val="24"/>
          <w:lang w:eastAsia="pl-PL"/>
        </w:rPr>
        <w:t>tytucjonalnej pieczy zastępczej albo powierzyć tymczasowo pełnienie funkcji rodziny zastępczej małżonkom lub osobie, niespełniającym warunków dotyczących rodzin zastępczych, w zakresie niezbędnych szkoleń, określonych w przepisach o wspieraniu rodziny i sy</w:t>
      </w:r>
      <w:r>
        <w:rPr>
          <w:rFonts w:eastAsia="Times New Roman" w:cstheme="minorHAnsi"/>
          <w:kern w:val="0"/>
          <w:sz w:val="24"/>
          <w:szCs w:val="24"/>
          <w:lang w:eastAsia="pl-PL"/>
        </w:rPr>
        <w:t>stemie pieczy zastępczej albo zarządzić umieszczenie małoletniego w zakładzie opiekuńczo-leczniczym, w zakładzie pielęgnacyjno-opiekuńczym lub w zakładzie rehabilitacji leczniczej.</w:t>
      </w:r>
    </w:p>
    <w:p w:rsidR="00A04ECE" w:rsidRDefault="00FF5258">
      <w:pPr>
        <w:spacing w:after="0" w:line="240" w:lineRule="auto"/>
        <w:jc w:val="both"/>
        <w:rPr>
          <w:rFonts w:eastAsia="Times New Roman" w:cstheme="minorHAnsi"/>
          <w:kern w:val="0"/>
          <w:sz w:val="24"/>
          <w:szCs w:val="24"/>
          <w:lang w:eastAsia="pl-PL"/>
        </w:rPr>
      </w:pPr>
      <w:r>
        <w:rPr>
          <w:rFonts w:eastAsia="Times New Roman" w:cstheme="minorHAnsi"/>
          <w:kern w:val="0"/>
          <w:sz w:val="24"/>
          <w:szCs w:val="24"/>
          <w:lang w:eastAsia="pl-PL"/>
        </w:rPr>
        <w:t>§  3.  Sąd opiekuńczy może także powierzyć zarząd majątkiem małoletniego us</w:t>
      </w:r>
      <w:r>
        <w:rPr>
          <w:rFonts w:eastAsia="Times New Roman" w:cstheme="minorHAnsi"/>
          <w:kern w:val="0"/>
          <w:sz w:val="24"/>
          <w:szCs w:val="24"/>
          <w:lang w:eastAsia="pl-PL"/>
        </w:rPr>
        <w:t>tanowionemu w tym celu kuratorowi.</w:t>
      </w:r>
    </w:p>
    <w:p w:rsidR="00A04ECE" w:rsidRDefault="00FF5258">
      <w:pPr>
        <w:spacing w:after="0" w:line="240" w:lineRule="auto"/>
        <w:jc w:val="both"/>
        <w:rPr>
          <w:rFonts w:eastAsia="Times New Roman" w:cstheme="minorHAnsi"/>
          <w:kern w:val="0"/>
          <w:sz w:val="24"/>
          <w:szCs w:val="24"/>
          <w:lang w:eastAsia="pl-PL"/>
        </w:rPr>
      </w:pPr>
      <w:r>
        <w:rPr>
          <w:rFonts w:eastAsia="Times New Roman" w:cstheme="minorHAnsi"/>
          <w:kern w:val="0"/>
          <w:sz w:val="24"/>
          <w:szCs w:val="24"/>
          <w:lang w:eastAsia="pl-PL"/>
        </w:rPr>
        <w:lastRenderedPageBreak/>
        <w:t>§  4.  W przypadku, o którym mowa w § 2 pkt 5, a także w razie zastosowania innych środków określonych w przepisach o wspieraniu rodziny i systemie pieczy zastępczej, sąd opiekuńczy zawiadamia o wydaniu orzeczenia właściw</w:t>
      </w:r>
      <w:r>
        <w:rPr>
          <w:rFonts w:eastAsia="Times New Roman" w:cstheme="minorHAnsi"/>
          <w:kern w:val="0"/>
          <w:sz w:val="24"/>
          <w:szCs w:val="24"/>
          <w:lang w:eastAsia="pl-PL"/>
        </w:rPr>
        <w:t>ą jednostkę organizacyjną wspierania rodziny i systemu pieczy zastępczej, która udziela rodzinie małoletniego odpowiedniej pomocy i składa sądowi opiekuńczemu, w terminach określonych przez ten sąd, sprawozdania dotyczące sytuacji rodziny i udzielanej pomo</w:t>
      </w:r>
      <w:r>
        <w:rPr>
          <w:rFonts w:eastAsia="Times New Roman" w:cstheme="minorHAnsi"/>
          <w:kern w:val="0"/>
          <w:sz w:val="24"/>
          <w:szCs w:val="24"/>
          <w:lang w:eastAsia="pl-PL"/>
        </w:rPr>
        <w:t xml:space="preserve">cy, w tym prowadzonej pracy z rodziną, a także współpracuje z kuratorem sądowym.  </w:t>
      </w:r>
    </w:p>
    <w:p w:rsidR="00A04ECE" w:rsidRDefault="00FF5258">
      <w:pPr>
        <w:ind w:firstLine="708"/>
        <w:jc w:val="both"/>
        <w:rPr>
          <w:rFonts w:cstheme="minorHAnsi"/>
          <w:sz w:val="24"/>
          <w:szCs w:val="24"/>
        </w:rPr>
      </w:pPr>
      <w:r>
        <w:rPr>
          <w:rFonts w:eastAsia="Times New Roman" w:cstheme="minorHAnsi"/>
          <w:kern w:val="0"/>
          <w:sz w:val="24"/>
          <w:szCs w:val="24"/>
          <w:lang w:eastAsia="pl-PL"/>
        </w:rPr>
        <w:t>Należy również pamiętać, że zgodnie ze znowelizowanym art. 12a ustawy o przeciwdziałaniu przemocy domowej w przypadku zagrożenia życia lub zdrowia dziecka w związku z przemo</w:t>
      </w:r>
      <w:r>
        <w:rPr>
          <w:rFonts w:eastAsia="Times New Roman" w:cstheme="minorHAnsi"/>
          <w:kern w:val="0"/>
          <w:sz w:val="24"/>
          <w:szCs w:val="24"/>
          <w:lang w:eastAsia="pl-PL"/>
        </w:rPr>
        <w:t xml:space="preserve">cą domową pracownik socjalny zapewnia dziecku ochronę przez umieszczenie go u innej niezamieszkującej wspólnie osoby najbliższej w rozumieniu art. 115 § 11 ustawy z dnia 6 czerwca 1997 r. - Kodeks karny (Dz. U. z 2022 r. poz. 1138, 1726, 1855, 2339 i 2600 </w:t>
      </w:r>
      <w:r>
        <w:rPr>
          <w:rFonts w:eastAsia="Times New Roman" w:cstheme="minorHAnsi"/>
          <w:kern w:val="0"/>
          <w:sz w:val="24"/>
          <w:szCs w:val="24"/>
          <w:lang w:eastAsia="pl-PL"/>
        </w:rPr>
        <w:t>oraz z 2023 r. poz. 289), dającej gwarancję zapewnienia dziecku bezpieczeństwa i należytej opieki, w rodzinie zastępczej, rodzinnym domu dziecka lub instytucjonalnej pieczy zastępczej (w rozumieniu przywoływanego przepisu osobą najbliższą jest małżonek, ws</w:t>
      </w:r>
      <w:r>
        <w:rPr>
          <w:rFonts w:eastAsia="Times New Roman" w:cstheme="minorHAnsi"/>
          <w:kern w:val="0"/>
          <w:sz w:val="24"/>
          <w:szCs w:val="24"/>
          <w:lang w:eastAsia="pl-PL"/>
        </w:rPr>
        <w:t>tępny, zstępny, rodzeństwo, powinowaty w tej samej linii lub stopniu, osoba pozostająca w stosunku przysposobienia oraz jej małżonek, a także osoba pozostająca we wspólnym pożyciu). Tryb umieszczania dzieci w rodzinie zastępczej, rodzinnym domu dziecka lub</w:t>
      </w:r>
      <w:r>
        <w:rPr>
          <w:rFonts w:eastAsia="Times New Roman" w:cstheme="minorHAnsi"/>
          <w:kern w:val="0"/>
          <w:sz w:val="24"/>
          <w:szCs w:val="24"/>
          <w:lang w:eastAsia="pl-PL"/>
        </w:rPr>
        <w:t xml:space="preserve"> instytucjonalnej pieczy zastępczej regulują przepisy ustawy z dnia 9 czerwca 2011 r. o wspieraniu rodziny i systemie pieczy zastępczej (Dz. U. z 2022 r. poz. 447, 1700 i 2140 oraz z 2023 r. poz. 403). Decyzję, o zabezpieczeniu dziecka poza rodziną pracown</w:t>
      </w:r>
      <w:r>
        <w:rPr>
          <w:rFonts w:eastAsia="Times New Roman" w:cstheme="minorHAnsi"/>
          <w:kern w:val="0"/>
          <w:sz w:val="24"/>
          <w:szCs w:val="24"/>
          <w:lang w:eastAsia="pl-PL"/>
        </w:rPr>
        <w:t xml:space="preserve">ik socjalny podejmuje wspólnie z funkcjonariuszem Policji, a także z lekarzem, ratownikiem medycznym lub pielęgniarką, </w:t>
      </w:r>
      <w:r>
        <w:rPr>
          <w:rFonts w:eastAsia="Times New Roman" w:cstheme="minorHAnsi"/>
          <w:b/>
          <w:bCs/>
          <w:kern w:val="0"/>
          <w:sz w:val="24"/>
          <w:szCs w:val="24"/>
          <w:lang w:eastAsia="pl-PL"/>
        </w:rPr>
        <w:t>po dokonaniu oceny ryzyka zagrożenia dla życia lub zdrowia dziecka w kwestionariuszu szacowania ryzyka zagrożenia dla życia lub zdrowia d</w:t>
      </w:r>
      <w:r>
        <w:rPr>
          <w:rFonts w:eastAsia="Times New Roman" w:cstheme="minorHAnsi"/>
          <w:b/>
          <w:bCs/>
          <w:kern w:val="0"/>
          <w:sz w:val="24"/>
          <w:szCs w:val="24"/>
          <w:lang w:eastAsia="pl-PL"/>
        </w:rPr>
        <w:t>ziecka</w:t>
      </w:r>
      <w:r>
        <w:rPr>
          <w:rFonts w:eastAsia="Times New Roman" w:cstheme="minorHAnsi"/>
          <w:kern w:val="0"/>
          <w:sz w:val="24"/>
          <w:szCs w:val="24"/>
          <w:lang w:eastAsia="pl-PL"/>
        </w:rPr>
        <w:t>. Wszystkie czynności wobec dziecka – w miarę możliwości – podejmuje się w obecności i przy wsparciu psychologa. O zrealizowaniu tego rodzaju procedury pracownik socjalny jest zobowiązany niezwłocznie powiadomić sąd opiekuńczy, nie później niż w ciąg</w:t>
      </w:r>
      <w:r>
        <w:rPr>
          <w:rFonts w:eastAsia="Times New Roman" w:cstheme="minorHAnsi"/>
          <w:kern w:val="0"/>
          <w:sz w:val="24"/>
          <w:szCs w:val="24"/>
          <w:lang w:eastAsia="pl-PL"/>
        </w:rPr>
        <w:t>u 24 godzin od chwili zapewnienia dziecku ochron. Do umieszczenia dziecka u innej niezamieszkującej wspólnie osoby najbliższej w rozumieniu art. 115 § 11 ustawy z dnia 6 czerwca 1997 r. - Kodeks karny stosuje się odpowiednio przepisy dotyczące umieszczenia</w:t>
      </w:r>
      <w:r>
        <w:rPr>
          <w:rFonts w:eastAsia="Times New Roman" w:cstheme="minorHAnsi"/>
          <w:kern w:val="0"/>
          <w:sz w:val="24"/>
          <w:szCs w:val="24"/>
          <w:lang w:eastAsia="pl-PL"/>
        </w:rPr>
        <w:t xml:space="preserve"> dziecka w rodzinie zastępczej, rodzinnym domu dziecka lub instytucjonalnej pieczy zastępczej Procedurę postępowania Policji przy wykonywaniu czynności, o których mowa w omawianym przepisie, oraz sposób dokumentowania przeprowadzonych przez Policję czynnoś</w:t>
      </w:r>
      <w:r>
        <w:rPr>
          <w:rFonts w:eastAsia="Times New Roman" w:cstheme="minorHAnsi"/>
          <w:kern w:val="0"/>
          <w:sz w:val="24"/>
          <w:szCs w:val="24"/>
          <w:lang w:eastAsia="pl-PL"/>
        </w:rPr>
        <w:t>ci określa Rozporządzenie Ministra Spraw Wewnętrznych I Administracji z dnia 4 września 2023 r. w sprawie procedury postępowania Policji przy wykonywaniu przez pracownika socjalnego zapewnienia ochrony dziecku w razie zagrożenia jego życia lub zdrowia w zw</w:t>
      </w:r>
      <w:r>
        <w:rPr>
          <w:rFonts w:eastAsia="Times New Roman" w:cstheme="minorHAnsi"/>
          <w:kern w:val="0"/>
          <w:sz w:val="24"/>
          <w:szCs w:val="24"/>
          <w:lang w:eastAsia="pl-PL"/>
        </w:rPr>
        <w:t>iązku z przemocą domową oraz podejmowaniu decyzji o zapewnieniu tej ochrony – Dz. U. z dnia 6 września 2023 r. Poz. 1807</w:t>
      </w:r>
      <w:r>
        <w:rPr>
          <w:rFonts w:eastAsia="Times New Roman" w:cstheme="minorHAnsi"/>
          <w:b/>
          <w:bCs/>
          <w:kern w:val="0"/>
          <w:sz w:val="24"/>
          <w:szCs w:val="24"/>
          <w:lang w:eastAsia="pl-PL"/>
        </w:rPr>
        <w:t>.</w:t>
      </w:r>
    </w:p>
    <w:p w:rsidR="00A04ECE" w:rsidRDefault="00FF5258">
      <w:pPr>
        <w:jc w:val="both"/>
        <w:rPr>
          <w:rFonts w:eastAsia="Times New Roman" w:cstheme="minorHAnsi"/>
          <w:kern w:val="0"/>
          <w:sz w:val="24"/>
          <w:szCs w:val="24"/>
          <w:lang w:eastAsia="pl-PL"/>
        </w:rPr>
      </w:pPr>
      <w:r>
        <w:rPr>
          <w:rFonts w:eastAsia="Times New Roman" w:cstheme="minorHAnsi"/>
          <w:kern w:val="0"/>
          <w:sz w:val="24"/>
          <w:szCs w:val="24"/>
          <w:lang w:eastAsia="pl-PL"/>
        </w:rPr>
        <w:t>W przypadku podejrzenia zagrożenia dobra dziecka (m.in. w sytuacjach opisanych powyżej) placówka oświatowa ma obowiązek powiadomić Sąd</w:t>
      </w:r>
      <w:r>
        <w:rPr>
          <w:rFonts w:eastAsia="Times New Roman" w:cstheme="minorHAnsi"/>
          <w:kern w:val="0"/>
          <w:sz w:val="24"/>
          <w:szCs w:val="24"/>
          <w:lang w:eastAsia="pl-PL"/>
        </w:rPr>
        <w:t xml:space="preserve"> Rodzinny. Obowiązek powiadomienia sądu nie jest uzależniony od tego, czy dobro dziecka jest zagrożone przez zawinione zachowanie rodziców, czy z powodów zupełnie niezależnych od nich. Kryterium jest bezpieczeństwo i prawidłowa sytuacja opiekuńczo-wychowaw</w:t>
      </w:r>
      <w:r>
        <w:rPr>
          <w:rFonts w:eastAsia="Times New Roman" w:cstheme="minorHAnsi"/>
          <w:kern w:val="0"/>
          <w:sz w:val="24"/>
          <w:szCs w:val="24"/>
          <w:lang w:eastAsia="pl-PL"/>
        </w:rPr>
        <w:t xml:space="preserve">cza dziecka. W uzasadnieniu zawiadomienia sądu rodzinnego należy wyraźnie wskazać wszelkie okoliczności dotyczące sytuacji dziecka i opisać niepokojące zachowanie po stronie dziecka i/lub jego opiekunów. </w:t>
      </w:r>
    </w:p>
    <w:p w:rsidR="00A04ECE" w:rsidRDefault="00FF5258">
      <w:pPr>
        <w:jc w:val="both"/>
        <w:rPr>
          <w:rFonts w:cstheme="minorHAnsi"/>
          <w:sz w:val="24"/>
          <w:szCs w:val="24"/>
        </w:rPr>
      </w:pPr>
      <w:r>
        <w:rPr>
          <w:rFonts w:eastAsia="Times New Roman" w:cstheme="minorHAnsi"/>
          <w:kern w:val="0"/>
          <w:sz w:val="24"/>
          <w:szCs w:val="24"/>
          <w:lang w:eastAsia="pl-PL"/>
        </w:rPr>
        <w:t>Placówka zawiadamiająca sąd rodzinny nie jest stron</w:t>
      </w:r>
      <w:r>
        <w:rPr>
          <w:rFonts w:eastAsia="Times New Roman" w:cstheme="minorHAnsi"/>
          <w:kern w:val="0"/>
          <w:sz w:val="24"/>
          <w:szCs w:val="24"/>
          <w:lang w:eastAsia="pl-PL"/>
        </w:rPr>
        <w:t xml:space="preserve">ą postępowania, ale na podstawie art. 572 § 3 </w:t>
      </w:r>
      <w:proofErr w:type="spellStart"/>
      <w:r>
        <w:rPr>
          <w:rFonts w:eastAsia="Times New Roman" w:cstheme="minorHAnsi"/>
          <w:kern w:val="0"/>
          <w:sz w:val="24"/>
          <w:szCs w:val="24"/>
          <w:lang w:eastAsia="pl-PL"/>
        </w:rPr>
        <w:t>kpc</w:t>
      </w:r>
      <w:proofErr w:type="spellEnd"/>
      <w:r>
        <w:rPr>
          <w:rFonts w:eastAsia="Times New Roman" w:cstheme="minorHAnsi"/>
          <w:kern w:val="0"/>
          <w:sz w:val="24"/>
          <w:szCs w:val="24"/>
          <w:lang w:eastAsia="pl-PL"/>
        </w:rPr>
        <w:t xml:space="preserve"> </w:t>
      </w:r>
      <w:r>
        <w:rPr>
          <w:rFonts w:eastAsia="Times New Roman" w:cstheme="minorHAnsi"/>
          <w:bCs/>
          <w:kern w:val="0"/>
          <w:sz w:val="24"/>
          <w:szCs w:val="24"/>
          <w:lang w:eastAsia="pl-PL"/>
        </w:rPr>
        <w:t>może</w:t>
      </w:r>
      <w:r>
        <w:rPr>
          <w:rFonts w:eastAsia="Times New Roman" w:cstheme="minorHAnsi"/>
          <w:kern w:val="0"/>
          <w:sz w:val="24"/>
          <w:szCs w:val="24"/>
          <w:lang w:eastAsia="pl-PL"/>
        </w:rPr>
        <w:t xml:space="preserve"> złożyć w piśmie wniosek o udzielenie informacji o wszczęciu postępowania z urzędu lub braku podstaw do jego wszczęcia z urzędu. Po upływie kilku tygodni lub miesięcy można również </w:t>
      </w:r>
      <w:r>
        <w:rPr>
          <w:rFonts w:eastAsia="Times New Roman" w:cstheme="minorHAnsi"/>
          <w:kern w:val="0"/>
          <w:sz w:val="24"/>
          <w:szCs w:val="24"/>
          <w:lang w:eastAsia="pl-PL"/>
        </w:rPr>
        <w:lastRenderedPageBreak/>
        <w:t>zwrócić się do Sądu z</w:t>
      </w:r>
      <w:r>
        <w:rPr>
          <w:rFonts w:eastAsia="Times New Roman" w:cstheme="minorHAnsi"/>
          <w:kern w:val="0"/>
          <w:sz w:val="24"/>
          <w:szCs w:val="24"/>
          <w:lang w:eastAsia="pl-PL"/>
        </w:rPr>
        <w:t xml:space="preserve"> zapytaniem o sposób zakończenia sprawy, jednakże sąd nie ma obowiązku udzielania takiej informacji osobom / instytucjom zawiadamiającym sąd z urzędu.</w:t>
      </w:r>
    </w:p>
    <w:p w:rsidR="00A04ECE" w:rsidRDefault="00A04ECE">
      <w:pPr>
        <w:shd w:val="clear" w:color="auto" w:fill="FFFFFF"/>
        <w:spacing w:after="0" w:line="240" w:lineRule="auto"/>
        <w:jc w:val="both"/>
        <w:rPr>
          <w:rFonts w:eastAsia="Times New Roman" w:cstheme="minorHAnsi"/>
          <w:b/>
          <w:bCs/>
          <w:kern w:val="0"/>
          <w:sz w:val="24"/>
          <w:szCs w:val="24"/>
          <w:lang w:eastAsia="pl-PL"/>
        </w:rPr>
      </w:pPr>
    </w:p>
    <w:p w:rsidR="00A04ECE" w:rsidRDefault="00FF5258">
      <w:pPr>
        <w:shd w:val="clear" w:color="auto" w:fill="FFFFFF"/>
        <w:spacing w:after="0" w:line="240" w:lineRule="auto"/>
        <w:jc w:val="center"/>
        <w:rPr>
          <w:rFonts w:eastAsia="Times New Roman" w:cstheme="minorHAnsi"/>
          <w:kern w:val="0"/>
          <w:sz w:val="24"/>
          <w:szCs w:val="24"/>
          <w:lang w:eastAsia="pl-PL"/>
        </w:rPr>
      </w:pPr>
      <w:r>
        <w:rPr>
          <w:rFonts w:eastAsia="Times New Roman" w:cstheme="minorHAnsi"/>
          <w:kern w:val="0"/>
          <w:sz w:val="24"/>
          <w:szCs w:val="24"/>
          <w:lang w:eastAsia="pl-PL"/>
        </w:rPr>
        <w:t>§ 8</w:t>
      </w:r>
    </w:p>
    <w:p w:rsidR="00A04ECE" w:rsidRDefault="00FF5258">
      <w:pPr>
        <w:shd w:val="clear" w:color="auto" w:fill="FFFFFF"/>
        <w:spacing w:after="0" w:line="240" w:lineRule="auto"/>
        <w:jc w:val="both"/>
        <w:rPr>
          <w:rFonts w:eastAsia="Times New Roman" w:cstheme="minorHAnsi"/>
          <w:b/>
          <w:bCs/>
          <w:kern w:val="0"/>
          <w:sz w:val="24"/>
          <w:szCs w:val="24"/>
          <w:lang w:eastAsia="pl-PL"/>
        </w:rPr>
      </w:pPr>
      <w:r>
        <w:rPr>
          <w:rFonts w:eastAsia="Times New Roman" w:cstheme="minorHAnsi"/>
          <w:b/>
          <w:bCs/>
          <w:kern w:val="0"/>
          <w:sz w:val="24"/>
          <w:szCs w:val="24"/>
          <w:lang w:eastAsia="pl-PL"/>
        </w:rPr>
        <w:t xml:space="preserve">W celu objęcia rodziny i/lub małoletniego doświadczającego przemocy domowej wsparciem, każdy </w:t>
      </w:r>
      <w:r>
        <w:rPr>
          <w:rFonts w:eastAsia="Times New Roman" w:cstheme="minorHAnsi"/>
          <w:b/>
          <w:bCs/>
          <w:kern w:val="0"/>
          <w:sz w:val="24"/>
          <w:szCs w:val="24"/>
          <w:lang w:eastAsia="pl-PL"/>
        </w:rPr>
        <w:t>przedstawiciel placówki oświatowej ma obowiązek zapoznać się z przepisami zobowiązującymi do wszczęcia „Procedury Niebieska Karta”:</w:t>
      </w:r>
    </w:p>
    <w:p w:rsidR="00A04ECE" w:rsidRDefault="00A04ECE">
      <w:pPr>
        <w:shd w:val="clear" w:color="auto" w:fill="FFFFFF"/>
        <w:spacing w:after="0" w:line="240" w:lineRule="auto"/>
        <w:jc w:val="both"/>
        <w:rPr>
          <w:rFonts w:eastAsia="Times New Roman" w:cstheme="minorHAnsi"/>
          <w:b/>
          <w:bCs/>
          <w:kern w:val="0"/>
          <w:sz w:val="24"/>
          <w:szCs w:val="24"/>
          <w:lang w:eastAsia="pl-PL"/>
        </w:rPr>
      </w:pPr>
    </w:p>
    <w:p w:rsidR="00A04ECE" w:rsidRDefault="00FF5258">
      <w:pPr>
        <w:shd w:val="clear" w:color="auto" w:fill="FFFFFF"/>
        <w:spacing w:after="0" w:line="240" w:lineRule="auto"/>
        <w:jc w:val="both"/>
        <w:rPr>
          <w:rFonts w:eastAsia="Times New Roman" w:cstheme="minorHAnsi"/>
          <w:kern w:val="0"/>
          <w:sz w:val="24"/>
          <w:szCs w:val="24"/>
          <w:lang w:eastAsia="pl-PL"/>
        </w:rPr>
      </w:pPr>
      <w:r>
        <w:rPr>
          <w:rFonts w:eastAsia="Times New Roman" w:cstheme="minorHAnsi"/>
          <w:kern w:val="0"/>
          <w:sz w:val="24"/>
          <w:szCs w:val="24"/>
          <w:lang w:eastAsia="pl-PL"/>
        </w:rPr>
        <w:t>Rozporządzenie Rady Ministrów z dnia 6 września 2023 r. w sprawie procedury "Niebieskie Karty" oraz wzorów formularzy "Nieb</w:t>
      </w:r>
      <w:r>
        <w:rPr>
          <w:rFonts w:eastAsia="Times New Roman" w:cstheme="minorHAnsi"/>
          <w:kern w:val="0"/>
          <w:sz w:val="24"/>
          <w:szCs w:val="24"/>
          <w:lang w:eastAsia="pl-PL"/>
        </w:rPr>
        <w:t>ieska Karta" (Dz. U. poz. 1870) określa:</w:t>
      </w:r>
    </w:p>
    <w:p w:rsidR="00A04ECE" w:rsidRDefault="00FF5258">
      <w:pPr>
        <w:shd w:val="clear" w:color="auto" w:fill="FFFFFF"/>
        <w:spacing w:after="0" w:line="240" w:lineRule="auto"/>
        <w:jc w:val="both"/>
        <w:rPr>
          <w:rFonts w:eastAsia="Times New Roman" w:cstheme="minorHAnsi"/>
          <w:kern w:val="0"/>
          <w:sz w:val="24"/>
          <w:szCs w:val="24"/>
          <w:lang w:eastAsia="pl-PL"/>
        </w:rPr>
      </w:pPr>
      <w:r>
        <w:rPr>
          <w:rFonts w:eastAsia="Times New Roman" w:cstheme="minorHAnsi"/>
          <w:kern w:val="0"/>
          <w:sz w:val="24"/>
          <w:szCs w:val="24"/>
          <w:lang w:eastAsia="pl-PL"/>
        </w:rPr>
        <w:t xml:space="preserve">• procedurę „Niebieskie Karty” </w:t>
      </w:r>
    </w:p>
    <w:p w:rsidR="00A04ECE" w:rsidRDefault="00FF5258">
      <w:pPr>
        <w:shd w:val="clear" w:color="auto" w:fill="FFFFFF"/>
        <w:spacing w:after="0" w:line="240" w:lineRule="auto"/>
        <w:jc w:val="both"/>
        <w:rPr>
          <w:rFonts w:eastAsia="Times New Roman" w:cstheme="minorHAnsi"/>
          <w:kern w:val="0"/>
          <w:sz w:val="24"/>
          <w:szCs w:val="24"/>
          <w:lang w:eastAsia="pl-PL"/>
        </w:rPr>
      </w:pPr>
      <w:r>
        <w:rPr>
          <w:rFonts w:eastAsia="Times New Roman" w:cstheme="minorHAnsi"/>
          <w:kern w:val="0"/>
          <w:sz w:val="24"/>
          <w:szCs w:val="24"/>
          <w:lang w:eastAsia="pl-PL"/>
        </w:rPr>
        <w:t xml:space="preserve">• wzory formularzy „Niebieska Karta”, wypełnianych przez przedstawicieli podmiotów realizujących procedurę. </w:t>
      </w:r>
    </w:p>
    <w:p w:rsidR="00A04ECE" w:rsidRDefault="00A04ECE">
      <w:pPr>
        <w:shd w:val="clear" w:color="auto" w:fill="FFFFFF"/>
        <w:spacing w:after="0" w:line="240" w:lineRule="auto"/>
        <w:jc w:val="both"/>
        <w:rPr>
          <w:rFonts w:eastAsia="Times New Roman" w:cstheme="minorHAnsi"/>
          <w:kern w:val="0"/>
          <w:sz w:val="24"/>
          <w:szCs w:val="24"/>
          <w:lang w:eastAsia="pl-PL"/>
        </w:rPr>
      </w:pPr>
    </w:p>
    <w:p w:rsidR="00A04ECE" w:rsidRDefault="00FF5258">
      <w:pPr>
        <w:shd w:val="clear" w:color="auto" w:fill="FFFFFF"/>
        <w:spacing w:after="0" w:line="240" w:lineRule="auto"/>
        <w:jc w:val="both"/>
        <w:rPr>
          <w:rFonts w:eastAsia="Times New Roman" w:cstheme="minorHAnsi"/>
          <w:kern w:val="0"/>
          <w:sz w:val="24"/>
          <w:szCs w:val="24"/>
          <w:lang w:eastAsia="pl-PL"/>
        </w:rPr>
      </w:pPr>
      <w:r>
        <w:rPr>
          <w:rFonts w:eastAsia="Times New Roman" w:cstheme="minorHAnsi"/>
          <w:kern w:val="0"/>
          <w:sz w:val="24"/>
          <w:szCs w:val="24"/>
          <w:lang w:eastAsia="pl-PL"/>
        </w:rPr>
        <w:t xml:space="preserve">Wszczęcie procedury następuje z chwilą wypełnienia formularza „Niebieska </w:t>
      </w:r>
      <w:r>
        <w:rPr>
          <w:rFonts w:eastAsia="Times New Roman" w:cstheme="minorHAnsi"/>
          <w:kern w:val="0"/>
          <w:sz w:val="24"/>
          <w:szCs w:val="24"/>
          <w:lang w:eastAsia="pl-PL"/>
        </w:rPr>
        <w:t>Karta – A” w przypadku uzasadnionego podejrzenia stosowania przemocy domowej lub zgłoszenia dokonanego przez świadka przemocy domowej (należy pamiętać, że zgodnie z art. Ust. 1 pkt. 4 ustawy z dnia 29 lipca 2005 r. o przeciwdziałaniu przemocy domowej mówią</w:t>
      </w:r>
      <w:r>
        <w:rPr>
          <w:rFonts w:eastAsia="Times New Roman" w:cstheme="minorHAnsi"/>
          <w:kern w:val="0"/>
          <w:sz w:val="24"/>
          <w:szCs w:val="24"/>
          <w:lang w:eastAsia="pl-PL"/>
        </w:rPr>
        <w:t>c o świadku przemocy domowej - należy przez to rozumieć osobę, która posiada wiedzę na temat stosowania przemocy domowej lub widziała akt przemocy domowej). Formularz Niebieskiej Karty część A wypełniają osoby będące przedstawicielami podmiotów wymienionyc</w:t>
      </w:r>
      <w:r>
        <w:rPr>
          <w:rFonts w:eastAsia="Times New Roman" w:cstheme="minorHAnsi"/>
          <w:kern w:val="0"/>
          <w:sz w:val="24"/>
          <w:szCs w:val="24"/>
          <w:lang w:eastAsia="pl-PL"/>
        </w:rPr>
        <w:t>h w art. 9a ust. 11–11d ustawy z dnia 29 lipca 2005 r. o przeciwdziałaniu przemocy domowej, a więc:</w:t>
      </w:r>
    </w:p>
    <w:p w:rsidR="00A04ECE" w:rsidRDefault="00FF5258">
      <w:pPr>
        <w:shd w:val="clear" w:color="auto" w:fill="FFFFFF"/>
        <w:spacing w:after="0" w:line="240" w:lineRule="auto"/>
        <w:jc w:val="both"/>
        <w:rPr>
          <w:rFonts w:eastAsia="Times New Roman" w:cstheme="minorHAnsi"/>
          <w:kern w:val="0"/>
          <w:sz w:val="24"/>
          <w:szCs w:val="24"/>
          <w:lang w:eastAsia="pl-PL"/>
        </w:rPr>
      </w:pPr>
      <w:r>
        <w:rPr>
          <w:rFonts w:eastAsia="Times New Roman" w:cstheme="minorHAnsi"/>
          <w:kern w:val="0"/>
          <w:sz w:val="24"/>
          <w:szCs w:val="24"/>
          <w:lang w:eastAsia="pl-PL"/>
        </w:rPr>
        <w:t xml:space="preserve">• Pracownik socjalny jednostki organizacyjnej pomocy społecznej </w:t>
      </w:r>
    </w:p>
    <w:p w:rsidR="00A04ECE" w:rsidRDefault="00FF5258">
      <w:pPr>
        <w:shd w:val="clear" w:color="auto" w:fill="FFFFFF"/>
        <w:spacing w:after="0" w:line="240" w:lineRule="auto"/>
        <w:jc w:val="both"/>
        <w:rPr>
          <w:rFonts w:eastAsia="Times New Roman" w:cstheme="minorHAnsi"/>
          <w:kern w:val="0"/>
          <w:sz w:val="24"/>
          <w:szCs w:val="24"/>
          <w:lang w:eastAsia="pl-PL"/>
        </w:rPr>
      </w:pPr>
      <w:r>
        <w:rPr>
          <w:rFonts w:eastAsia="Times New Roman" w:cstheme="minorHAnsi"/>
          <w:kern w:val="0"/>
          <w:sz w:val="24"/>
          <w:szCs w:val="24"/>
          <w:lang w:eastAsia="pl-PL"/>
        </w:rPr>
        <w:t xml:space="preserve">• Funkcjonariusz Policji </w:t>
      </w:r>
    </w:p>
    <w:p w:rsidR="00A04ECE" w:rsidRDefault="00FF5258">
      <w:pPr>
        <w:shd w:val="clear" w:color="auto" w:fill="FFFFFF"/>
        <w:spacing w:after="0" w:line="240" w:lineRule="auto"/>
        <w:jc w:val="both"/>
        <w:rPr>
          <w:rFonts w:eastAsia="Times New Roman" w:cstheme="minorHAnsi"/>
          <w:kern w:val="0"/>
          <w:sz w:val="24"/>
          <w:szCs w:val="24"/>
          <w:lang w:eastAsia="pl-PL"/>
        </w:rPr>
      </w:pPr>
      <w:r>
        <w:rPr>
          <w:rFonts w:eastAsia="Times New Roman" w:cstheme="minorHAnsi"/>
          <w:kern w:val="0"/>
          <w:sz w:val="24"/>
          <w:szCs w:val="24"/>
          <w:lang w:eastAsia="pl-PL"/>
        </w:rPr>
        <w:t xml:space="preserve">• Żołnierz Żandarmerii Wojskowej </w:t>
      </w:r>
    </w:p>
    <w:p w:rsidR="00A04ECE" w:rsidRDefault="00FF5258">
      <w:pPr>
        <w:shd w:val="clear" w:color="auto" w:fill="FFFFFF"/>
        <w:spacing w:after="0" w:line="240" w:lineRule="auto"/>
        <w:jc w:val="both"/>
        <w:rPr>
          <w:rFonts w:eastAsia="Times New Roman" w:cstheme="minorHAnsi"/>
          <w:kern w:val="0"/>
          <w:sz w:val="24"/>
          <w:szCs w:val="24"/>
          <w:lang w:eastAsia="pl-PL"/>
        </w:rPr>
      </w:pPr>
      <w:r>
        <w:rPr>
          <w:rFonts w:eastAsia="Times New Roman" w:cstheme="minorHAnsi"/>
          <w:kern w:val="0"/>
          <w:sz w:val="24"/>
          <w:szCs w:val="24"/>
          <w:lang w:eastAsia="pl-PL"/>
        </w:rPr>
        <w:t>• Pracownik socjalny specjalist</w:t>
      </w:r>
      <w:r>
        <w:rPr>
          <w:rFonts w:eastAsia="Times New Roman" w:cstheme="minorHAnsi"/>
          <w:kern w:val="0"/>
          <w:sz w:val="24"/>
          <w:szCs w:val="24"/>
          <w:lang w:eastAsia="pl-PL"/>
        </w:rPr>
        <w:t xml:space="preserve">ycznego ośrodka wsparcia dla osób doznających przemocy domowej </w:t>
      </w:r>
    </w:p>
    <w:p w:rsidR="00A04ECE" w:rsidRDefault="00FF5258">
      <w:pPr>
        <w:shd w:val="clear" w:color="auto" w:fill="FFFFFF"/>
        <w:spacing w:after="0" w:line="240" w:lineRule="auto"/>
        <w:jc w:val="both"/>
        <w:rPr>
          <w:rFonts w:eastAsia="Times New Roman" w:cstheme="minorHAnsi"/>
          <w:kern w:val="0"/>
          <w:sz w:val="24"/>
          <w:szCs w:val="24"/>
          <w:lang w:eastAsia="pl-PL"/>
        </w:rPr>
      </w:pPr>
      <w:r>
        <w:rPr>
          <w:rFonts w:eastAsia="Times New Roman" w:cstheme="minorHAnsi"/>
          <w:kern w:val="0"/>
          <w:sz w:val="24"/>
          <w:szCs w:val="24"/>
          <w:lang w:eastAsia="pl-PL"/>
        </w:rPr>
        <w:t xml:space="preserve">•  Asystent rodziny </w:t>
      </w:r>
    </w:p>
    <w:p w:rsidR="00A04ECE" w:rsidRDefault="00FF5258">
      <w:pPr>
        <w:shd w:val="clear" w:color="auto" w:fill="FFFFFF"/>
        <w:spacing w:after="0" w:line="240" w:lineRule="auto"/>
        <w:jc w:val="both"/>
        <w:rPr>
          <w:rFonts w:eastAsia="Times New Roman" w:cstheme="minorHAnsi"/>
          <w:kern w:val="0"/>
          <w:sz w:val="24"/>
          <w:szCs w:val="24"/>
          <w:lang w:eastAsia="pl-PL"/>
        </w:rPr>
      </w:pPr>
      <w:r>
        <w:rPr>
          <w:rFonts w:eastAsia="Times New Roman" w:cstheme="minorHAnsi"/>
          <w:kern w:val="0"/>
          <w:sz w:val="24"/>
          <w:szCs w:val="24"/>
          <w:lang w:eastAsia="pl-PL"/>
        </w:rPr>
        <w:t xml:space="preserve">• Nauczyciel </w:t>
      </w:r>
    </w:p>
    <w:p w:rsidR="00A04ECE" w:rsidRDefault="00FF5258">
      <w:pPr>
        <w:shd w:val="clear" w:color="auto" w:fill="FFFFFF"/>
        <w:spacing w:after="0" w:line="240" w:lineRule="auto"/>
        <w:jc w:val="both"/>
        <w:rPr>
          <w:rFonts w:eastAsia="Times New Roman" w:cstheme="minorHAnsi"/>
          <w:kern w:val="0"/>
          <w:sz w:val="24"/>
          <w:szCs w:val="24"/>
          <w:lang w:eastAsia="pl-PL"/>
        </w:rPr>
      </w:pPr>
      <w:r>
        <w:rPr>
          <w:rFonts w:eastAsia="Times New Roman" w:cstheme="minorHAnsi"/>
          <w:kern w:val="0"/>
          <w:sz w:val="24"/>
          <w:szCs w:val="24"/>
          <w:lang w:eastAsia="pl-PL"/>
        </w:rPr>
        <w:t xml:space="preserve">• Osoba wykonującą zawód medyczny, w tym lekarz, pielęgniarka, położna lub ratownik medyczny </w:t>
      </w:r>
    </w:p>
    <w:p w:rsidR="00A04ECE" w:rsidRDefault="00FF5258">
      <w:pPr>
        <w:shd w:val="clear" w:color="auto" w:fill="FFFFFF"/>
        <w:spacing w:after="0" w:line="240" w:lineRule="auto"/>
        <w:jc w:val="both"/>
        <w:rPr>
          <w:rFonts w:eastAsia="Times New Roman" w:cstheme="minorHAnsi"/>
          <w:kern w:val="0"/>
          <w:sz w:val="24"/>
          <w:szCs w:val="24"/>
          <w:lang w:eastAsia="pl-PL"/>
        </w:rPr>
      </w:pPr>
      <w:r>
        <w:rPr>
          <w:rFonts w:eastAsia="Times New Roman" w:cstheme="minorHAnsi"/>
          <w:kern w:val="0"/>
          <w:sz w:val="24"/>
          <w:szCs w:val="24"/>
          <w:lang w:eastAsia="pl-PL"/>
        </w:rPr>
        <w:t>• Przedstawiciel gminnej komisji rozwiązywania problemów alkoholowych</w:t>
      </w:r>
    </w:p>
    <w:p w:rsidR="00A04ECE" w:rsidRDefault="00FF5258">
      <w:pPr>
        <w:shd w:val="clear" w:color="auto" w:fill="FFFFFF"/>
        <w:spacing w:after="0" w:line="240" w:lineRule="auto"/>
        <w:jc w:val="both"/>
        <w:rPr>
          <w:rFonts w:eastAsia="Times New Roman" w:cstheme="minorHAnsi"/>
          <w:kern w:val="0"/>
          <w:sz w:val="24"/>
          <w:szCs w:val="24"/>
          <w:lang w:eastAsia="pl-PL"/>
        </w:rPr>
      </w:pPr>
      <w:r>
        <w:rPr>
          <w:rFonts w:eastAsia="Times New Roman" w:cstheme="minorHAnsi"/>
          <w:kern w:val="0"/>
          <w:sz w:val="24"/>
          <w:szCs w:val="24"/>
          <w:lang w:eastAsia="pl-PL"/>
        </w:rPr>
        <w:t>• Pedagog, psycholog lub terapeuta, będący przedstawicielami podmiotów, o których mowa w art</w:t>
      </w:r>
      <w:r>
        <w:rPr>
          <w:rFonts w:eastAsia="Times New Roman" w:cstheme="minorHAnsi"/>
          <w:kern w:val="0"/>
          <w:sz w:val="24"/>
          <w:szCs w:val="24"/>
          <w:lang w:eastAsia="pl-PL"/>
        </w:rPr>
        <w:t>. 9a ust. 3 ustawy z dnia 29 lipca 2005 r. o przeciwdziałaniu przemocy domowej (a więc jednostek organizacyjnych pomocy społecznej, gminnej komisji rozwiązywania problemów alkoholowych, Policji, oświaty, ochrony zdrowia, organizacji pozarządowych).</w:t>
      </w:r>
    </w:p>
    <w:p w:rsidR="00A04ECE" w:rsidRDefault="00A04ECE">
      <w:pPr>
        <w:shd w:val="clear" w:color="auto" w:fill="FFFFFF"/>
        <w:spacing w:after="0" w:line="240" w:lineRule="auto"/>
        <w:jc w:val="both"/>
        <w:rPr>
          <w:rFonts w:eastAsia="Times New Roman" w:cstheme="minorHAnsi"/>
          <w:kern w:val="0"/>
          <w:sz w:val="24"/>
          <w:szCs w:val="24"/>
          <w:lang w:eastAsia="pl-PL"/>
        </w:rPr>
      </w:pPr>
    </w:p>
    <w:p w:rsidR="00A04ECE" w:rsidRDefault="00FF5258">
      <w:pPr>
        <w:shd w:val="clear" w:color="auto" w:fill="FFFFFF"/>
        <w:spacing w:after="0" w:line="240" w:lineRule="auto"/>
        <w:ind w:firstLine="708"/>
        <w:jc w:val="both"/>
        <w:rPr>
          <w:rFonts w:eastAsia="Times New Roman" w:cstheme="minorHAnsi"/>
          <w:kern w:val="0"/>
          <w:sz w:val="24"/>
          <w:szCs w:val="24"/>
          <w:lang w:eastAsia="pl-PL"/>
        </w:rPr>
      </w:pPr>
      <w:r>
        <w:rPr>
          <w:rFonts w:eastAsia="Times New Roman" w:cstheme="minorHAnsi"/>
          <w:kern w:val="0"/>
          <w:sz w:val="24"/>
          <w:szCs w:val="24"/>
          <w:lang w:eastAsia="pl-PL"/>
        </w:rPr>
        <w:t>W form</w:t>
      </w:r>
      <w:r>
        <w:rPr>
          <w:rFonts w:eastAsia="Times New Roman" w:cstheme="minorHAnsi"/>
          <w:kern w:val="0"/>
          <w:sz w:val="24"/>
          <w:szCs w:val="24"/>
          <w:lang w:eastAsia="pl-PL"/>
        </w:rPr>
        <w:t>ularzu „Niebieska Karta – A” wskazuje się wszystkie osoby doznające przemocy domowej i wszystkie osoby stosujące przemoc domową. Co do zasady wypełnienie formularza „Niebieska Karta – A” następuje w obecności pełnoletniej osoby doznającej przemocy domowej.</w:t>
      </w:r>
      <w:r>
        <w:rPr>
          <w:rFonts w:eastAsia="Times New Roman" w:cstheme="minorHAnsi"/>
          <w:kern w:val="0"/>
          <w:sz w:val="24"/>
          <w:szCs w:val="24"/>
          <w:lang w:eastAsia="pl-PL"/>
        </w:rPr>
        <w:t xml:space="preserve"> Jeśli nie jest to możliwe z powodu nieobecności pełnoletniej osoby  doznającej przemocy domowej, jej stanu zdrowia lub ze względu na zagrożenie jej życia lub zdrowia, wypełnienie formularza „Niebieska Karta – A” następuje niezwłocznie po nawiązaniu bezpoś</w:t>
      </w:r>
      <w:r>
        <w:rPr>
          <w:rFonts w:eastAsia="Times New Roman" w:cstheme="minorHAnsi"/>
          <w:kern w:val="0"/>
          <w:sz w:val="24"/>
          <w:szCs w:val="24"/>
          <w:lang w:eastAsia="pl-PL"/>
        </w:rPr>
        <w:t xml:space="preserve">redniego kontaktu z tą osobą lub po ustaniu przyczyny uniemożliwiającej jego wypełnienie. </w:t>
      </w:r>
    </w:p>
    <w:p w:rsidR="00A04ECE" w:rsidRDefault="00A04ECE">
      <w:pPr>
        <w:shd w:val="clear" w:color="auto" w:fill="FFFFFF"/>
        <w:spacing w:after="0" w:line="240" w:lineRule="auto"/>
        <w:ind w:firstLine="708"/>
        <w:jc w:val="both"/>
        <w:rPr>
          <w:rFonts w:eastAsia="Times New Roman" w:cstheme="minorHAnsi"/>
          <w:kern w:val="0"/>
          <w:sz w:val="24"/>
          <w:szCs w:val="24"/>
          <w:lang w:eastAsia="pl-PL"/>
        </w:rPr>
      </w:pPr>
    </w:p>
    <w:p w:rsidR="00A04ECE" w:rsidRDefault="00FF5258">
      <w:pPr>
        <w:shd w:val="clear" w:color="auto" w:fill="FFFFFF"/>
        <w:spacing w:after="0" w:line="240" w:lineRule="auto"/>
        <w:jc w:val="both"/>
        <w:rPr>
          <w:rFonts w:eastAsia="Times New Roman" w:cstheme="minorHAnsi"/>
          <w:b/>
          <w:bCs/>
          <w:kern w:val="0"/>
          <w:sz w:val="24"/>
          <w:szCs w:val="24"/>
          <w:lang w:eastAsia="pl-PL"/>
        </w:rPr>
      </w:pPr>
      <w:r>
        <w:rPr>
          <w:rFonts w:eastAsia="Times New Roman" w:cstheme="minorHAnsi"/>
          <w:b/>
          <w:bCs/>
          <w:kern w:val="0"/>
          <w:sz w:val="24"/>
          <w:szCs w:val="24"/>
          <w:lang w:eastAsia="pl-PL"/>
        </w:rPr>
        <w:t>Osoba wszczynająca procedurę podejmuje działania interwencyjne mające na celu zapewnienie bezpieczeństwa osobie doznającej przemocy domowej, które polegają w szczeg</w:t>
      </w:r>
      <w:r>
        <w:rPr>
          <w:rFonts w:eastAsia="Times New Roman" w:cstheme="minorHAnsi"/>
          <w:b/>
          <w:bCs/>
          <w:kern w:val="0"/>
          <w:sz w:val="24"/>
          <w:szCs w:val="24"/>
          <w:lang w:eastAsia="pl-PL"/>
        </w:rPr>
        <w:t xml:space="preserve">ólności na: </w:t>
      </w:r>
    </w:p>
    <w:p w:rsidR="00A04ECE" w:rsidRDefault="00FF5258">
      <w:pPr>
        <w:shd w:val="clear" w:color="auto" w:fill="FFFFFF"/>
        <w:spacing w:after="0" w:line="240" w:lineRule="auto"/>
        <w:jc w:val="both"/>
        <w:rPr>
          <w:rFonts w:eastAsia="Times New Roman" w:cstheme="minorHAnsi"/>
          <w:b/>
          <w:bCs/>
          <w:kern w:val="0"/>
          <w:sz w:val="24"/>
          <w:szCs w:val="24"/>
          <w:lang w:eastAsia="pl-PL"/>
        </w:rPr>
      </w:pPr>
      <w:r>
        <w:rPr>
          <w:rFonts w:eastAsia="Times New Roman" w:cstheme="minorHAnsi"/>
          <w:b/>
          <w:bCs/>
          <w:kern w:val="0"/>
          <w:sz w:val="24"/>
          <w:szCs w:val="24"/>
          <w:lang w:eastAsia="pl-PL"/>
        </w:rPr>
        <w:t xml:space="preserve">1) zapobieżeniu zagrożenia dla życia lub zdrowia osoby doznającej przemocy domowej, w tym informowaniu Policji lub Żandarmerii Wojskowej o okolicznościach uzasadniających zastosowanie art. 15aa i art. 15aaa ustawy z dnia 6 kwietnia 1990 r. o </w:t>
      </w:r>
      <w:r>
        <w:rPr>
          <w:rFonts w:eastAsia="Times New Roman" w:cstheme="minorHAnsi"/>
          <w:b/>
          <w:bCs/>
          <w:kern w:val="0"/>
          <w:sz w:val="24"/>
          <w:szCs w:val="24"/>
          <w:lang w:eastAsia="pl-PL"/>
        </w:rPr>
        <w:t xml:space="preserve">Policji (Dz. U. z 2023 r. poz. 171, z </w:t>
      </w:r>
      <w:proofErr w:type="spellStart"/>
      <w:r>
        <w:rPr>
          <w:rFonts w:eastAsia="Times New Roman" w:cstheme="minorHAnsi"/>
          <w:b/>
          <w:bCs/>
          <w:kern w:val="0"/>
          <w:sz w:val="24"/>
          <w:szCs w:val="24"/>
          <w:lang w:eastAsia="pl-PL"/>
        </w:rPr>
        <w:t>późn</w:t>
      </w:r>
      <w:proofErr w:type="spellEnd"/>
      <w:r>
        <w:rPr>
          <w:rFonts w:eastAsia="Times New Roman" w:cstheme="minorHAnsi"/>
          <w:b/>
          <w:bCs/>
          <w:kern w:val="0"/>
          <w:sz w:val="24"/>
          <w:szCs w:val="24"/>
          <w:lang w:eastAsia="pl-PL"/>
        </w:rPr>
        <w:t xml:space="preserve">. zm.1)), a w przypadku żołnierzy pełniących czynną służbę wojskową – art. 18a i art. 18aa ustawy </w:t>
      </w:r>
      <w:r>
        <w:rPr>
          <w:rFonts w:eastAsia="Times New Roman" w:cstheme="minorHAnsi"/>
          <w:b/>
          <w:bCs/>
          <w:kern w:val="0"/>
          <w:sz w:val="24"/>
          <w:szCs w:val="24"/>
          <w:lang w:eastAsia="pl-PL"/>
        </w:rPr>
        <w:lastRenderedPageBreak/>
        <w:t xml:space="preserve">z dnia 24 sierpnia 2001 r. o Żandarmerii Wojskowej i wojskowych organach porządkowych (Dz. U. z 2023 r. poz. 1266 i </w:t>
      </w:r>
      <w:r>
        <w:rPr>
          <w:rFonts w:eastAsia="Times New Roman" w:cstheme="minorHAnsi"/>
          <w:b/>
          <w:bCs/>
          <w:kern w:val="0"/>
          <w:sz w:val="24"/>
          <w:szCs w:val="24"/>
          <w:lang w:eastAsia="pl-PL"/>
        </w:rPr>
        <w:t>1860);</w:t>
      </w:r>
    </w:p>
    <w:p w:rsidR="00A04ECE" w:rsidRDefault="00FF5258">
      <w:pPr>
        <w:shd w:val="clear" w:color="auto" w:fill="FFFFFF"/>
        <w:spacing w:after="0" w:line="240" w:lineRule="auto"/>
        <w:jc w:val="both"/>
        <w:rPr>
          <w:rFonts w:eastAsia="Times New Roman" w:cstheme="minorHAnsi"/>
          <w:b/>
          <w:bCs/>
          <w:kern w:val="0"/>
          <w:sz w:val="24"/>
          <w:szCs w:val="24"/>
          <w:lang w:eastAsia="pl-PL"/>
        </w:rPr>
      </w:pPr>
      <w:r>
        <w:rPr>
          <w:rFonts w:eastAsia="Times New Roman" w:cstheme="minorHAnsi"/>
          <w:b/>
          <w:bCs/>
          <w:kern w:val="0"/>
          <w:sz w:val="24"/>
          <w:szCs w:val="24"/>
          <w:lang w:eastAsia="pl-PL"/>
        </w:rPr>
        <w:t xml:space="preserve">2) udzieleniu osobie doznającej przemocy domowej pierwszej pomocy przedmedycznej lub zapewnieniu pomocy medycznej; </w:t>
      </w:r>
    </w:p>
    <w:p w:rsidR="00A04ECE" w:rsidRDefault="00FF5258">
      <w:pPr>
        <w:shd w:val="clear" w:color="auto" w:fill="FFFFFF"/>
        <w:spacing w:after="0" w:line="240" w:lineRule="auto"/>
        <w:jc w:val="both"/>
        <w:rPr>
          <w:rFonts w:eastAsia="Times New Roman" w:cstheme="minorHAnsi"/>
          <w:b/>
          <w:bCs/>
          <w:kern w:val="0"/>
          <w:sz w:val="24"/>
          <w:szCs w:val="24"/>
          <w:lang w:eastAsia="pl-PL"/>
        </w:rPr>
      </w:pPr>
      <w:r>
        <w:rPr>
          <w:rFonts w:eastAsia="Times New Roman" w:cstheme="minorHAnsi"/>
          <w:b/>
          <w:bCs/>
          <w:kern w:val="0"/>
          <w:sz w:val="24"/>
          <w:szCs w:val="24"/>
          <w:lang w:eastAsia="pl-PL"/>
        </w:rPr>
        <w:t xml:space="preserve">3) zaspokojeniu podstawowych potrzeb, w tym udzieleniu wsparcia i poradnictwa, </w:t>
      </w:r>
      <w:r>
        <w:rPr>
          <w:rFonts w:eastAsia="Times New Roman" w:cstheme="minorHAnsi"/>
          <w:b/>
          <w:bCs/>
          <w:kern w:val="0"/>
          <w:sz w:val="24"/>
          <w:szCs w:val="24"/>
          <w:lang w:eastAsia="pl-PL"/>
        </w:rPr>
        <w:br/>
        <w:t>w szczególności od przedstawicieli jednostek organiza</w:t>
      </w:r>
      <w:r>
        <w:rPr>
          <w:rFonts w:eastAsia="Times New Roman" w:cstheme="minorHAnsi"/>
          <w:b/>
          <w:bCs/>
          <w:kern w:val="0"/>
          <w:sz w:val="24"/>
          <w:szCs w:val="24"/>
          <w:lang w:eastAsia="pl-PL"/>
        </w:rPr>
        <w:t>cyjnych pomocy społecznej, specjalistycznych ośrodków wsparcia dla osób doznających przemocy domowej, organizacji pozarządowych i stowarzyszeń działających na rzecz osób doznających przemocy domowej na podstawie ustawy z dnia 24 kwietnia 2003 r. o działaln</w:t>
      </w:r>
      <w:r>
        <w:rPr>
          <w:rFonts w:eastAsia="Times New Roman" w:cstheme="minorHAnsi"/>
          <w:b/>
          <w:bCs/>
          <w:kern w:val="0"/>
          <w:sz w:val="24"/>
          <w:szCs w:val="24"/>
          <w:lang w:eastAsia="pl-PL"/>
        </w:rPr>
        <w:t>ości pożytku publicznego i o wolontariacie (Dz. U. z 2023 r. poz. 571).</w:t>
      </w:r>
    </w:p>
    <w:p w:rsidR="00A04ECE" w:rsidRDefault="00A04ECE">
      <w:pPr>
        <w:shd w:val="clear" w:color="auto" w:fill="FFFFFF"/>
        <w:spacing w:after="0" w:line="240" w:lineRule="auto"/>
        <w:jc w:val="both"/>
        <w:rPr>
          <w:rFonts w:eastAsia="Times New Roman" w:cstheme="minorHAnsi"/>
          <w:kern w:val="0"/>
          <w:sz w:val="24"/>
          <w:szCs w:val="24"/>
          <w:lang w:eastAsia="pl-PL"/>
        </w:rPr>
      </w:pPr>
    </w:p>
    <w:p w:rsidR="00A04ECE" w:rsidRDefault="00FF5258">
      <w:pPr>
        <w:shd w:val="clear" w:color="auto" w:fill="FFFFFF"/>
        <w:spacing w:after="0" w:line="240" w:lineRule="auto"/>
        <w:ind w:firstLine="708"/>
        <w:jc w:val="both"/>
        <w:rPr>
          <w:rFonts w:eastAsia="Times New Roman" w:cstheme="minorHAnsi"/>
          <w:kern w:val="0"/>
          <w:sz w:val="24"/>
          <w:szCs w:val="24"/>
          <w:lang w:eastAsia="pl-PL"/>
        </w:rPr>
      </w:pPr>
      <w:r>
        <w:rPr>
          <w:rFonts w:eastAsia="Times New Roman" w:cstheme="minorHAnsi"/>
          <w:kern w:val="0"/>
          <w:sz w:val="24"/>
          <w:szCs w:val="24"/>
          <w:lang w:eastAsia="pl-PL"/>
        </w:rPr>
        <w:t>Osoba wszczynająca procedurę dokonuje wstępnej diagnozy sytuacji w związku z zaistnieniem uzasadnionego podejrzenia stosowania przemocy domowej i przeprowadza rozmowę z osobą doznając</w:t>
      </w:r>
      <w:r>
        <w:rPr>
          <w:rFonts w:eastAsia="Times New Roman" w:cstheme="minorHAnsi"/>
          <w:kern w:val="0"/>
          <w:sz w:val="24"/>
          <w:szCs w:val="24"/>
          <w:lang w:eastAsia="pl-PL"/>
        </w:rPr>
        <w:t>ą przemocy domowej, a także, w miarę możliwości, z osobą stosującą przemoc i zgodnie z § 15 rozporządzenia w sprawie Niebieskich Kart - wszystkie działania dokumentuje)</w:t>
      </w:r>
      <w:r>
        <w:rPr>
          <w:rFonts w:eastAsia="Times New Roman" w:cstheme="minorHAnsi"/>
          <w:b/>
          <w:bCs/>
          <w:kern w:val="0"/>
          <w:sz w:val="24"/>
          <w:szCs w:val="24"/>
          <w:lang w:eastAsia="pl-PL"/>
        </w:rPr>
        <w:t>.</w:t>
      </w:r>
      <w:r>
        <w:rPr>
          <w:rFonts w:eastAsia="Times New Roman" w:cstheme="minorHAnsi"/>
          <w:kern w:val="0"/>
          <w:sz w:val="24"/>
          <w:szCs w:val="24"/>
          <w:lang w:eastAsia="pl-PL"/>
        </w:rPr>
        <w:t xml:space="preserve"> Rozmowę z osobą doznającą przemocy domowej przeprowadza się w warunkach gwarantujących</w:t>
      </w:r>
      <w:r>
        <w:rPr>
          <w:rFonts w:eastAsia="Times New Roman" w:cstheme="minorHAnsi"/>
          <w:kern w:val="0"/>
          <w:sz w:val="24"/>
          <w:szCs w:val="24"/>
          <w:lang w:eastAsia="pl-PL"/>
        </w:rPr>
        <w:t xml:space="preserve"> swobodę wypowiedzi, poszanowanie godności oraz zapewniających bezpieczeństwo. Przekazuje się jej informacje w prostym, przejrzystym i przystępnym dla niej języku, z uwzględnieniem stanu i okoliczności, które mogą mieć wpływ na zdolność rozumienia i bycie </w:t>
      </w:r>
      <w:r>
        <w:rPr>
          <w:rFonts w:eastAsia="Times New Roman" w:cstheme="minorHAnsi"/>
          <w:kern w:val="0"/>
          <w:sz w:val="24"/>
          <w:szCs w:val="24"/>
          <w:lang w:eastAsia="pl-PL"/>
        </w:rPr>
        <w:t>rozumianym. W trakcie rozmowy z osobą stosującą przemoc domową informuje się ją w szczególności o prawnokarnych konsekwencjach stosowania przemocy domowej oraz wskazuje na konieczność zmiany sposobu postępowania. Rozmowy z osobą doświadczającą przemocy i o</w:t>
      </w:r>
      <w:r>
        <w:rPr>
          <w:rFonts w:eastAsia="Times New Roman" w:cstheme="minorHAnsi"/>
          <w:kern w:val="0"/>
          <w:sz w:val="24"/>
          <w:szCs w:val="24"/>
          <w:lang w:eastAsia="pl-PL"/>
        </w:rPr>
        <w:t>sobą stosującą przemoc prowadzi się uwzględniając warunki, czynniki i potrzeby, w tym dotyczące osób niepełnosprawnych.</w:t>
      </w:r>
    </w:p>
    <w:p w:rsidR="00A04ECE" w:rsidRDefault="00A04ECE">
      <w:pPr>
        <w:shd w:val="clear" w:color="auto" w:fill="FFFFFF"/>
        <w:spacing w:after="0" w:line="240" w:lineRule="auto"/>
        <w:jc w:val="both"/>
        <w:rPr>
          <w:rFonts w:eastAsia="Times New Roman" w:cstheme="minorHAnsi"/>
          <w:kern w:val="0"/>
          <w:sz w:val="24"/>
          <w:szCs w:val="24"/>
          <w:lang w:eastAsia="pl-PL"/>
        </w:rPr>
      </w:pPr>
    </w:p>
    <w:p w:rsidR="00A04ECE" w:rsidRDefault="00FF5258">
      <w:pPr>
        <w:shd w:val="clear" w:color="auto" w:fill="FFFFFF"/>
        <w:spacing w:after="0" w:line="240" w:lineRule="auto"/>
        <w:ind w:firstLine="708"/>
        <w:jc w:val="both"/>
        <w:rPr>
          <w:rFonts w:eastAsia="Times New Roman" w:cstheme="minorHAnsi"/>
          <w:kern w:val="0"/>
          <w:sz w:val="24"/>
          <w:szCs w:val="24"/>
          <w:lang w:eastAsia="pl-PL"/>
        </w:rPr>
      </w:pPr>
      <w:r>
        <w:rPr>
          <w:rFonts w:eastAsia="Times New Roman" w:cstheme="minorHAnsi"/>
          <w:kern w:val="0"/>
          <w:sz w:val="24"/>
          <w:szCs w:val="24"/>
          <w:lang w:eastAsia="pl-PL"/>
        </w:rPr>
        <w:t xml:space="preserve">Jeżeli istnieje podejrzenie stosowania przemocy domowej wobec małoletniego, działania </w:t>
      </w:r>
      <w:r>
        <w:rPr>
          <w:rFonts w:eastAsia="Times New Roman" w:cstheme="minorHAnsi"/>
          <w:kern w:val="0"/>
          <w:sz w:val="24"/>
          <w:szCs w:val="24"/>
          <w:lang w:eastAsia="pl-PL"/>
        </w:rPr>
        <w:br/>
        <w:t xml:space="preserve">w ramach procedury przeprowadza się w obecności </w:t>
      </w:r>
      <w:r>
        <w:rPr>
          <w:rFonts w:eastAsia="Times New Roman" w:cstheme="minorHAnsi"/>
          <w:kern w:val="0"/>
          <w:sz w:val="24"/>
          <w:szCs w:val="24"/>
          <w:lang w:eastAsia="pl-PL"/>
        </w:rPr>
        <w:t>rodzica, opiekuna prawnego lub faktycznego. Jeżeli istnieje podejrzenie, że osobami stosującymi przemoc domową wobec małoletniego są rodzice, opiekunowie prawni lub faktyczni, działania w ramach procedury przeprowadza się w obecności pełnoletniej osoby naj</w:t>
      </w:r>
      <w:r>
        <w:rPr>
          <w:rFonts w:eastAsia="Times New Roman" w:cstheme="minorHAnsi"/>
          <w:kern w:val="0"/>
          <w:sz w:val="24"/>
          <w:szCs w:val="24"/>
          <w:lang w:eastAsia="pl-PL"/>
        </w:rPr>
        <w:t xml:space="preserve">bliższej w rozumieniu art. 115 § 11 ustawy z dnia 6 czerwca 1997 r. – Kodeks karny (Dz. U. z 2022 r. poz. 1138, z </w:t>
      </w:r>
      <w:proofErr w:type="spellStart"/>
      <w:r>
        <w:rPr>
          <w:rFonts w:eastAsia="Times New Roman" w:cstheme="minorHAnsi"/>
          <w:kern w:val="0"/>
          <w:sz w:val="24"/>
          <w:szCs w:val="24"/>
          <w:lang w:eastAsia="pl-PL"/>
        </w:rPr>
        <w:t>późn</w:t>
      </w:r>
      <w:proofErr w:type="spellEnd"/>
      <w:r>
        <w:rPr>
          <w:rFonts w:eastAsia="Times New Roman" w:cstheme="minorHAnsi"/>
          <w:kern w:val="0"/>
          <w:sz w:val="24"/>
          <w:szCs w:val="24"/>
          <w:lang w:eastAsia="pl-PL"/>
        </w:rPr>
        <w:t>. zm.2)), lub pełnoletniej osoby wskazanej przez małoletniego. Podobnie - jeżeli istnieje podejrzenie stosowania przemocy domowej wobec pe</w:t>
      </w:r>
      <w:r>
        <w:rPr>
          <w:rFonts w:eastAsia="Times New Roman" w:cstheme="minorHAnsi"/>
          <w:kern w:val="0"/>
          <w:sz w:val="24"/>
          <w:szCs w:val="24"/>
          <w:lang w:eastAsia="pl-PL"/>
        </w:rPr>
        <w:t>łnoletniej osoby nieporadnej ze względu na wiek, stan psychiczny lub fizyczny, działania w ramach procedury przeprowadza się w obecności opiekuna prawnego lub faktycznego lub pełnoletniej osoby przez nią wskazanej. Jeżeli natomiast istnieje podejrzenie, że</w:t>
      </w:r>
      <w:r>
        <w:rPr>
          <w:rFonts w:eastAsia="Times New Roman" w:cstheme="minorHAnsi"/>
          <w:kern w:val="0"/>
          <w:sz w:val="24"/>
          <w:szCs w:val="24"/>
          <w:lang w:eastAsia="pl-PL"/>
        </w:rPr>
        <w:t xml:space="preserve"> osobą stosującą przemoc domową wobec pełnoletniej osoby nieporadnej jest opiekun prawny lub faktyczny, działania w ramach procedury przeprowadza się w obecności osoby najbliższej, a w razie jej braku – w obecności innej osoby pełnoletniej przez nią wskaza</w:t>
      </w:r>
      <w:r>
        <w:rPr>
          <w:rFonts w:eastAsia="Times New Roman" w:cstheme="minorHAnsi"/>
          <w:kern w:val="0"/>
          <w:sz w:val="24"/>
          <w:szCs w:val="24"/>
          <w:lang w:eastAsia="pl-PL"/>
        </w:rPr>
        <w:t xml:space="preserve">nej. W obu przypadkach działania przeprowadza się, w miarę możliwości, w obecności psychologa. </w:t>
      </w:r>
    </w:p>
    <w:p w:rsidR="00A04ECE" w:rsidRDefault="00FF5258">
      <w:pPr>
        <w:shd w:val="clear" w:color="auto" w:fill="FFFFFF"/>
        <w:spacing w:after="0" w:line="240" w:lineRule="auto"/>
        <w:ind w:firstLine="708"/>
        <w:jc w:val="both"/>
        <w:rPr>
          <w:rFonts w:eastAsia="Times New Roman" w:cstheme="minorHAnsi"/>
          <w:kern w:val="0"/>
          <w:sz w:val="24"/>
          <w:szCs w:val="24"/>
          <w:lang w:eastAsia="pl-PL"/>
        </w:rPr>
      </w:pPr>
      <w:r>
        <w:rPr>
          <w:rFonts w:eastAsia="Times New Roman" w:cstheme="minorHAnsi"/>
          <w:kern w:val="0"/>
          <w:sz w:val="24"/>
          <w:szCs w:val="24"/>
          <w:lang w:eastAsia="pl-PL"/>
        </w:rPr>
        <w:t>Po wypełnieniu formularza „Niebieska Karta – A” osobie doznającej przemocy domowej przekazuje się formularz „Niebieska Karta – B”. Jeżeli osobą doznającą przemo</w:t>
      </w:r>
      <w:r>
        <w:rPr>
          <w:rFonts w:eastAsia="Times New Roman" w:cstheme="minorHAnsi"/>
          <w:kern w:val="0"/>
          <w:sz w:val="24"/>
          <w:szCs w:val="24"/>
          <w:lang w:eastAsia="pl-PL"/>
        </w:rPr>
        <w:t>cy domowej jest małoletni, formularz „Niebieska Karta – B” przekazuje się rodzicowi, opiekunowi prawnemu lub faktycznemu, a w przypadkach, o których mowa w § 5 ust. 3 – osobie najbliższej lub pełnoletniej osobie wskazanej przez małoletniego. W przypadku pe</w:t>
      </w:r>
      <w:r>
        <w:rPr>
          <w:rFonts w:eastAsia="Times New Roman" w:cstheme="minorHAnsi"/>
          <w:kern w:val="0"/>
          <w:sz w:val="24"/>
          <w:szCs w:val="24"/>
          <w:lang w:eastAsia="pl-PL"/>
        </w:rPr>
        <w:t>łnoletniej osoby nieporadnej ze względu na wiek, stan psychiczny lub fizyczny formularz „Niebieska Karta – B” przekazuje się opiekunowi prawnemu lub faktycznemu lub pełnoletniej osobie wskazanej przez osobę doznającą przemocy domowej, lub osobie najbliższe</w:t>
      </w:r>
      <w:r>
        <w:rPr>
          <w:rFonts w:eastAsia="Times New Roman" w:cstheme="minorHAnsi"/>
          <w:kern w:val="0"/>
          <w:sz w:val="24"/>
          <w:szCs w:val="24"/>
          <w:lang w:eastAsia="pl-PL"/>
        </w:rPr>
        <w:t xml:space="preserve">j lub innej  pełnoletniej wskazanej przez osobę doznającą przemocy domowej. Formularza „Niebieska Karta – B” nie przekazuje się osobie stosującej przemoc domową. </w:t>
      </w:r>
    </w:p>
    <w:p w:rsidR="00A04ECE" w:rsidRDefault="00FF5258">
      <w:pPr>
        <w:shd w:val="clear" w:color="auto" w:fill="FFFFFF"/>
        <w:spacing w:after="0" w:line="240" w:lineRule="auto"/>
        <w:ind w:firstLine="708"/>
        <w:jc w:val="both"/>
        <w:rPr>
          <w:rFonts w:eastAsia="Times New Roman" w:cstheme="minorHAnsi"/>
          <w:kern w:val="0"/>
          <w:sz w:val="24"/>
          <w:szCs w:val="24"/>
          <w:lang w:eastAsia="pl-PL"/>
        </w:rPr>
      </w:pPr>
      <w:r>
        <w:rPr>
          <w:rFonts w:eastAsia="Times New Roman" w:cstheme="minorHAnsi"/>
          <w:kern w:val="0"/>
          <w:sz w:val="24"/>
          <w:szCs w:val="24"/>
          <w:lang w:eastAsia="pl-PL"/>
        </w:rPr>
        <w:t>Wypełniony formularz „Niebieska Karta – A” niezwłocznie, nie później niż w terminie 5 dni rob</w:t>
      </w:r>
      <w:r>
        <w:rPr>
          <w:rFonts w:eastAsia="Times New Roman" w:cstheme="minorHAnsi"/>
          <w:kern w:val="0"/>
          <w:sz w:val="24"/>
          <w:szCs w:val="24"/>
          <w:lang w:eastAsia="pl-PL"/>
        </w:rPr>
        <w:t xml:space="preserve">oczych od dnia wszczęcia procedury, przekazuje się do zespołu interdyscyplinarnego.  Kopię </w:t>
      </w:r>
      <w:r>
        <w:rPr>
          <w:rFonts w:eastAsia="Times New Roman" w:cstheme="minorHAnsi"/>
          <w:kern w:val="0"/>
          <w:sz w:val="24"/>
          <w:szCs w:val="24"/>
          <w:lang w:eastAsia="pl-PL"/>
        </w:rPr>
        <w:lastRenderedPageBreak/>
        <w:t>wypełnionego formularza „Niebieska Karta – A” pozostawia się u wszczynającego procedurę. Formularz „Niebieska Karta – A” niezwłocznie, nie później niż w terminie 3 d</w:t>
      </w:r>
      <w:r>
        <w:rPr>
          <w:rFonts w:eastAsia="Times New Roman" w:cstheme="minorHAnsi"/>
          <w:kern w:val="0"/>
          <w:sz w:val="24"/>
          <w:szCs w:val="24"/>
          <w:lang w:eastAsia="pl-PL"/>
        </w:rPr>
        <w:t>ni roboczych od dnia jego otrzymania, jest przekazywany grupie diagnostyczno-pomocowej.  Pierwsze posiedzenie grupy diagnostyczno-pomocowej odbywa się niezwłocznie, nie później niż w terminie 5 dni roboczych od dnia otrzymania formularza „Niebieska Karta –</w:t>
      </w:r>
      <w:r>
        <w:rPr>
          <w:rFonts w:eastAsia="Times New Roman" w:cstheme="minorHAnsi"/>
          <w:kern w:val="0"/>
          <w:sz w:val="24"/>
          <w:szCs w:val="24"/>
          <w:lang w:eastAsia="pl-PL"/>
        </w:rPr>
        <w:t xml:space="preserve"> A”. Grupa diagnostyczno-pomocowa, na podstawie informacji zawartych w formularzu „Niebieska Karta – A”, dokonuje diagnozy sytuacji w związku z podejrzeniem stosowania przemocy domowej oraz podejmuje działania mające na celu zapewnienie bezpieczeństwa osob</w:t>
      </w:r>
      <w:r>
        <w:rPr>
          <w:rFonts w:eastAsia="Times New Roman" w:cstheme="minorHAnsi"/>
          <w:kern w:val="0"/>
          <w:sz w:val="24"/>
          <w:szCs w:val="24"/>
          <w:lang w:eastAsia="pl-PL"/>
        </w:rPr>
        <w:t xml:space="preserve">ie doznającej przemocy domowej i zatrzymania przemocy domowej albo rozstrzyga o braku zasadności podejmowania działań. </w:t>
      </w:r>
    </w:p>
    <w:p w:rsidR="00A04ECE" w:rsidRDefault="00A04ECE">
      <w:pPr>
        <w:shd w:val="clear" w:color="auto" w:fill="FFFFFF"/>
        <w:spacing w:after="0" w:line="240" w:lineRule="auto"/>
        <w:ind w:firstLine="708"/>
        <w:jc w:val="both"/>
        <w:rPr>
          <w:rFonts w:eastAsia="Times New Roman" w:cstheme="minorHAnsi"/>
          <w:kern w:val="0"/>
          <w:sz w:val="24"/>
          <w:szCs w:val="24"/>
          <w:lang w:eastAsia="pl-PL"/>
        </w:rPr>
      </w:pPr>
    </w:p>
    <w:p w:rsidR="00A04ECE" w:rsidRDefault="00FF5258">
      <w:pPr>
        <w:shd w:val="clear" w:color="auto" w:fill="FFFFFF"/>
        <w:spacing w:after="0" w:line="240" w:lineRule="auto"/>
        <w:jc w:val="both"/>
        <w:rPr>
          <w:rFonts w:eastAsia="Times New Roman" w:cstheme="minorHAnsi"/>
          <w:b/>
          <w:kern w:val="0"/>
          <w:sz w:val="24"/>
          <w:szCs w:val="24"/>
          <w:lang w:eastAsia="pl-PL"/>
        </w:rPr>
      </w:pPr>
      <w:r>
        <w:rPr>
          <w:rFonts w:eastAsia="Times New Roman" w:cstheme="minorHAnsi"/>
          <w:b/>
          <w:kern w:val="0"/>
          <w:sz w:val="24"/>
          <w:szCs w:val="24"/>
          <w:lang w:eastAsia="pl-PL"/>
        </w:rPr>
        <w:t>PODSUMOWANIE:</w:t>
      </w:r>
    </w:p>
    <w:p w:rsidR="00A04ECE" w:rsidRDefault="00FF5258">
      <w:pPr>
        <w:shd w:val="clear" w:color="auto" w:fill="FFFFFF"/>
        <w:spacing w:after="0" w:line="240" w:lineRule="auto"/>
        <w:jc w:val="both"/>
        <w:rPr>
          <w:rFonts w:cstheme="minorHAnsi"/>
          <w:sz w:val="24"/>
          <w:szCs w:val="24"/>
        </w:rPr>
      </w:pPr>
      <w:r>
        <w:rPr>
          <w:rFonts w:eastAsia="Times New Roman" w:cstheme="minorHAnsi"/>
          <w:kern w:val="0"/>
          <w:sz w:val="24"/>
          <w:szCs w:val="24"/>
          <w:lang w:eastAsia="pl-PL"/>
        </w:rPr>
        <w:t>1. Procedurę Niebieskie Karty w przypadku oświaty wszczyna nauczyciel, pedagog, psycholog, lub terapeuta</w:t>
      </w:r>
      <w:r>
        <w:rPr>
          <w:rFonts w:eastAsia="Times New Roman" w:cstheme="minorHAnsi"/>
          <w:b/>
          <w:bCs/>
          <w:kern w:val="0"/>
          <w:sz w:val="24"/>
          <w:szCs w:val="24"/>
          <w:lang w:eastAsia="pl-PL"/>
        </w:rPr>
        <w:t>.</w:t>
      </w:r>
    </w:p>
    <w:p w:rsidR="00A04ECE" w:rsidRDefault="00FF5258">
      <w:pPr>
        <w:shd w:val="clear" w:color="auto" w:fill="FFFFFF"/>
        <w:spacing w:after="0" w:line="240" w:lineRule="auto"/>
        <w:jc w:val="both"/>
        <w:rPr>
          <w:rFonts w:eastAsia="Times New Roman" w:cstheme="minorHAnsi"/>
          <w:kern w:val="0"/>
          <w:sz w:val="24"/>
          <w:szCs w:val="24"/>
          <w:lang w:eastAsia="pl-PL"/>
        </w:rPr>
      </w:pPr>
      <w:r>
        <w:rPr>
          <w:rFonts w:eastAsia="Times New Roman" w:cstheme="minorHAnsi"/>
          <w:kern w:val="0"/>
          <w:sz w:val="24"/>
          <w:szCs w:val="24"/>
          <w:lang w:eastAsia="pl-PL"/>
        </w:rPr>
        <w:t xml:space="preserve">2. Wszczynając </w:t>
      </w:r>
      <w:r>
        <w:rPr>
          <w:rFonts w:eastAsia="Times New Roman" w:cstheme="minorHAnsi"/>
          <w:kern w:val="0"/>
          <w:sz w:val="24"/>
          <w:szCs w:val="24"/>
          <w:lang w:eastAsia="pl-PL"/>
        </w:rPr>
        <w:t xml:space="preserve">procedurę należy wypełnić Niebieską Kartę część „A” – w przypadku osoby niepełnoletniej w obecności opiekuna prawnego, faktycznego, lub osoby wskazanej przez dziecko. </w:t>
      </w:r>
    </w:p>
    <w:p w:rsidR="00A04ECE" w:rsidRDefault="00FF5258">
      <w:pPr>
        <w:shd w:val="clear" w:color="auto" w:fill="FFFFFF"/>
        <w:spacing w:after="0" w:line="240" w:lineRule="auto"/>
        <w:jc w:val="both"/>
        <w:rPr>
          <w:rFonts w:cstheme="minorHAnsi"/>
          <w:sz w:val="24"/>
          <w:szCs w:val="24"/>
        </w:rPr>
      </w:pPr>
      <w:r>
        <w:rPr>
          <w:rFonts w:eastAsia="Times New Roman" w:cstheme="minorHAnsi"/>
          <w:kern w:val="0"/>
          <w:sz w:val="24"/>
          <w:szCs w:val="24"/>
          <w:lang w:eastAsia="pl-PL"/>
        </w:rPr>
        <w:t>3. Niebieską Kartę część „B” przekazuje się dorosłej osobie doświadczającej przemocy dom</w:t>
      </w:r>
      <w:r>
        <w:rPr>
          <w:rFonts w:eastAsia="Times New Roman" w:cstheme="minorHAnsi"/>
          <w:kern w:val="0"/>
          <w:sz w:val="24"/>
          <w:szCs w:val="24"/>
          <w:lang w:eastAsia="pl-PL"/>
        </w:rPr>
        <w:t>owej lub opiekunowi prawnemu / faktycznemu w przypadku dziecka</w:t>
      </w:r>
      <w:r>
        <w:rPr>
          <w:rFonts w:eastAsia="Times New Roman" w:cstheme="minorHAnsi"/>
          <w:b/>
          <w:bCs/>
          <w:kern w:val="0"/>
          <w:sz w:val="24"/>
          <w:szCs w:val="24"/>
          <w:lang w:eastAsia="pl-PL"/>
        </w:rPr>
        <w:t>.</w:t>
      </w:r>
    </w:p>
    <w:p w:rsidR="00A04ECE" w:rsidRDefault="00FF5258">
      <w:pPr>
        <w:shd w:val="clear" w:color="auto" w:fill="FFFFFF"/>
        <w:spacing w:after="0" w:line="240" w:lineRule="auto"/>
        <w:jc w:val="both"/>
        <w:rPr>
          <w:rFonts w:cstheme="minorHAnsi"/>
          <w:sz w:val="24"/>
          <w:szCs w:val="24"/>
        </w:rPr>
      </w:pPr>
      <w:r>
        <w:rPr>
          <w:rFonts w:eastAsia="Times New Roman" w:cstheme="minorHAnsi"/>
          <w:kern w:val="0"/>
          <w:sz w:val="24"/>
          <w:szCs w:val="24"/>
          <w:lang w:eastAsia="pl-PL"/>
        </w:rPr>
        <w:t>4. Niebieską Kartę część „A” przekazuje się do Zespołu Interdyscyplinarnego właściwego ze względu na miejsce zamieszkania dziecka / osoby doświadczającej przemocy domowej</w:t>
      </w:r>
      <w:r>
        <w:rPr>
          <w:rFonts w:eastAsia="Times New Roman" w:cstheme="minorHAnsi"/>
          <w:b/>
          <w:bCs/>
          <w:kern w:val="0"/>
          <w:sz w:val="24"/>
          <w:szCs w:val="24"/>
          <w:lang w:eastAsia="pl-PL"/>
        </w:rPr>
        <w:t>.</w:t>
      </w:r>
    </w:p>
    <w:p w:rsidR="00A04ECE" w:rsidRDefault="00FF5258">
      <w:pPr>
        <w:shd w:val="clear" w:color="auto" w:fill="FFFFFF"/>
        <w:spacing w:after="0" w:line="240" w:lineRule="auto"/>
        <w:jc w:val="both"/>
        <w:rPr>
          <w:rFonts w:eastAsia="Times New Roman" w:cstheme="minorHAnsi"/>
          <w:kern w:val="0"/>
          <w:sz w:val="24"/>
          <w:szCs w:val="24"/>
          <w:lang w:eastAsia="pl-PL"/>
        </w:rPr>
      </w:pPr>
      <w:r>
        <w:rPr>
          <w:rFonts w:eastAsia="Times New Roman" w:cstheme="minorHAnsi"/>
          <w:kern w:val="0"/>
          <w:sz w:val="24"/>
          <w:szCs w:val="24"/>
          <w:lang w:eastAsia="pl-PL"/>
        </w:rPr>
        <w:t xml:space="preserve">5. </w:t>
      </w:r>
      <w:r>
        <w:rPr>
          <w:rFonts w:eastAsia="Times New Roman" w:cstheme="minorHAnsi"/>
          <w:b/>
          <w:bCs/>
          <w:kern w:val="0"/>
          <w:sz w:val="24"/>
          <w:szCs w:val="24"/>
          <w:lang w:eastAsia="pl-PL"/>
        </w:rPr>
        <w:t>Pracownik</w:t>
      </w:r>
      <w:r>
        <w:rPr>
          <w:rFonts w:eastAsia="Times New Roman" w:cstheme="minorHAnsi"/>
          <w:kern w:val="0"/>
          <w:sz w:val="24"/>
          <w:szCs w:val="24"/>
          <w:lang w:eastAsia="pl-PL"/>
        </w:rPr>
        <w:t xml:space="preserve">  placów</w:t>
      </w:r>
      <w:r>
        <w:rPr>
          <w:rFonts w:eastAsia="Times New Roman" w:cstheme="minorHAnsi"/>
          <w:kern w:val="0"/>
          <w:sz w:val="24"/>
          <w:szCs w:val="24"/>
          <w:lang w:eastAsia="pl-PL"/>
        </w:rPr>
        <w:t xml:space="preserve">ki oświatowej powinien być włączony do prac grupy </w:t>
      </w:r>
      <w:proofErr w:type="spellStart"/>
      <w:r>
        <w:rPr>
          <w:rFonts w:eastAsia="Times New Roman" w:cstheme="minorHAnsi"/>
          <w:kern w:val="0"/>
          <w:sz w:val="24"/>
          <w:szCs w:val="24"/>
          <w:lang w:eastAsia="pl-PL"/>
        </w:rPr>
        <w:t>diagnostyczno</w:t>
      </w:r>
      <w:proofErr w:type="spellEnd"/>
      <w:r>
        <w:rPr>
          <w:rFonts w:eastAsia="Times New Roman" w:cstheme="minorHAnsi"/>
          <w:kern w:val="0"/>
          <w:sz w:val="24"/>
          <w:szCs w:val="24"/>
          <w:lang w:eastAsia="pl-PL"/>
        </w:rPr>
        <w:t xml:space="preserve"> – pomocowej powoływanej przez Zespół Interdyscyplinarny. Zazwyczaj będzie to psycholog, pedagog, lub wychowawca.</w:t>
      </w:r>
    </w:p>
    <w:p w:rsidR="00A04ECE" w:rsidRDefault="00A04ECE">
      <w:pPr>
        <w:shd w:val="clear" w:color="auto" w:fill="FFFFFF"/>
        <w:spacing w:after="0" w:line="240" w:lineRule="auto"/>
        <w:jc w:val="both"/>
        <w:rPr>
          <w:rFonts w:eastAsia="Times New Roman" w:cstheme="minorHAnsi"/>
          <w:kern w:val="0"/>
          <w:sz w:val="24"/>
          <w:szCs w:val="24"/>
          <w:lang w:eastAsia="pl-PL"/>
        </w:rPr>
      </w:pPr>
    </w:p>
    <w:p w:rsidR="00A04ECE" w:rsidRDefault="00FF5258">
      <w:pPr>
        <w:shd w:val="clear" w:color="auto" w:fill="FFFFFF"/>
        <w:spacing w:after="0" w:line="240" w:lineRule="auto"/>
        <w:jc w:val="both"/>
        <w:rPr>
          <w:rFonts w:eastAsia="Times New Roman" w:cstheme="minorHAnsi"/>
          <w:b/>
          <w:kern w:val="0"/>
          <w:sz w:val="24"/>
          <w:szCs w:val="24"/>
          <w:lang w:eastAsia="pl-PL"/>
        </w:rPr>
      </w:pPr>
      <w:r>
        <w:rPr>
          <w:rFonts w:eastAsia="Times New Roman" w:cstheme="minorHAnsi"/>
          <w:b/>
          <w:kern w:val="0"/>
          <w:sz w:val="24"/>
          <w:szCs w:val="24"/>
          <w:lang w:eastAsia="pl-PL"/>
        </w:rPr>
        <w:t>PAMIĘTAJ!</w:t>
      </w:r>
    </w:p>
    <w:p w:rsidR="00A04ECE" w:rsidRDefault="00FF5258">
      <w:pPr>
        <w:shd w:val="clear" w:color="auto" w:fill="FFFFFF"/>
        <w:spacing w:after="0" w:line="240" w:lineRule="auto"/>
        <w:jc w:val="both"/>
        <w:rPr>
          <w:rFonts w:eastAsia="Times New Roman" w:cstheme="minorHAnsi"/>
          <w:kern w:val="0"/>
          <w:sz w:val="24"/>
          <w:szCs w:val="24"/>
          <w:lang w:eastAsia="pl-PL"/>
        </w:rPr>
      </w:pPr>
      <w:r>
        <w:rPr>
          <w:rFonts w:eastAsia="Times New Roman" w:cstheme="minorHAnsi"/>
          <w:kern w:val="0"/>
          <w:sz w:val="24"/>
          <w:szCs w:val="24"/>
          <w:lang w:eastAsia="pl-PL"/>
        </w:rPr>
        <w:t>1. Przedstawiciele oświaty nie zakładają Niebieskich Kart tylko w pr</w:t>
      </w:r>
      <w:r>
        <w:rPr>
          <w:rFonts w:eastAsia="Times New Roman" w:cstheme="minorHAnsi"/>
          <w:kern w:val="0"/>
          <w:sz w:val="24"/>
          <w:szCs w:val="24"/>
          <w:lang w:eastAsia="pl-PL"/>
        </w:rPr>
        <w:t xml:space="preserve">zypadku podejrzenia przemocy wobec dzieci. Również podejrzenie przemocy domowej w relacji osób dorosłych (np. rodziców ucznia) powoduje obowiązek wszczęcia procedury. </w:t>
      </w:r>
    </w:p>
    <w:p w:rsidR="00A04ECE" w:rsidRDefault="00FF5258">
      <w:pPr>
        <w:shd w:val="clear" w:color="auto" w:fill="FFFFFF"/>
        <w:spacing w:after="0" w:line="240" w:lineRule="auto"/>
        <w:jc w:val="both"/>
        <w:rPr>
          <w:rFonts w:eastAsia="Times New Roman" w:cstheme="minorHAnsi"/>
          <w:kern w:val="0"/>
          <w:sz w:val="24"/>
          <w:szCs w:val="24"/>
          <w:lang w:eastAsia="pl-PL"/>
        </w:rPr>
      </w:pPr>
      <w:r>
        <w:rPr>
          <w:rFonts w:eastAsia="Times New Roman" w:cstheme="minorHAnsi"/>
          <w:kern w:val="0"/>
          <w:sz w:val="24"/>
          <w:szCs w:val="24"/>
          <w:lang w:eastAsia="pl-PL"/>
        </w:rPr>
        <w:t>2. Wszczęcie procedury Niebieskich Kart nie wymaga niczyjej zgody – ani osoby doświadcza</w:t>
      </w:r>
      <w:r>
        <w:rPr>
          <w:rFonts w:eastAsia="Times New Roman" w:cstheme="minorHAnsi"/>
          <w:kern w:val="0"/>
          <w:sz w:val="24"/>
          <w:szCs w:val="24"/>
          <w:lang w:eastAsia="pl-PL"/>
        </w:rPr>
        <w:t xml:space="preserve">jącej przemocy (również dorosłej), ani rodzica, czy opiekuna.  </w:t>
      </w:r>
    </w:p>
    <w:p w:rsidR="00A04ECE" w:rsidRDefault="00FF5258">
      <w:pPr>
        <w:shd w:val="clear" w:color="auto" w:fill="FFFFFF"/>
        <w:spacing w:after="0" w:line="240" w:lineRule="auto"/>
        <w:jc w:val="both"/>
        <w:rPr>
          <w:rFonts w:cstheme="minorHAnsi"/>
          <w:sz w:val="24"/>
          <w:szCs w:val="24"/>
        </w:rPr>
      </w:pPr>
      <w:r>
        <w:rPr>
          <w:rFonts w:eastAsia="Times New Roman" w:cstheme="minorHAnsi"/>
          <w:kern w:val="0"/>
          <w:sz w:val="24"/>
          <w:szCs w:val="24"/>
          <w:lang w:eastAsia="pl-PL"/>
        </w:rPr>
        <w:t>3. Zawsze w przypadku wszczęcia procedury Niebieskich Kart należy rozważyć, czy jednocześnie nie ma obowiązku zawiadomienia organów ścigania lub sądu rodzinnego</w:t>
      </w:r>
      <w:r>
        <w:rPr>
          <w:rFonts w:eastAsia="Times New Roman" w:cstheme="minorHAnsi"/>
          <w:b/>
          <w:bCs/>
          <w:kern w:val="0"/>
          <w:sz w:val="24"/>
          <w:szCs w:val="24"/>
          <w:lang w:eastAsia="pl-PL"/>
        </w:rPr>
        <w:t>.</w:t>
      </w:r>
    </w:p>
    <w:p w:rsidR="00A04ECE" w:rsidRDefault="00A04ECE">
      <w:pPr>
        <w:shd w:val="clear" w:color="auto" w:fill="FFFFFF"/>
        <w:spacing w:after="0" w:line="240" w:lineRule="auto"/>
        <w:jc w:val="both"/>
        <w:rPr>
          <w:rFonts w:eastAsia="Times New Roman" w:cstheme="minorHAnsi"/>
          <w:kern w:val="0"/>
          <w:sz w:val="24"/>
          <w:szCs w:val="24"/>
          <w:lang w:eastAsia="pl-PL"/>
        </w:rPr>
      </w:pPr>
    </w:p>
    <w:p w:rsidR="00A04ECE" w:rsidRDefault="00A04ECE">
      <w:pPr>
        <w:shd w:val="clear" w:color="auto" w:fill="FFFFFF"/>
        <w:spacing w:after="0" w:line="240" w:lineRule="auto"/>
        <w:jc w:val="both"/>
        <w:rPr>
          <w:rFonts w:eastAsia="Times New Roman" w:cstheme="minorHAnsi"/>
          <w:b/>
          <w:bCs/>
          <w:kern w:val="0"/>
          <w:sz w:val="24"/>
          <w:szCs w:val="24"/>
          <w:lang w:eastAsia="pl-PL"/>
        </w:rPr>
      </w:pPr>
    </w:p>
    <w:p w:rsidR="00A04ECE" w:rsidRDefault="00FF5258">
      <w:pPr>
        <w:shd w:val="clear" w:color="auto" w:fill="FFFFFF"/>
        <w:spacing w:after="0" w:line="240" w:lineRule="auto"/>
        <w:jc w:val="both"/>
        <w:rPr>
          <w:rFonts w:eastAsia="Times New Roman" w:cstheme="minorHAnsi"/>
          <w:b/>
          <w:bCs/>
          <w:kern w:val="0"/>
          <w:sz w:val="24"/>
          <w:szCs w:val="24"/>
          <w:lang w:eastAsia="pl-PL"/>
        </w:rPr>
      </w:pPr>
      <w:r>
        <w:rPr>
          <w:rFonts w:eastAsia="Times New Roman" w:cstheme="minorHAnsi"/>
          <w:b/>
          <w:bCs/>
          <w:kern w:val="0"/>
          <w:sz w:val="24"/>
          <w:szCs w:val="24"/>
          <w:lang w:eastAsia="pl-PL"/>
        </w:rPr>
        <w:t xml:space="preserve">PODSUMOWANIE - </w:t>
      </w:r>
      <w:r>
        <w:rPr>
          <w:rFonts w:eastAsia="Times New Roman" w:cstheme="minorHAnsi"/>
          <w:b/>
          <w:bCs/>
          <w:kern w:val="0"/>
          <w:sz w:val="24"/>
          <w:szCs w:val="24"/>
          <w:lang w:eastAsia="pl-PL"/>
        </w:rPr>
        <w:t>Procedura</w:t>
      </w:r>
    </w:p>
    <w:p w:rsidR="00A04ECE" w:rsidRDefault="00FF5258">
      <w:pPr>
        <w:shd w:val="clear" w:color="auto" w:fill="FFFFFF"/>
        <w:spacing w:after="0" w:line="240" w:lineRule="auto"/>
        <w:jc w:val="both"/>
        <w:rPr>
          <w:rFonts w:cstheme="minorHAnsi"/>
          <w:sz w:val="24"/>
          <w:szCs w:val="24"/>
        </w:rPr>
      </w:pPr>
      <w:r>
        <w:rPr>
          <w:rFonts w:eastAsia="Times New Roman" w:cstheme="minorHAnsi"/>
          <w:b/>
          <w:bCs/>
          <w:kern w:val="0"/>
          <w:sz w:val="24"/>
          <w:szCs w:val="24"/>
          <w:lang w:eastAsia="pl-PL"/>
        </w:rPr>
        <w:t>Gdy przedstawiciel placówki oświatowej (a także innych, gdzie uczęszczają dzieci) poweźmie informację lub podejrzenie stosowania przemocy wobec dziecka, ma obowiązek:</w:t>
      </w:r>
    </w:p>
    <w:p w:rsidR="00A04ECE" w:rsidRDefault="00FF5258">
      <w:pPr>
        <w:numPr>
          <w:ilvl w:val="0"/>
          <w:numId w:val="16"/>
        </w:numPr>
        <w:shd w:val="clear" w:color="auto" w:fill="FFFFFF"/>
        <w:spacing w:after="0" w:line="240" w:lineRule="auto"/>
        <w:jc w:val="both"/>
        <w:rPr>
          <w:rFonts w:cstheme="minorHAnsi"/>
          <w:sz w:val="24"/>
          <w:szCs w:val="24"/>
        </w:rPr>
      </w:pPr>
      <w:r>
        <w:rPr>
          <w:rFonts w:eastAsia="Times New Roman" w:cstheme="minorHAnsi"/>
          <w:b/>
          <w:bCs/>
          <w:kern w:val="0"/>
          <w:sz w:val="24"/>
          <w:szCs w:val="24"/>
          <w:lang w:eastAsia="pl-PL"/>
        </w:rPr>
        <w:t>Wszcząć procedurę Niebieskie Karty.</w:t>
      </w:r>
    </w:p>
    <w:p w:rsidR="00A04ECE" w:rsidRDefault="00FF5258">
      <w:pPr>
        <w:numPr>
          <w:ilvl w:val="0"/>
          <w:numId w:val="16"/>
        </w:numPr>
        <w:shd w:val="clear" w:color="auto" w:fill="FFFFFF"/>
        <w:spacing w:after="0" w:line="240" w:lineRule="auto"/>
        <w:jc w:val="both"/>
        <w:rPr>
          <w:rFonts w:cstheme="minorHAnsi"/>
          <w:sz w:val="24"/>
          <w:szCs w:val="24"/>
        </w:rPr>
      </w:pPr>
      <w:r>
        <w:rPr>
          <w:rFonts w:eastAsia="Times New Roman" w:cstheme="minorHAnsi"/>
          <w:b/>
          <w:bCs/>
          <w:kern w:val="0"/>
          <w:sz w:val="24"/>
          <w:szCs w:val="24"/>
          <w:lang w:eastAsia="pl-PL"/>
        </w:rPr>
        <w:t xml:space="preserve">W uzasadnionych przypadkach </w:t>
      </w:r>
      <w:r>
        <w:rPr>
          <w:rFonts w:eastAsia="Times New Roman" w:cstheme="minorHAnsi"/>
          <w:b/>
          <w:bCs/>
          <w:kern w:val="0"/>
          <w:sz w:val="24"/>
          <w:szCs w:val="24"/>
          <w:lang w:eastAsia="pl-PL"/>
        </w:rPr>
        <w:t>zawiadomić organy ścigania zgodnie z art. 12 ustawy o przeciwdziałaniu przemocy domowej, oraz art. 304 kodeksu postępowania karnego.</w:t>
      </w:r>
    </w:p>
    <w:p w:rsidR="00A04ECE" w:rsidRDefault="00FF5258">
      <w:pPr>
        <w:numPr>
          <w:ilvl w:val="0"/>
          <w:numId w:val="16"/>
        </w:numPr>
        <w:shd w:val="clear" w:color="auto" w:fill="FFFFFF"/>
        <w:spacing w:after="0" w:line="240" w:lineRule="auto"/>
        <w:jc w:val="both"/>
        <w:rPr>
          <w:rFonts w:cstheme="minorHAnsi"/>
          <w:sz w:val="24"/>
          <w:szCs w:val="24"/>
        </w:rPr>
      </w:pPr>
      <w:r>
        <w:rPr>
          <w:rFonts w:eastAsia="Times New Roman" w:cstheme="minorHAnsi"/>
          <w:b/>
          <w:bCs/>
          <w:kern w:val="0"/>
          <w:sz w:val="24"/>
          <w:szCs w:val="24"/>
          <w:lang w:eastAsia="pl-PL"/>
        </w:rPr>
        <w:t xml:space="preserve">Zgodnie z art. 572 </w:t>
      </w:r>
      <w:proofErr w:type="spellStart"/>
      <w:r>
        <w:rPr>
          <w:rFonts w:eastAsia="Times New Roman" w:cstheme="minorHAnsi"/>
          <w:b/>
          <w:bCs/>
          <w:kern w:val="0"/>
          <w:sz w:val="24"/>
          <w:szCs w:val="24"/>
          <w:lang w:eastAsia="pl-PL"/>
        </w:rPr>
        <w:t>kpc</w:t>
      </w:r>
      <w:proofErr w:type="spellEnd"/>
      <w:r>
        <w:rPr>
          <w:rFonts w:eastAsia="Times New Roman" w:cstheme="minorHAnsi"/>
          <w:b/>
          <w:bCs/>
          <w:kern w:val="0"/>
          <w:sz w:val="24"/>
          <w:szCs w:val="24"/>
          <w:lang w:eastAsia="pl-PL"/>
        </w:rPr>
        <w:t xml:space="preserve"> powiadomić sąd opiekuńczy jeżeli dobro dziecka jest zagrożone a wiec występuje przemoc wobec dziecka</w:t>
      </w:r>
      <w:r>
        <w:rPr>
          <w:rFonts w:eastAsia="Times New Roman" w:cstheme="minorHAnsi"/>
          <w:b/>
          <w:bCs/>
          <w:kern w:val="0"/>
          <w:sz w:val="24"/>
          <w:szCs w:val="24"/>
          <w:lang w:eastAsia="pl-PL"/>
        </w:rPr>
        <w:t xml:space="preserve"> (fizyczna, psychiczna, seksualna, zaniedbania), nie respektowania praw dziecka, stosowania kar i konsekwencji niedopuszczalnych przez prawo, niewydolności wychowawczej po stronie rodziców, czy też uzależnień, bądź innych sytuacji zagrażających dziecku, pl</w:t>
      </w:r>
      <w:r>
        <w:rPr>
          <w:rFonts w:eastAsia="Times New Roman" w:cstheme="minorHAnsi"/>
          <w:b/>
          <w:bCs/>
          <w:kern w:val="0"/>
          <w:sz w:val="24"/>
          <w:szCs w:val="24"/>
          <w:lang w:eastAsia="pl-PL"/>
        </w:rPr>
        <w:t xml:space="preserve">acówka oświatowa ma obowiązek zawiadomić sąd rodzinny, który podejmie odpowiednie działania wobec rodziców / opiekunów prawnych dziecka.  </w:t>
      </w:r>
    </w:p>
    <w:p w:rsidR="00A04ECE" w:rsidRDefault="00A04ECE">
      <w:pPr>
        <w:shd w:val="clear" w:color="auto" w:fill="FFFFFF"/>
        <w:spacing w:after="0" w:line="240" w:lineRule="auto"/>
        <w:jc w:val="both"/>
        <w:rPr>
          <w:rFonts w:eastAsia="Times New Roman" w:cstheme="minorHAnsi"/>
          <w:kern w:val="0"/>
          <w:sz w:val="24"/>
          <w:szCs w:val="24"/>
          <w:lang w:eastAsia="pl-PL"/>
        </w:rPr>
      </w:pPr>
    </w:p>
    <w:p w:rsidR="00A04ECE" w:rsidRDefault="00FF5258">
      <w:pPr>
        <w:shd w:val="clear" w:color="auto" w:fill="FFFFFF"/>
        <w:spacing w:after="0" w:line="240" w:lineRule="auto"/>
        <w:jc w:val="both"/>
        <w:rPr>
          <w:rFonts w:cstheme="minorHAnsi"/>
          <w:sz w:val="24"/>
          <w:szCs w:val="24"/>
        </w:rPr>
      </w:pPr>
      <w:r>
        <w:rPr>
          <w:rFonts w:eastAsia="Times New Roman" w:cstheme="minorHAnsi"/>
          <w:b/>
          <w:bCs/>
          <w:kern w:val="0"/>
          <w:sz w:val="24"/>
          <w:szCs w:val="24"/>
          <w:lang w:eastAsia="pl-PL"/>
        </w:rPr>
        <w:lastRenderedPageBreak/>
        <w:t>PAMIĘTAJ WSZYSTKIE TRZY PUNKTY SĄ OBOWIĄZKAMI USTAWOWYMI, PRACOWNIK INSTYTUCJI OŚWIATOWEJ OBOWIĄZANY JEST REALIZOWAĆ</w:t>
      </w:r>
      <w:r>
        <w:rPr>
          <w:rFonts w:eastAsia="Times New Roman" w:cstheme="minorHAnsi"/>
          <w:b/>
          <w:bCs/>
          <w:kern w:val="0"/>
          <w:sz w:val="24"/>
          <w:szCs w:val="24"/>
          <w:lang w:eastAsia="pl-PL"/>
        </w:rPr>
        <w:t xml:space="preserve"> WSZYSTKIE OBOWIĄZKI USTAWOWE. WYPEŁNIENIE JEDNEGO NIE ZWALNIA OD WYPEŁNIENIA POZOSTAŁYCH OBOWIĄZKÓW</w:t>
      </w:r>
    </w:p>
    <w:p w:rsidR="00A04ECE" w:rsidRDefault="00A04ECE">
      <w:pPr>
        <w:shd w:val="clear" w:color="auto" w:fill="FFFFFF"/>
        <w:spacing w:after="0" w:line="240" w:lineRule="auto"/>
        <w:jc w:val="both"/>
        <w:rPr>
          <w:rFonts w:eastAsia="Times New Roman" w:cstheme="minorHAnsi"/>
          <w:kern w:val="0"/>
          <w:sz w:val="24"/>
          <w:szCs w:val="24"/>
          <w:lang w:eastAsia="pl-PL"/>
        </w:rPr>
      </w:pPr>
    </w:p>
    <w:p w:rsidR="00A04ECE" w:rsidRDefault="00FF5258">
      <w:pPr>
        <w:jc w:val="both"/>
        <w:rPr>
          <w:rFonts w:cstheme="minorHAnsi"/>
          <w:b/>
          <w:bCs/>
          <w:sz w:val="24"/>
          <w:szCs w:val="24"/>
        </w:rPr>
      </w:pPr>
      <w:r>
        <w:rPr>
          <w:rFonts w:cstheme="minorHAnsi"/>
          <w:b/>
          <w:bCs/>
          <w:sz w:val="24"/>
          <w:szCs w:val="24"/>
        </w:rPr>
        <w:t>Wzór zawiadomienia określonego w pkt 2 – Załącznik nr 1</w:t>
      </w:r>
    </w:p>
    <w:p w:rsidR="00A04ECE" w:rsidRDefault="00FF5258">
      <w:pPr>
        <w:jc w:val="both"/>
        <w:rPr>
          <w:rFonts w:cstheme="minorHAnsi"/>
          <w:b/>
          <w:bCs/>
          <w:sz w:val="24"/>
          <w:szCs w:val="24"/>
        </w:rPr>
      </w:pPr>
      <w:r>
        <w:rPr>
          <w:rFonts w:cstheme="minorHAnsi"/>
          <w:b/>
          <w:bCs/>
          <w:sz w:val="24"/>
          <w:szCs w:val="24"/>
        </w:rPr>
        <w:t>Wzór pisma określonego w pkt 3 – Załącznik nr 2</w:t>
      </w:r>
    </w:p>
    <w:p w:rsidR="00A04ECE" w:rsidRDefault="00FF5258">
      <w:pPr>
        <w:jc w:val="both"/>
        <w:rPr>
          <w:rFonts w:cstheme="minorHAnsi"/>
          <w:b/>
          <w:bCs/>
          <w:sz w:val="24"/>
          <w:szCs w:val="24"/>
        </w:rPr>
      </w:pPr>
      <w:r>
        <w:rPr>
          <w:rFonts w:cstheme="minorHAnsi"/>
          <w:sz w:val="24"/>
          <w:szCs w:val="24"/>
        </w:rPr>
        <w:br w:type="page"/>
      </w:r>
    </w:p>
    <w:p w:rsidR="00A04ECE" w:rsidRDefault="00FF5258">
      <w:pPr>
        <w:shd w:val="clear" w:color="auto" w:fill="FFFFFF"/>
        <w:spacing w:after="0" w:line="240" w:lineRule="auto"/>
        <w:jc w:val="center"/>
        <w:rPr>
          <w:rFonts w:eastAsia="Times New Roman" w:cstheme="minorHAnsi"/>
          <w:b/>
          <w:bCs/>
          <w:kern w:val="0"/>
          <w:sz w:val="24"/>
          <w:szCs w:val="24"/>
          <w:lang w:eastAsia="pl-PL"/>
        </w:rPr>
      </w:pPr>
      <w:r>
        <w:rPr>
          <w:rFonts w:cstheme="minorHAnsi"/>
          <w:b/>
          <w:bCs/>
          <w:sz w:val="24"/>
          <w:szCs w:val="24"/>
        </w:rPr>
        <w:lastRenderedPageBreak/>
        <w:t xml:space="preserve">ROZDZIAŁ III - Procedury i osoby odpowiedzialne </w:t>
      </w:r>
      <w:r>
        <w:rPr>
          <w:rFonts w:cstheme="minorHAnsi"/>
          <w:b/>
          <w:bCs/>
          <w:sz w:val="24"/>
          <w:szCs w:val="24"/>
        </w:rPr>
        <w:t xml:space="preserve">za składanie zawiadomień o podejrzeniu popełnienia przestępstwa na szkodę małoletniego, zawiadamianie sądu opiekuńczego oraz  osoby odpowiedzialne za wszczynanie procedury „Niebieskie Karty”; </w:t>
      </w:r>
      <w:r>
        <w:rPr>
          <w:rFonts w:cstheme="minorHAnsi"/>
          <w:b/>
          <w:bCs/>
          <w:sz w:val="24"/>
          <w:szCs w:val="24"/>
        </w:rPr>
        <w:br/>
        <w:t>w Szkole Podstawowej im. Jana Pawła II we Florynce.</w:t>
      </w:r>
    </w:p>
    <w:p w:rsidR="00A04ECE" w:rsidRDefault="00A04ECE">
      <w:pPr>
        <w:pStyle w:val="Akapitzlist"/>
        <w:shd w:val="clear" w:color="auto" w:fill="FFFFFF"/>
        <w:spacing w:after="0" w:line="240" w:lineRule="auto"/>
        <w:ind w:left="284"/>
        <w:jc w:val="both"/>
        <w:rPr>
          <w:rFonts w:eastAsia="Times New Roman" w:cstheme="minorHAnsi"/>
          <w:b/>
          <w:bCs/>
          <w:kern w:val="0"/>
          <w:sz w:val="24"/>
          <w:szCs w:val="24"/>
          <w:lang w:eastAsia="pl-PL"/>
        </w:rPr>
      </w:pPr>
    </w:p>
    <w:p w:rsidR="00A04ECE" w:rsidRDefault="00FF5258">
      <w:pPr>
        <w:shd w:val="clear" w:color="auto" w:fill="FFFFFF"/>
        <w:spacing w:after="0" w:line="240" w:lineRule="auto"/>
        <w:jc w:val="center"/>
        <w:rPr>
          <w:rFonts w:eastAsia="Times New Roman" w:cstheme="minorHAnsi"/>
          <w:kern w:val="0"/>
          <w:sz w:val="24"/>
          <w:szCs w:val="24"/>
          <w:lang w:eastAsia="pl-PL"/>
        </w:rPr>
      </w:pPr>
      <w:r>
        <w:rPr>
          <w:rFonts w:eastAsia="Times New Roman" w:cstheme="minorHAnsi"/>
          <w:kern w:val="0"/>
          <w:sz w:val="24"/>
          <w:szCs w:val="24"/>
          <w:lang w:eastAsia="pl-PL"/>
        </w:rPr>
        <w:t>§ 1</w:t>
      </w:r>
    </w:p>
    <w:p w:rsidR="00A04ECE" w:rsidRDefault="00A04ECE">
      <w:pPr>
        <w:shd w:val="clear" w:color="auto" w:fill="FFFFFF"/>
        <w:spacing w:after="0" w:line="240" w:lineRule="auto"/>
        <w:jc w:val="center"/>
        <w:rPr>
          <w:rFonts w:eastAsia="Times New Roman" w:cstheme="minorHAnsi"/>
          <w:kern w:val="0"/>
          <w:sz w:val="24"/>
          <w:szCs w:val="24"/>
          <w:lang w:eastAsia="pl-PL"/>
        </w:rPr>
      </w:pPr>
    </w:p>
    <w:p w:rsidR="00A04ECE" w:rsidRDefault="00FF5258">
      <w:pPr>
        <w:shd w:val="clear" w:color="auto" w:fill="FFFFFF"/>
        <w:spacing w:after="0" w:line="240" w:lineRule="auto"/>
        <w:jc w:val="both"/>
        <w:rPr>
          <w:rFonts w:eastAsia="Times New Roman" w:cstheme="minorHAnsi"/>
          <w:b/>
          <w:bCs/>
          <w:kern w:val="0"/>
          <w:sz w:val="24"/>
          <w:szCs w:val="24"/>
          <w:lang w:eastAsia="pl-PL"/>
        </w:rPr>
      </w:pPr>
      <w:r>
        <w:rPr>
          <w:rFonts w:eastAsia="Times New Roman" w:cstheme="minorHAnsi"/>
          <w:b/>
          <w:bCs/>
          <w:kern w:val="0"/>
          <w:sz w:val="24"/>
          <w:szCs w:val="24"/>
          <w:lang w:eastAsia="pl-PL"/>
        </w:rPr>
        <w:t>Proce</w:t>
      </w:r>
      <w:r>
        <w:rPr>
          <w:rFonts w:eastAsia="Times New Roman" w:cstheme="minorHAnsi"/>
          <w:b/>
          <w:bCs/>
          <w:kern w:val="0"/>
          <w:sz w:val="24"/>
          <w:szCs w:val="24"/>
          <w:lang w:eastAsia="pl-PL"/>
        </w:rPr>
        <w:t xml:space="preserve">dura działań przedstawiciela szkoły w związku z pozyskaniem informacji (podejrzenia) </w:t>
      </w:r>
      <w:r>
        <w:rPr>
          <w:rFonts w:eastAsia="Times New Roman" w:cstheme="minorHAnsi"/>
          <w:b/>
          <w:bCs/>
          <w:kern w:val="0"/>
          <w:sz w:val="24"/>
          <w:szCs w:val="24"/>
          <w:lang w:eastAsia="pl-PL"/>
        </w:rPr>
        <w:br/>
        <w:t>o przemocy wobec dziecka lub przestępstwa na szkodę małoletniego wygląda następująco:</w:t>
      </w:r>
    </w:p>
    <w:p w:rsidR="00A04ECE" w:rsidRDefault="00A04ECE">
      <w:pPr>
        <w:shd w:val="clear" w:color="auto" w:fill="FFFFFF"/>
        <w:spacing w:after="0" w:line="240" w:lineRule="auto"/>
        <w:jc w:val="both"/>
        <w:rPr>
          <w:rFonts w:eastAsia="Times New Roman" w:cstheme="minorHAnsi"/>
          <w:kern w:val="0"/>
          <w:sz w:val="24"/>
          <w:szCs w:val="24"/>
          <w:lang w:eastAsia="pl-PL"/>
        </w:rPr>
      </w:pPr>
    </w:p>
    <w:p w:rsidR="00A04ECE" w:rsidRDefault="00FF5258">
      <w:pPr>
        <w:shd w:val="clear" w:color="auto" w:fill="FFFFFF"/>
        <w:spacing w:after="0" w:line="240" w:lineRule="auto"/>
        <w:ind w:firstLine="708"/>
        <w:jc w:val="both"/>
        <w:rPr>
          <w:rFonts w:eastAsia="Times New Roman" w:cstheme="minorHAnsi"/>
          <w:kern w:val="0"/>
          <w:sz w:val="24"/>
          <w:szCs w:val="24"/>
          <w:lang w:eastAsia="pl-PL"/>
        </w:rPr>
      </w:pPr>
      <w:r>
        <w:rPr>
          <w:rFonts w:eastAsia="Times New Roman" w:cstheme="minorHAnsi"/>
          <w:kern w:val="0"/>
          <w:sz w:val="24"/>
          <w:szCs w:val="24"/>
          <w:lang w:eastAsia="pl-PL"/>
        </w:rPr>
        <w:t xml:space="preserve">Każdy pracownik placówki oświatowej zobowiązany jest poinformować dyrektora szkoły </w:t>
      </w:r>
      <w:r>
        <w:rPr>
          <w:rFonts w:eastAsia="Times New Roman" w:cstheme="minorHAnsi"/>
          <w:kern w:val="0"/>
          <w:sz w:val="24"/>
          <w:szCs w:val="24"/>
          <w:lang w:eastAsia="pl-PL"/>
        </w:rPr>
        <w:t>(lub pod jego nieobecność osobę pełniącą jego obowiązki) o podejrzeniu przestępstwa na szkodę małoletniego lub przemocy względem małoletniego i opisać okoliczności pozyskania tych informacji w notatce służbowej, którą przekaże dyrektorowi.</w:t>
      </w:r>
    </w:p>
    <w:p w:rsidR="00A04ECE" w:rsidRDefault="00FF5258">
      <w:pPr>
        <w:pStyle w:val="Akapitzlist"/>
        <w:numPr>
          <w:ilvl w:val="0"/>
          <w:numId w:val="17"/>
        </w:numPr>
        <w:shd w:val="clear" w:color="auto" w:fill="FFFFFF"/>
        <w:spacing w:after="0" w:line="240" w:lineRule="auto"/>
        <w:ind w:left="426"/>
        <w:jc w:val="both"/>
        <w:rPr>
          <w:rFonts w:eastAsia="Times New Roman" w:cstheme="minorHAnsi"/>
          <w:kern w:val="0"/>
          <w:sz w:val="24"/>
          <w:szCs w:val="24"/>
          <w:lang w:eastAsia="pl-PL"/>
        </w:rPr>
      </w:pPr>
      <w:r>
        <w:rPr>
          <w:rFonts w:eastAsia="Times New Roman" w:cstheme="minorHAnsi"/>
          <w:kern w:val="0"/>
          <w:sz w:val="24"/>
          <w:szCs w:val="24"/>
          <w:lang w:eastAsia="pl-PL"/>
        </w:rPr>
        <w:t xml:space="preserve">Jeżeli </w:t>
      </w:r>
      <w:r>
        <w:rPr>
          <w:rFonts w:eastAsia="Times New Roman" w:cstheme="minorHAnsi"/>
          <w:kern w:val="0"/>
          <w:sz w:val="24"/>
          <w:szCs w:val="24"/>
          <w:lang w:eastAsia="pl-PL"/>
        </w:rPr>
        <w:t>sprawcą działań na szkodę małoletniego (m.in. przemocy lub/i przestępstwa) jest osoba niebędąca rodzicem dziecka dyrektor placówki oświatowej lub wyznaczona przez niego osoba zobowiązany jest niezwłocznie poinformować co najmniej jednego rodzica dziecka, i</w:t>
      </w:r>
      <w:r>
        <w:rPr>
          <w:rFonts w:eastAsia="Times New Roman" w:cstheme="minorHAnsi"/>
          <w:kern w:val="0"/>
          <w:sz w:val="24"/>
          <w:szCs w:val="24"/>
          <w:lang w:eastAsia="pl-PL"/>
        </w:rPr>
        <w:t xml:space="preserve"> zaprosić do siedziby szkoły, w celu poinformowania go o okolicznościach zdarzenia. Podczas spotkania z rodzicem:</w:t>
      </w:r>
    </w:p>
    <w:p w:rsidR="00A04ECE" w:rsidRDefault="00FF5258">
      <w:pPr>
        <w:shd w:val="clear" w:color="auto" w:fill="FFFFFF"/>
        <w:spacing w:after="0" w:line="240" w:lineRule="auto"/>
        <w:ind w:left="426"/>
        <w:jc w:val="both"/>
        <w:rPr>
          <w:rFonts w:cstheme="minorHAnsi"/>
          <w:sz w:val="24"/>
          <w:szCs w:val="24"/>
        </w:rPr>
      </w:pPr>
      <w:r>
        <w:rPr>
          <w:rFonts w:eastAsia="Times New Roman" w:cstheme="minorHAnsi"/>
          <w:kern w:val="0"/>
          <w:sz w:val="24"/>
          <w:szCs w:val="24"/>
          <w:lang w:eastAsia="pl-PL"/>
        </w:rPr>
        <w:t xml:space="preserve">• W sytuacji gdy opisane zdarzenie spełnia kryteria przestępstwa ściganego z urzędu dyrektor szkoły lub wskazana przez niego osoba, informuje </w:t>
      </w:r>
      <w:r>
        <w:rPr>
          <w:rFonts w:eastAsia="Times New Roman" w:cstheme="minorHAnsi"/>
          <w:kern w:val="0"/>
          <w:sz w:val="24"/>
          <w:szCs w:val="24"/>
          <w:lang w:eastAsia="pl-PL"/>
        </w:rPr>
        <w:t xml:space="preserve">rodzica lub rodziców o szczegółach powzięcia informacji o krzywdzeniu małoletniego i informuje ich o obowiązku ustawowym szkoły zobowiązującym ją do zawiadomienia policji lub prokuratury z urzędu zgodnie z art. 304 </w:t>
      </w:r>
      <w:proofErr w:type="spellStart"/>
      <w:r>
        <w:rPr>
          <w:rFonts w:eastAsia="Times New Roman" w:cstheme="minorHAnsi"/>
          <w:kern w:val="0"/>
          <w:sz w:val="24"/>
          <w:szCs w:val="24"/>
          <w:lang w:eastAsia="pl-PL"/>
        </w:rPr>
        <w:t>kpk</w:t>
      </w:r>
      <w:proofErr w:type="spellEnd"/>
      <w:r>
        <w:rPr>
          <w:rFonts w:eastAsia="Times New Roman" w:cstheme="minorHAnsi"/>
          <w:kern w:val="0"/>
          <w:sz w:val="24"/>
          <w:szCs w:val="24"/>
          <w:lang w:eastAsia="pl-PL"/>
        </w:rPr>
        <w:t xml:space="preserve"> oraz powiadomieniu </w:t>
      </w:r>
      <w:r>
        <w:rPr>
          <w:rFonts w:eastAsia="Times New Roman" w:cstheme="minorHAnsi"/>
          <w:bCs/>
          <w:kern w:val="0"/>
          <w:sz w:val="24"/>
          <w:szCs w:val="24"/>
          <w:lang w:eastAsia="pl-PL"/>
        </w:rPr>
        <w:t>s</w:t>
      </w:r>
      <w:r>
        <w:rPr>
          <w:rFonts w:eastAsia="Times New Roman" w:cstheme="minorHAnsi"/>
          <w:kern w:val="0"/>
          <w:sz w:val="24"/>
          <w:szCs w:val="24"/>
          <w:lang w:eastAsia="pl-PL"/>
        </w:rPr>
        <w:t xml:space="preserve">ądu opiekuńczego </w:t>
      </w:r>
      <w:r>
        <w:rPr>
          <w:rFonts w:eastAsia="Times New Roman" w:cstheme="minorHAnsi"/>
          <w:kern w:val="0"/>
          <w:sz w:val="24"/>
          <w:szCs w:val="24"/>
          <w:lang w:eastAsia="pl-PL"/>
        </w:rPr>
        <w:t xml:space="preserve">zgodnie z art. 572 </w:t>
      </w:r>
      <w:proofErr w:type="spellStart"/>
      <w:r>
        <w:rPr>
          <w:rFonts w:eastAsia="Times New Roman" w:cstheme="minorHAnsi"/>
          <w:kern w:val="0"/>
          <w:sz w:val="24"/>
          <w:szCs w:val="24"/>
          <w:lang w:eastAsia="pl-PL"/>
        </w:rPr>
        <w:t>kpc</w:t>
      </w:r>
      <w:proofErr w:type="spellEnd"/>
      <w:r>
        <w:rPr>
          <w:rFonts w:eastAsia="Times New Roman" w:cstheme="minorHAnsi"/>
          <w:kern w:val="0"/>
          <w:sz w:val="24"/>
          <w:szCs w:val="24"/>
          <w:lang w:eastAsia="pl-PL"/>
        </w:rPr>
        <w:t>. Zobowiązuje również rodzica do podjęcia współpracy w zakresie udzielenia dziecku niezbędnej pomocy w związku z zaistniałą sytuacją. Wszystkie działania przedstawiciela oświaty oraz postawy rodziców pracownik oświaty dokumentuje w no</w:t>
      </w:r>
      <w:r>
        <w:rPr>
          <w:rFonts w:eastAsia="Times New Roman" w:cstheme="minorHAnsi"/>
          <w:kern w:val="0"/>
          <w:sz w:val="24"/>
          <w:szCs w:val="24"/>
          <w:lang w:eastAsia="pl-PL"/>
        </w:rPr>
        <w:t xml:space="preserve">tatce służbowej. </w:t>
      </w:r>
    </w:p>
    <w:p w:rsidR="00A04ECE" w:rsidRDefault="00FF5258">
      <w:pPr>
        <w:shd w:val="clear" w:color="auto" w:fill="FFFFFF"/>
        <w:spacing w:after="0" w:line="240" w:lineRule="auto"/>
        <w:ind w:left="426"/>
        <w:jc w:val="both"/>
        <w:rPr>
          <w:rFonts w:cstheme="minorHAnsi"/>
          <w:sz w:val="24"/>
          <w:szCs w:val="24"/>
        </w:rPr>
      </w:pPr>
      <w:r>
        <w:rPr>
          <w:rFonts w:eastAsia="Times New Roman" w:cstheme="minorHAnsi"/>
          <w:kern w:val="0"/>
          <w:sz w:val="24"/>
          <w:szCs w:val="24"/>
          <w:lang w:eastAsia="pl-PL"/>
        </w:rPr>
        <w:t>• W sytuacji gdy opisane zdarzenie nie spełnia kryteria przestępstwa ściganego z urzędu, gdzie pokrzywdzonym jest małoletni (zgodnie z art. 98 § 1. „Rodzice są przedstawicielami ustawowymi dziecka pozostającego pod ich władzą rodzicielską</w:t>
      </w:r>
      <w:r>
        <w:rPr>
          <w:rFonts w:eastAsia="Times New Roman" w:cstheme="minorHAnsi"/>
          <w:kern w:val="0"/>
          <w:sz w:val="24"/>
          <w:szCs w:val="24"/>
          <w:lang w:eastAsia="pl-PL"/>
        </w:rPr>
        <w:t>. Jeżeli dziecko pozostaje pod władzą rodzicielską obojga rodziców, każde z nich może działać samodzielnie jako przedstawiciel ustawowy dziecka”) dyrektor placówki oświatowej lub wskazana przez niego osoba, informuje rodzica lub rodziców o szczegółach powz</w:t>
      </w:r>
      <w:r>
        <w:rPr>
          <w:rFonts w:eastAsia="Times New Roman" w:cstheme="minorHAnsi"/>
          <w:kern w:val="0"/>
          <w:sz w:val="24"/>
          <w:szCs w:val="24"/>
          <w:lang w:eastAsia="pl-PL"/>
        </w:rPr>
        <w:t xml:space="preserve">ięcia informacji o krzywdzeniu małoletniego i informuje ich o prawie rodzica do złożenia zawiadomienia. Zobowiązuje rodzica do podjęcia decyzji kierując się dobrem dziecka. Informuje także rodzica o obowiązku powiadomieniu </w:t>
      </w:r>
      <w:r>
        <w:rPr>
          <w:rFonts w:eastAsia="Times New Roman" w:cstheme="minorHAnsi"/>
          <w:b/>
          <w:bCs/>
          <w:kern w:val="0"/>
          <w:sz w:val="24"/>
          <w:szCs w:val="24"/>
          <w:lang w:eastAsia="pl-PL"/>
        </w:rPr>
        <w:t>s</w:t>
      </w:r>
      <w:r>
        <w:rPr>
          <w:rFonts w:eastAsia="Times New Roman" w:cstheme="minorHAnsi"/>
          <w:kern w:val="0"/>
          <w:sz w:val="24"/>
          <w:szCs w:val="24"/>
          <w:lang w:eastAsia="pl-PL"/>
        </w:rPr>
        <w:t xml:space="preserve">ądu opiekuńczego przez placówkę </w:t>
      </w:r>
      <w:r>
        <w:rPr>
          <w:rFonts w:eastAsia="Times New Roman" w:cstheme="minorHAnsi"/>
          <w:kern w:val="0"/>
          <w:sz w:val="24"/>
          <w:szCs w:val="24"/>
          <w:lang w:eastAsia="pl-PL"/>
        </w:rPr>
        <w:t xml:space="preserve">oświatową zgodnie z art. 572 </w:t>
      </w:r>
      <w:proofErr w:type="spellStart"/>
      <w:r>
        <w:rPr>
          <w:rFonts w:eastAsia="Times New Roman" w:cstheme="minorHAnsi"/>
          <w:kern w:val="0"/>
          <w:sz w:val="24"/>
          <w:szCs w:val="24"/>
          <w:lang w:eastAsia="pl-PL"/>
        </w:rPr>
        <w:t>kpc</w:t>
      </w:r>
      <w:proofErr w:type="spellEnd"/>
      <w:r>
        <w:rPr>
          <w:rFonts w:eastAsia="Times New Roman" w:cstheme="minorHAnsi"/>
          <w:kern w:val="0"/>
          <w:sz w:val="24"/>
          <w:szCs w:val="24"/>
          <w:lang w:eastAsia="pl-PL"/>
        </w:rPr>
        <w:t>. Zobowiązuje również rodzica do podjęcia współpracy w zakresie udzielenia dziecku niezbędnej pomocy w związku z zaistniałą sytuacją. Wszystkie działania przedstawiciela oświaty oraz postawy rodziców pracownik oświaty dokume</w:t>
      </w:r>
      <w:r>
        <w:rPr>
          <w:rFonts w:eastAsia="Times New Roman" w:cstheme="minorHAnsi"/>
          <w:kern w:val="0"/>
          <w:sz w:val="24"/>
          <w:szCs w:val="24"/>
          <w:lang w:eastAsia="pl-PL"/>
        </w:rPr>
        <w:t>ntuje w notatce służbowej.</w:t>
      </w:r>
    </w:p>
    <w:p w:rsidR="00A04ECE" w:rsidRDefault="00FF5258">
      <w:pPr>
        <w:shd w:val="clear" w:color="auto" w:fill="FFFFFF"/>
        <w:spacing w:after="0" w:line="240" w:lineRule="auto"/>
        <w:ind w:left="426" w:hanging="425"/>
        <w:jc w:val="both"/>
        <w:rPr>
          <w:rFonts w:eastAsia="Times New Roman" w:cstheme="minorHAnsi"/>
          <w:kern w:val="0"/>
          <w:sz w:val="24"/>
          <w:szCs w:val="24"/>
          <w:lang w:eastAsia="pl-PL"/>
        </w:rPr>
      </w:pPr>
      <w:r>
        <w:rPr>
          <w:rFonts w:eastAsia="Times New Roman" w:cstheme="minorHAnsi"/>
          <w:kern w:val="0"/>
          <w:sz w:val="24"/>
          <w:szCs w:val="24"/>
          <w:lang w:eastAsia="pl-PL"/>
        </w:rPr>
        <w:t>B. Jeżeli sprawcą działań na szkodę małoletniego jest osoba niebędąca rodzicem, ale jednocześnie zachodzą okoliczności wymagające wszczęcia procedury „Niebieska Karta” dyrektor szkoły lub wyznaczona przez niego osoba, podejmuje w</w:t>
      </w:r>
      <w:r>
        <w:rPr>
          <w:rFonts w:eastAsia="Times New Roman" w:cstheme="minorHAnsi"/>
          <w:kern w:val="0"/>
          <w:sz w:val="24"/>
          <w:szCs w:val="24"/>
          <w:lang w:eastAsia="pl-PL"/>
        </w:rPr>
        <w:t>szystkie działania określone w punkcie 1A, a dodatkowo w obecności wezwanego rodzica wypełnia formularz „Niebieska Karta A” i wręcza mu formularz „Niebieska Karta B”. Zobowiązuje również rodzica do podjęcia współpracy w zakresie udzielenia dziecku niezbędn</w:t>
      </w:r>
      <w:r>
        <w:rPr>
          <w:rFonts w:eastAsia="Times New Roman" w:cstheme="minorHAnsi"/>
          <w:kern w:val="0"/>
          <w:sz w:val="24"/>
          <w:szCs w:val="24"/>
          <w:lang w:eastAsia="pl-PL"/>
        </w:rPr>
        <w:t>ej pomocy w związku z zaistniałą sytuacją. Wszystkie działania przedstawiciela oświaty oraz postawy rodziców pracownik oświaty dokumentuje w notatce służbowej.</w:t>
      </w:r>
    </w:p>
    <w:p w:rsidR="00A04ECE" w:rsidRDefault="00FF5258">
      <w:pPr>
        <w:shd w:val="clear" w:color="auto" w:fill="FFFFFF"/>
        <w:spacing w:after="0" w:line="240" w:lineRule="auto"/>
        <w:ind w:left="426" w:hanging="426"/>
        <w:jc w:val="both"/>
        <w:rPr>
          <w:rFonts w:cstheme="minorHAnsi"/>
          <w:sz w:val="24"/>
          <w:szCs w:val="24"/>
        </w:rPr>
      </w:pPr>
      <w:r>
        <w:rPr>
          <w:rFonts w:eastAsia="Times New Roman" w:cstheme="minorHAnsi"/>
          <w:kern w:val="0"/>
          <w:sz w:val="24"/>
          <w:szCs w:val="24"/>
          <w:lang w:eastAsia="pl-PL"/>
        </w:rPr>
        <w:t>C.</w:t>
      </w:r>
      <w:r>
        <w:rPr>
          <w:rFonts w:eastAsia="Times New Roman" w:cstheme="minorHAnsi"/>
          <w:kern w:val="0"/>
          <w:sz w:val="24"/>
          <w:szCs w:val="24"/>
          <w:lang w:eastAsia="pl-PL"/>
        </w:rPr>
        <w:tab/>
        <w:t>Jeżeli sprawcą działań na szkodę małoletniego, o którym dowiedział się pracownik placówki ośw</w:t>
      </w:r>
      <w:r>
        <w:rPr>
          <w:rFonts w:eastAsia="Times New Roman" w:cstheme="minorHAnsi"/>
          <w:kern w:val="0"/>
          <w:sz w:val="24"/>
          <w:szCs w:val="24"/>
          <w:lang w:eastAsia="pl-PL"/>
        </w:rPr>
        <w:t xml:space="preserve">iatowej jest jeden z rodziców, a drugi rodzic wg informacji uzyskanych od dziecka jest osobą </w:t>
      </w:r>
      <w:r>
        <w:rPr>
          <w:rFonts w:eastAsia="Times New Roman" w:cstheme="minorHAnsi"/>
          <w:kern w:val="0"/>
          <w:sz w:val="24"/>
          <w:szCs w:val="24"/>
          <w:lang w:eastAsia="pl-PL"/>
        </w:rPr>
        <w:lastRenderedPageBreak/>
        <w:t xml:space="preserve">niekrzywdzącą, dyrektor szkoły lub wyznaczona przez niego osoba zobowiązany jest niezwłocznie wezwać rodzica niekrzywdzącego w celu poinformowania go o wszystkich </w:t>
      </w:r>
      <w:r>
        <w:rPr>
          <w:rFonts w:eastAsia="Times New Roman" w:cstheme="minorHAnsi"/>
          <w:kern w:val="0"/>
          <w:sz w:val="24"/>
          <w:szCs w:val="24"/>
          <w:lang w:eastAsia="pl-PL"/>
        </w:rPr>
        <w:t>ustawowych działaniach szkoły. Informuje rodzica niekrzywdzącego o obowiązku zawiadomienia o przestępstwie bez względu na to, czy to przestępstwo ścigane z urzędu czy nie.  Wynika to z sytuacji, gdzie sprawcą przestępstwa na rzecz małoletniego jest jeden z</w:t>
      </w:r>
      <w:r>
        <w:rPr>
          <w:rFonts w:eastAsia="Times New Roman" w:cstheme="minorHAnsi"/>
          <w:kern w:val="0"/>
          <w:sz w:val="24"/>
          <w:szCs w:val="24"/>
          <w:lang w:eastAsia="pl-PL"/>
        </w:rPr>
        <w:t xml:space="preserve"> rodziców ponieważ zachodzą okoliczności określone w art. 98 § 2. </w:t>
      </w:r>
      <w:proofErr w:type="spellStart"/>
      <w:r>
        <w:rPr>
          <w:rFonts w:eastAsia="Times New Roman" w:cstheme="minorHAnsi"/>
          <w:kern w:val="0"/>
          <w:sz w:val="24"/>
          <w:szCs w:val="24"/>
          <w:lang w:eastAsia="pl-PL"/>
        </w:rPr>
        <w:t>K.r.o</w:t>
      </w:r>
      <w:proofErr w:type="spellEnd"/>
      <w:r>
        <w:rPr>
          <w:rFonts w:eastAsia="Times New Roman" w:cstheme="minorHAnsi"/>
          <w:kern w:val="0"/>
          <w:sz w:val="24"/>
          <w:szCs w:val="24"/>
          <w:lang w:eastAsia="pl-PL"/>
        </w:rPr>
        <w:t>. „Jednakże żadne z rodziców nie może reprezentować dziecka przy czynnościach prawnych między dzieckiem a jednym z rodziców lub jego małżonkiem”. Wtedy żaden z rodziców nie może repreze</w:t>
      </w:r>
      <w:r>
        <w:rPr>
          <w:rFonts w:eastAsia="Times New Roman" w:cstheme="minorHAnsi"/>
          <w:kern w:val="0"/>
          <w:sz w:val="24"/>
          <w:szCs w:val="24"/>
          <w:lang w:eastAsia="pl-PL"/>
        </w:rPr>
        <w:t xml:space="preserve">ntować dziecka, więc zgłoszenia o podejrzeniu przestępstwa dokonuje w imieniu placówki oświatowej dyrektor szkoły lub wyznaczona przez niego osoba, a prokurator niezwłocznie nie później niż 7 dni od zaistnienia okoliczności określonych w art. 98§ 2 </w:t>
      </w:r>
      <w:proofErr w:type="spellStart"/>
      <w:r>
        <w:rPr>
          <w:rFonts w:eastAsia="Times New Roman" w:cstheme="minorHAnsi"/>
          <w:kern w:val="0"/>
          <w:sz w:val="24"/>
          <w:szCs w:val="24"/>
          <w:lang w:eastAsia="pl-PL"/>
        </w:rPr>
        <w:t>k.r.o</w:t>
      </w:r>
      <w:proofErr w:type="spellEnd"/>
      <w:r>
        <w:rPr>
          <w:rFonts w:eastAsia="Times New Roman" w:cstheme="minorHAnsi"/>
          <w:kern w:val="0"/>
          <w:sz w:val="24"/>
          <w:szCs w:val="24"/>
          <w:lang w:eastAsia="pl-PL"/>
        </w:rPr>
        <w:t xml:space="preserve">. </w:t>
      </w:r>
      <w:r>
        <w:rPr>
          <w:rFonts w:eastAsia="Times New Roman" w:cstheme="minorHAnsi"/>
          <w:kern w:val="0"/>
          <w:sz w:val="24"/>
          <w:szCs w:val="24"/>
          <w:lang w:eastAsia="pl-PL"/>
        </w:rPr>
        <w:t xml:space="preserve"> (zgodnie z art. 51 § 2a </w:t>
      </w:r>
      <w:proofErr w:type="spellStart"/>
      <w:r>
        <w:rPr>
          <w:rFonts w:eastAsia="Times New Roman" w:cstheme="minorHAnsi"/>
          <w:kern w:val="0"/>
          <w:sz w:val="24"/>
          <w:szCs w:val="24"/>
          <w:lang w:eastAsia="pl-PL"/>
        </w:rPr>
        <w:t>kpk</w:t>
      </w:r>
      <w:proofErr w:type="spellEnd"/>
      <w:r>
        <w:rPr>
          <w:rFonts w:eastAsia="Times New Roman" w:cstheme="minorHAnsi"/>
          <w:kern w:val="0"/>
          <w:sz w:val="24"/>
          <w:szCs w:val="24"/>
          <w:lang w:eastAsia="pl-PL"/>
        </w:rPr>
        <w:t>) ma obowiązek wystąpić do sądu opiekuńczego o wyznaczenie reprezentanta dziecka. Sąd opiekuńczy realizuje ten obowiązek zgodnie z art. 99 ust. 1 kro.</w:t>
      </w:r>
    </w:p>
    <w:p w:rsidR="00A04ECE" w:rsidRDefault="00FF5258">
      <w:pPr>
        <w:shd w:val="clear" w:color="auto" w:fill="FFFFFF"/>
        <w:spacing w:after="0" w:line="240" w:lineRule="auto"/>
        <w:ind w:left="426"/>
        <w:jc w:val="both"/>
        <w:rPr>
          <w:rFonts w:cstheme="minorHAnsi"/>
          <w:sz w:val="24"/>
          <w:szCs w:val="24"/>
        </w:rPr>
      </w:pPr>
      <w:r>
        <w:rPr>
          <w:rFonts w:eastAsia="Times New Roman" w:cstheme="minorHAnsi"/>
          <w:kern w:val="0"/>
          <w:sz w:val="24"/>
          <w:szCs w:val="24"/>
          <w:lang w:eastAsia="pl-PL"/>
        </w:rPr>
        <w:t>W tym przypadku, zachodzą także okoliczności wszczęcia procedury „Niebieska K</w:t>
      </w:r>
      <w:r>
        <w:rPr>
          <w:rFonts w:eastAsia="Times New Roman" w:cstheme="minorHAnsi"/>
          <w:kern w:val="0"/>
          <w:sz w:val="24"/>
          <w:szCs w:val="24"/>
          <w:lang w:eastAsia="pl-PL"/>
        </w:rPr>
        <w:t>arta” wiec dodatkowo w obecności wezwanego rodzica wypełnia się formularz „Niebieska Karta A” a rodzicowi niekrzywdzącemu wręcza  formularz „Niebieska Karta B”</w:t>
      </w:r>
      <w:r>
        <w:rPr>
          <w:rFonts w:eastAsia="Times New Roman" w:cstheme="minorHAnsi"/>
          <w:b/>
          <w:bCs/>
          <w:kern w:val="0"/>
          <w:sz w:val="24"/>
          <w:szCs w:val="24"/>
          <w:lang w:eastAsia="pl-PL"/>
        </w:rPr>
        <w:t>.</w:t>
      </w:r>
    </w:p>
    <w:p w:rsidR="00A04ECE" w:rsidRDefault="00FF5258">
      <w:pPr>
        <w:shd w:val="clear" w:color="auto" w:fill="FFFFFF"/>
        <w:spacing w:after="0" w:line="240" w:lineRule="auto"/>
        <w:ind w:left="426"/>
        <w:jc w:val="both"/>
        <w:rPr>
          <w:rFonts w:cstheme="minorHAnsi"/>
          <w:sz w:val="24"/>
          <w:szCs w:val="24"/>
        </w:rPr>
      </w:pPr>
      <w:r>
        <w:rPr>
          <w:rFonts w:eastAsia="Times New Roman" w:cstheme="minorHAnsi"/>
          <w:kern w:val="0"/>
          <w:sz w:val="24"/>
          <w:szCs w:val="24"/>
          <w:lang w:eastAsia="pl-PL"/>
        </w:rPr>
        <w:t>Należy pamiętać, że jeżeli z opisu sytuacji przemocy wobec dziecka ze strony jednego z rodziców</w:t>
      </w:r>
      <w:r>
        <w:rPr>
          <w:rFonts w:eastAsia="Times New Roman" w:cstheme="minorHAnsi"/>
          <w:kern w:val="0"/>
          <w:sz w:val="24"/>
          <w:szCs w:val="24"/>
          <w:lang w:eastAsia="pl-PL"/>
        </w:rPr>
        <w:t xml:space="preserve"> zachodzi podejrzenie zagrożenia życia lub zdrowia opisane w kwestionariuszu szacowania ryzyka w art. 15aa i art. 15aaa ustawy z dnia 6 kwietnia 1990 r. o Policji lub art. 18a i art. 18aa ustawy z dnia 24 sierpnia 2001 r. o Żandarmerii Wojskowej i wojskowy</w:t>
      </w:r>
      <w:r>
        <w:rPr>
          <w:rFonts w:eastAsia="Times New Roman" w:cstheme="minorHAnsi"/>
          <w:kern w:val="0"/>
          <w:sz w:val="24"/>
          <w:szCs w:val="24"/>
          <w:lang w:eastAsia="pl-PL"/>
        </w:rPr>
        <w:t>ch organach porządkowych, osoba wszczynająca procedurę „Niebieska Karta” ma obowiązek wezwać policję lub żandarmerie wojskową i poinformować o konieczności podjęcia działań określonych w art. 3 ust 1 pkt. 3 ustawy o przeciwdziałaniu przemocy domowej „Osobi</w:t>
      </w:r>
      <w:r>
        <w:rPr>
          <w:rFonts w:eastAsia="Times New Roman" w:cstheme="minorHAnsi"/>
          <w:kern w:val="0"/>
          <w:sz w:val="24"/>
          <w:szCs w:val="24"/>
          <w:lang w:eastAsia="pl-PL"/>
        </w:rPr>
        <w:t>e dotkniętej przemocą domową udziela się bezpłatnej pomocy, w szczególności w formie: ochrony przed dalszym krzywdzeniem, przez uniemożliwienie osobie stosującej przemoc domową korzystania ze wspólnie zajmowanego mieszkania z osobą doznającą przemocy domow</w:t>
      </w:r>
      <w:r>
        <w:rPr>
          <w:rFonts w:eastAsia="Times New Roman" w:cstheme="minorHAnsi"/>
          <w:kern w:val="0"/>
          <w:sz w:val="24"/>
          <w:szCs w:val="24"/>
          <w:lang w:eastAsia="pl-PL"/>
        </w:rPr>
        <w:t>ej oraz zakazanie kontaktowania się i zbliżania się do osoby doznającej przemocy domowej”</w:t>
      </w:r>
      <w:r>
        <w:rPr>
          <w:rFonts w:eastAsia="Times New Roman" w:cstheme="minorHAnsi"/>
          <w:b/>
          <w:bCs/>
          <w:kern w:val="0"/>
          <w:sz w:val="24"/>
          <w:szCs w:val="24"/>
          <w:lang w:eastAsia="pl-PL"/>
        </w:rPr>
        <w:t>.</w:t>
      </w:r>
      <w:r>
        <w:rPr>
          <w:rFonts w:eastAsia="Times New Roman" w:cstheme="minorHAnsi"/>
          <w:kern w:val="0"/>
          <w:sz w:val="24"/>
          <w:szCs w:val="24"/>
          <w:lang w:eastAsia="pl-PL"/>
        </w:rPr>
        <w:t xml:space="preserve"> W tym przypadku rodzic krzywdzący otrzymuje zakaz zbliżania się do dziecka, a rodzic nie krzywdzący przejmuje opiekę nad małoletnim. Ważne jest aby w tych okolicznoś</w:t>
      </w:r>
      <w:r>
        <w:rPr>
          <w:rFonts w:eastAsia="Times New Roman" w:cstheme="minorHAnsi"/>
          <w:kern w:val="0"/>
          <w:sz w:val="24"/>
          <w:szCs w:val="24"/>
          <w:lang w:eastAsia="pl-PL"/>
        </w:rPr>
        <w:t>ciach przedstawiciel placówki oświatowej, podejmujący rozmowę z rodzicem niekrzywdzącym, zwrócił szczególną uwagę na obowiązki wynikające z władzy rodzicielskiej, polegające na ochronie dziecka przed krzywdzeniem. Zobowiązuje również rodzica do podjęcia ws</w:t>
      </w:r>
      <w:r>
        <w:rPr>
          <w:rFonts w:eastAsia="Times New Roman" w:cstheme="minorHAnsi"/>
          <w:kern w:val="0"/>
          <w:sz w:val="24"/>
          <w:szCs w:val="24"/>
          <w:lang w:eastAsia="pl-PL"/>
        </w:rPr>
        <w:t>półpracy w zakresie udzielenia dziecku niezbędnej pomocy w związku z zaistniałą sytuacją. Wszystkie działania przedstawiciela oświaty oraz postawy rodzica pracownik oświaty dokumentuje w notatce służbowej.</w:t>
      </w:r>
    </w:p>
    <w:p w:rsidR="00A04ECE" w:rsidRDefault="00FF5258">
      <w:pPr>
        <w:shd w:val="clear" w:color="auto" w:fill="FFFFFF"/>
        <w:spacing w:after="0" w:line="240" w:lineRule="auto"/>
        <w:ind w:left="426" w:hanging="426"/>
        <w:jc w:val="both"/>
        <w:rPr>
          <w:rFonts w:eastAsia="Times New Roman" w:cstheme="minorHAnsi"/>
          <w:kern w:val="0"/>
          <w:sz w:val="24"/>
          <w:szCs w:val="24"/>
          <w:lang w:eastAsia="pl-PL"/>
        </w:rPr>
      </w:pPr>
      <w:r>
        <w:rPr>
          <w:rFonts w:eastAsia="Times New Roman" w:cstheme="minorHAnsi"/>
          <w:kern w:val="0"/>
          <w:sz w:val="24"/>
          <w:szCs w:val="24"/>
          <w:lang w:eastAsia="pl-PL"/>
        </w:rPr>
        <w:t>D.</w:t>
      </w:r>
      <w:r>
        <w:rPr>
          <w:rFonts w:eastAsia="Times New Roman" w:cstheme="minorHAnsi"/>
          <w:kern w:val="0"/>
          <w:sz w:val="24"/>
          <w:szCs w:val="24"/>
          <w:lang w:eastAsia="pl-PL"/>
        </w:rPr>
        <w:tab/>
      </w:r>
      <w:r>
        <w:rPr>
          <w:rFonts w:eastAsia="Times New Roman" w:cstheme="minorHAnsi"/>
          <w:kern w:val="0"/>
          <w:sz w:val="24"/>
          <w:szCs w:val="24"/>
          <w:lang w:eastAsia="pl-PL"/>
        </w:rPr>
        <w:t xml:space="preserve"> Jeżeli sprawcą przestępstwa na szkodę małoletniego są oboje rodzice lub gdy dziecko pozostaje pod władzą rodzicielską jedynie rodzica będącego sprawcą przestępstwa wobec niego dyrektor szkoły podejmuje analogiczne zawiadomienia o podejrzeniu przestępstwa </w:t>
      </w:r>
      <w:r>
        <w:rPr>
          <w:rFonts w:eastAsia="Times New Roman" w:cstheme="minorHAnsi"/>
          <w:kern w:val="0"/>
          <w:sz w:val="24"/>
          <w:szCs w:val="24"/>
          <w:lang w:eastAsia="pl-PL"/>
        </w:rPr>
        <w:t xml:space="preserve">jak w punkcie C.  </w:t>
      </w:r>
    </w:p>
    <w:p w:rsidR="00A04ECE" w:rsidRDefault="00FF5258">
      <w:pPr>
        <w:shd w:val="clear" w:color="auto" w:fill="FFFFFF"/>
        <w:spacing w:after="0" w:line="240" w:lineRule="auto"/>
        <w:ind w:left="426"/>
        <w:jc w:val="both"/>
        <w:rPr>
          <w:rFonts w:eastAsia="Times New Roman" w:cstheme="minorHAnsi"/>
          <w:kern w:val="0"/>
          <w:sz w:val="24"/>
          <w:szCs w:val="24"/>
          <w:lang w:eastAsia="pl-PL"/>
        </w:rPr>
      </w:pPr>
      <w:r>
        <w:rPr>
          <w:rFonts w:eastAsia="Times New Roman" w:cstheme="minorHAnsi"/>
          <w:kern w:val="0"/>
          <w:sz w:val="24"/>
          <w:szCs w:val="24"/>
          <w:lang w:eastAsia="pl-PL"/>
        </w:rPr>
        <w:t>Jednakże wypełnienie formularza Niebieska Karta A odbyć się powinna w obecności pełnoletniej osoby najbliższej w rozumieniu art. 115 § 11 ustawy z dnia 6 czerwca 1997 r. – Kodeks karny lub pełnoletniej osoby wskazanej przez małoletniego,</w:t>
      </w:r>
      <w:r>
        <w:rPr>
          <w:rFonts w:eastAsia="Times New Roman" w:cstheme="minorHAnsi"/>
          <w:kern w:val="0"/>
          <w:sz w:val="24"/>
          <w:szCs w:val="24"/>
          <w:lang w:eastAsia="pl-PL"/>
        </w:rPr>
        <w:t xml:space="preserve"> której także wręcza się Formularz Niebieska Karta B.</w:t>
      </w:r>
    </w:p>
    <w:p w:rsidR="00A04ECE" w:rsidRDefault="00FF5258">
      <w:pPr>
        <w:shd w:val="clear" w:color="auto" w:fill="FFFFFF"/>
        <w:spacing w:after="0" w:line="240" w:lineRule="auto"/>
        <w:ind w:left="426"/>
        <w:jc w:val="both"/>
        <w:rPr>
          <w:rFonts w:eastAsia="Times New Roman" w:cstheme="minorHAnsi"/>
          <w:kern w:val="0"/>
          <w:sz w:val="24"/>
          <w:szCs w:val="24"/>
          <w:lang w:eastAsia="pl-PL"/>
        </w:rPr>
      </w:pPr>
      <w:r>
        <w:rPr>
          <w:rFonts w:eastAsia="Times New Roman" w:cstheme="minorHAnsi"/>
          <w:kern w:val="0"/>
          <w:sz w:val="24"/>
          <w:szCs w:val="24"/>
          <w:lang w:eastAsia="pl-PL"/>
        </w:rPr>
        <w:t xml:space="preserve">Należy pamiętać, że jeżeli z opisu sytuacji przemocy wobec dziecka ze strony jednego z rodziców zachodzi podejrzenie zagrożenia życia lub zdrowia opisane w kwestionariuszu szacowania ryzyka w art. 15aa </w:t>
      </w:r>
      <w:r>
        <w:rPr>
          <w:rFonts w:eastAsia="Times New Roman" w:cstheme="minorHAnsi"/>
          <w:kern w:val="0"/>
          <w:sz w:val="24"/>
          <w:szCs w:val="24"/>
          <w:lang w:eastAsia="pl-PL"/>
        </w:rPr>
        <w:t>i art. 15aaa ustawy z dnia 6 kwietnia 1990 r. o Policji lub art. 18a i art. 18aa ustawy z dnia 24 sierpnia 2001 r. o Żandarmerii Wojskowej i wojskowych organach porządkowych, osoba wszczynająca procedurę „Niebieska Karta” ma obowiązek wezwać policję lub ża</w:t>
      </w:r>
      <w:r>
        <w:rPr>
          <w:rFonts w:eastAsia="Times New Roman" w:cstheme="minorHAnsi"/>
          <w:kern w:val="0"/>
          <w:sz w:val="24"/>
          <w:szCs w:val="24"/>
          <w:lang w:eastAsia="pl-PL"/>
        </w:rPr>
        <w:t>ndarmerie wojskową i poinformować o konieczności podjęcia działań określonych w art. 3 ust 1 pkt. 3 ustawy o przeciwdziałaniu przemocy domowej „Osobie dotkniętej przemocą domową udziela się bezpłatnej pomocy, w szczególności w formie: ochrony przed dalszym</w:t>
      </w:r>
      <w:r>
        <w:rPr>
          <w:rFonts w:eastAsia="Times New Roman" w:cstheme="minorHAnsi"/>
          <w:kern w:val="0"/>
          <w:sz w:val="24"/>
          <w:szCs w:val="24"/>
          <w:lang w:eastAsia="pl-PL"/>
        </w:rPr>
        <w:t xml:space="preserve"> </w:t>
      </w:r>
      <w:r>
        <w:rPr>
          <w:rFonts w:eastAsia="Times New Roman" w:cstheme="minorHAnsi"/>
          <w:kern w:val="0"/>
          <w:sz w:val="24"/>
          <w:szCs w:val="24"/>
          <w:lang w:eastAsia="pl-PL"/>
        </w:rPr>
        <w:lastRenderedPageBreak/>
        <w:t>krzywdzeniem, przez uniemożliwienie osobie stosującej przemoc domową korzystania ze wspólnie zajmowanego mieszkania z osobą doznającą przemocy domowej oraz zakazanie kontaktowania się i zbliżania się do osoby doznającej przemocy domowej”</w:t>
      </w:r>
      <w:r>
        <w:rPr>
          <w:rFonts w:eastAsia="Times New Roman" w:cstheme="minorHAnsi"/>
          <w:b/>
          <w:bCs/>
          <w:kern w:val="0"/>
          <w:sz w:val="24"/>
          <w:szCs w:val="24"/>
          <w:lang w:eastAsia="pl-PL"/>
        </w:rPr>
        <w:t xml:space="preserve">. </w:t>
      </w:r>
      <w:r>
        <w:rPr>
          <w:rFonts w:eastAsia="Times New Roman" w:cstheme="minorHAnsi"/>
          <w:kern w:val="0"/>
          <w:sz w:val="24"/>
          <w:szCs w:val="24"/>
          <w:lang w:eastAsia="pl-PL"/>
        </w:rPr>
        <w:t xml:space="preserve">W tym przypadku </w:t>
      </w:r>
      <w:r>
        <w:rPr>
          <w:rFonts w:eastAsia="Times New Roman" w:cstheme="minorHAnsi"/>
          <w:kern w:val="0"/>
          <w:sz w:val="24"/>
          <w:szCs w:val="24"/>
          <w:lang w:eastAsia="pl-PL"/>
        </w:rPr>
        <w:t>dziecko nie ma rodzica niekrzywdzącego, więc należy zadbać o bezpieczeństwo dziecka wzywając pracownika socjalnego Ośrodka Pomocy Społecznej w celu zabezpieczenia dziecka zgodnie z art., 12 a ustawy o przeciwdziałaniu przemocy domowej. W przypadku gdy inte</w:t>
      </w:r>
      <w:r>
        <w:rPr>
          <w:rFonts w:eastAsia="Times New Roman" w:cstheme="minorHAnsi"/>
          <w:kern w:val="0"/>
          <w:sz w:val="24"/>
          <w:szCs w:val="24"/>
          <w:lang w:eastAsia="pl-PL"/>
        </w:rPr>
        <w:t xml:space="preserve">rwencja przedstawiciela placówki oświatowej odbywa się poza godzinami pracy OPS, czynności zabezpieczenia dziecka w sytuacji zagrożenia życia lub zdrowia podejmują funkcjonariusz policji prowadzący działania w ramach art. 15aa. ustawy o policji. Wszystkie </w:t>
      </w:r>
      <w:r>
        <w:rPr>
          <w:rFonts w:eastAsia="Times New Roman" w:cstheme="minorHAnsi"/>
          <w:kern w:val="0"/>
          <w:sz w:val="24"/>
          <w:szCs w:val="24"/>
          <w:lang w:eastAsia="pl-PL"/>
        </w:rPr>
        <w:t xml:space="preserve">działania przedstawiciela oświaty oraz postawy i zachowania przedstawicieli innych służb przedstawiciel oświaty dokumentuje w swojej notatce urzędowej. </w:t>
      </w:r>
    </w:p>
    <w:p w:rsidR="00A04ECE" w:rsidRDefault="00FF5258">
      <w:pPr>
        <w:shd w:val="clear" w:color="auto" w:fill="FFFFFF"/>
        <w:spacing w:after="0" w:line="240" w:lineRule="auto"/>
        <w:ind w:left="426" w:hanging="426"/>
        <w:jc w:val="both"/>
        <w:rPr>
          <w:rFonts w:eastAsia="Times New Roman" w:cstheme="minorHAnsi"/>
          <w:kern w:val="0"/>
          <w:sz w:val="24"/>
          <w:szCs w:val="24"/>
          <w:lang w:eastAsia="pl-PL"/>
        </w:rPr>
      </w:pPr>
      <w:r>
        <w:rPr>
          <w:rFonts w:eastAsia="Times New Roman" w:cstheme="minorHAnsi"/>
          <w:kern w:val="0"/>
          <w:sz w:val="24"/>
          <w:szCs w:val="24"/>
          <w:lang w:eastAsia="pl-PL"/>
        </w:rPr>
        <w:t>E.     Jeżeli działania na szkodę małoletniego stosuje inny małoletni, dyrektor placówki oświatowej lub</w:t>
      </w:r>
      <w:r>
        <w:rPr>
          <w:rFonts w:eastAsia="Times New Roman" w:cstheme="minorHAnsi"/>
          <w:kern w:val="0"/>
          <w:sz w:val="24"/>
          <w:szCs w:val="24"/>
          <w:lang w:eastAsia="pl-PL"/>
        </w:rPr>
        <w:t xml:space="preserve"> wyznaczona przez niego osoba zobowiązany jest niezwłocznie poinformować co najmniej jednego rodzica dziecka krzywdzonego i zaprosić do siedziby placówki oświatowej, w celu poinformowania go o okolicznościach zdarzenia oraz co najmniej jednego rodzica dzie</w:t>
      </w:r>
      <w:r>
        <w:rPr>
          <w:rFonts w:eastAsia="Times New Roman" w:cstheme="minorHAnsi"/>
          <w:kern w:val="0"/>
          <w:sz w:val="24"/>
          <w:szCs w:val="24"/>
          <w:lang w:eastAsia="pl-PL"/>
        </w:rPr>
        <w:t xml:space="preserve">cka krzywdzącego i zaprosić do siedziby placówki oświatowej, w celu poinformowania go o okolicznościach zdarzenia i zobowiązania do dalszych działań, mających  na celu ograniczenie </w:t>
      </w:r>
      <w:proofErr w:type="spellStart"/>
      <w:r>
        <w:rPr>
          <w:rFonts w:eastAsia="Times New Roman" w:cstheme="minorHAnsi"/>
          <w:kern w:val="0"/>
          <w:sz w:val="24"/>
          <w:szCs w:val="24"/>
          <w:lang w:eastAsia="pl-PL"/>
        </w:rPr>
        <w:t>zachowań</w:t>
      </w:r>
      <w:proofErr w:type="spellEnd"/>
      <w:r>
        <w:rPr>
          <w:rFonts w:eastAsia="Times New Roman" w:cstheme="minorHAnsi"/>
          <w:kern w:val="0"/>
          <w:sz w:val="24"/>
          <w:szCs w:val="24"/>
          <w:lang w:eastAsia="pl-PL"/>
        </w:rPr>
        <w:t xml:space="preserve"> krzywdzących ich dziecka. Spotkania z rodzicami małoletnich powinn</w:t>
      </w:r>
      <w:r>
        <w:rPr>
          <w:rFonts w:eastAsia="Times New Roman" w:cstheme="minorHAnsi"/>
          <w:kern w:val="0"/>
          <w:sz w:val="24"/>
          <w:szCs w:val="24"/>
          <w:lang w:eastAsia="pl-PL"/>
        </w:rPr>
        <w:t>y odbywać się w innym czasie w celu uniknięcia między nimi konfrontacji na terenie szkoły. Celem spotkań z rodzicami jest zarówno podjęcie czynności prawnych ale przede wszystkim zadbanie o dobro i bezpieczeństwo wszystkich małoletnich. Sugerujemy, by w pi</w:t>
      </w:r>
      <w:r>
        <w:rPr>
          <w:rFonts w:eastAsia="Times New Roman" w:cstheme="minorHAnsi"/>
          <w:kern w:val="0"/>
          <w:sz w:val="24"/>
          <w:szCs w:val="24"/>
          <w:lang w:eastAsia="pl-PL"/>
        </w:rPr>
        <w:t xml:space="preserve">erwszej kolejności spotkanie odbyło się z rodzicem lub rodzicami dziecka krzywdzonego. </w:t>
      </w:r>
    </w:p>
    <w:p w:rsidR="00A04ECE" w:rsidRDefault="00FF5258">
      <w:pPr>
        <w:shd w:val="clear" w:color="auto" w:fill="FFFFFF"/>
        <w:spacing w:after="0" w:line="240" w:lineRule="auto"/>
        <w:ind w:left="426"/>
        <w:jc w:val="both"/>
        <w:rPr>
          <w:rFonts w:eastAsia="Times New Roman" w:cstheme="minorHAnsi"/>
          <w:kern w:val="0"/>
          <w:sz w:val="24"/>
          <w:szCs w:val="24"/>
          <w:lang w:eastAsia="pl-PL"/>
        </w:rPr>
      </w:pPr>
      <w:r>
        <w:rPr>
          <w:rFonts w:eastAsia="Times New Roman" w:cstheme="minorHAnsi"/>
          <w:kern w:val="0"/>
          <w:sz w:val="24"/>
          <w:szCs w:val="24"/>
          <w:lang w:eastAsia="pl-PL"/>
        </w:rPr>
        <w:t>Spotkanie z rodzicami odbywa się po przeprowadzeniu (w miarę możliwości w obecności psychologa lub pedagoga) rozmów z dzieckiem krzywdzonym i krzywdzącym (rozmowy nie p</w:t>
      </w:r>
      <w:r>
        <w:rPr>
          <w:rFonts w:eastAsia="Times New Roman" w:cstheme="minorHAnsi"/>
          <w:kern w:val="0"/>
          <w:sz w:val="24"/>
          <w:szCs w:val="24"/>
          <w:lang w:eastAsia="pl-PL"/>
        </w:rPr>
        <w:t xml:space="preserve">owinny być prowadzone w tym samym miejscu i czasie). Rozmowa z dzieckiem krzywdzonym ma na celu wsparcie i zapoznanie się z okolicznościami krzywdzenia i poinformowanie dziecka o udzieleniu mu pomocy w sytuacji krzywdzenia. Rozmowa z dzieckiem krzywdzącym </w:t>
      </w:r>
      <w:r>
        <w:rPr>
          <w:rFonts w:eastAsia="Times New Roman" w:cstheme="minorHAnsi"/>
          <w:kern w:val="0"/>
          <w:sz w:val="24"/>
          <w:szCs w:val="24"/>
          <w:lang w:eastAsia="pl-PL"/>
        </w:rPr>
        <w:t>ma na celu wsparcie i zapoznanie z okolicznościami zdarzenia i poinformowanie dziecka o udzielaniu mu wsparcia i pomocy. Dodatkowo zachowania krzywdzące małoletniego mogą wynikać z sytuacji krzywdzenia go w środowisku domowym i rozmowa z nim powinna być ta</w:t>
      </w:r>
      <w:r>
        <w:rPr>
          <w:rFonts w:eastAsia="Times New Roman" w:cstheme="minorHAnsi"/>
          <w:kern w:val="0"/>
          <w:sz w:val="24"/>
          <w:szCs w:val="24"/>
          <w:lang w:eastAsia="pl-PL"/>
        </w:rPr>
        <w:t>kże ukierunkowana na diagnozę jego sytuacji domowej, ze szczególnym uwzględnieniem jego bezpieczeństwa i ochrony.</w:t>
      </w:r>
    </w:p>
    <w:p w:rsidR="00A04ECE" w:rsidRDefault="00FF5258">
      <w:pPr>
        <w:shd w:val="clear" w:color="auto" w:fill="FFFFFF"/>
        <w:spacing w:after="0" w:line="240" w:lineRule="auto"/>
        <w:ind w:left="426"/>
        <w:jc w:val="both"/>
        <w:rPr>
          <w:rFonts w:eastAsia="Times New Roman" w:cstheme="minorHAnsi"/>
          <w:kern w:val="0"/>
          <w:sz w:val="24"/>
          <w:szCs w:val="24"/>
          <w:lang w:eastAsia="pl-PL"/>
        </w:rPr>
      </w:pPr>
      <w:r>
        <w:rPr>
          <w:rFonts w:eastAsia="Times New Roman" w:cstheme="minorHAnsi"/>
          <w:kern w:val="0"/>
          <w:sz w:val="24"/>
          <w:szCs w:val="24"/>
          <w:lang w:eastAsia="pl-PL"/>
        </w:rPr>
        <w:t>•</w:t>
      </w:r>
      <w:r>
        <w:rPr>
          <w:rFonts w:eastAsia="Times New Roman" w:cstheme="minorHAnsi"/>
          <w:kern w:val="0"/>
          <w:sz w:val="24"/>
          <w:szCs w:val="24"/>
          <w:lang w:eastAsia="pl-PL"/>
        </w:rPr>
        <w:tab/>
        <w:t>Podczas spotkania z rodzicem lub rodzicami krzywdzonego małoletniego:</w:t>
      </w:r>
    </w:p>
    <w:p w:rsidR="00A04ECE" w:rsidRDefault="00FF5258">
      <w:pPr>
        <w:shd w:val="clear" w:color="auto" w:fill="FFFFFF"/>
        <w:spacing w:after="0" w:line="240" w:lineRule="auto"/>
        <w:ind w:left="426"/>
        <w:jc w:val="both"/>
        <w:rPr>
          <w:rFonts w:eastAsia="Times New Roman" w:cstheme="minorHAnsi"/>
          <w:kern w:val="0"/>
          <w:sz w:val="24"/>
          <w:szCs w:val="24"/>
          <w:lang w:eastAsia="pl-PL"/>
        </w:rPr>
      </w:pPr>
      <w:r>
        <w:rPr>
          <w:rFonts w:eastAsia="Times New Roman" w:cstheme="minorHAnsi"/>
          <w:kern w:val="0"/>
          <w:sz w:val="24"/>
          <w:szCs w:val="24"/>
          <w:lang w:eastAsia="pl-PL"/>
        </w:rPr>
        <w:t>Dyrektor placówki oświatowej lub wyznaczona przez niego osoba podejmuj</w:t>
      </w:r>
      <w:r>
        <w:rPr>
          <w:rFonts w:eastAsia="Times New Roman" w:cstheme="minorHAnsi"/>
          <w:kern w:val="0"/>
          <w:sz w:val="24"/>
          <w:szCs w:val="24"/>
          <w:lang w:eastAsia="pl-PL"/>
        </w:rPr>
        <w:t>e wszystkie  działania określone w punkcie A oraz dodatkowo informuje go lub ich o działaniach jakie zostaną podjęte wobec małoletniego krzywdzącego oraz jego rodziców.</w:t>
      </w:r>
    </w:p>
    <w:p w:rsidR="00A04ECE" w:rsidRDefault="00FF5258">
      <w:pPr>
        <w:shd w:val="clear" w:color="auto" w:fill="FFFFFF"/>
        <w:spacing w:after="0" w:line="240" w:lineRule="auto"/>
        <w:ind w:left="426"/>
        <w:jc w:val="both"/>
        <w:rPr>
          <w:rFonts w:eastAsia="Times New Roman" w:cstheme="minorHAnsi"/>
          <w:kern w:val="0"/>
          <w:sz w:val="24"/>
          <w:szCs w:val="24"/>
          <w:lang w:eastAsia="pl-PL"/>
        </w:rPr>
      </w:pPr>
      <w:r>
        <w:rPr>
          <w:rFonts w:eastAsia="Times New Roman" w:cstheme="minorHAnsi"/>
          <w:kern w:val="0"/>
          <w:sz w:val="24"/>
          <w:szCs w:val="24"/>
          <w:lang w:eastAsia="pl-PL"/>
        </w:rPr>
        <w:t>•</w:t>
      </w:r>
      <w:r>
        <w:rPr>
          <w:rFonts w:eastAsia="Times New Roman" w:cstheme="minorHAnsi"/>
          <w:kern w:val="0"/>
          <w:sz w:val="24"/>
          <w:szCs w:val="24"/>
          <w:lang w:eastAsia="pl-PL"/>
        </w:rPr>
        <w:tab/>
        <w:t>Podczas spotkania z rodzicem lub rodzicami krzywdzącego małoletniego:</w:t>
      </w:r>
    </w:p>
    <w:p w:rsidR="00A04ECE" w:rsidRDefault="00FF5258">
      <w:pPr>
        <w:shd w:val="clear" w:color="auto" w:fill="FFFFFF"/>
        <w:spacing w:after="0" w:line="240" w:lineRule="auto"/>
        <w:ind w:left="426"/>
        <w:jc w:val="both"/>
        <w:rPr>
          <w:rFonts w:cstheme="minorHAnsi"/>
          <w:sz w:val="24"/>
          <w:szCs w:val="24"/>
        </w:rPr>
      </w:pPr>
      <w:r>
        <w:rPr>
          <w:rFonts w:eastAsia="Times New Roman" w:cstheme="minorHAnsi"/>
          <w:kern w:val="0"/>
          <w:sz w:val="24"/>
          <w:szCs w:val="24"/>
          <w:lang w:eastAsia="pl-PL"/>
        </w:rPr>
        <w:t>Dyrektor placów</w:t>
      </w:r>
      <w:r>
        <w:rPr>
          <w:rFonts w:eastAsia="Times New Roman" w:cstheme="minorHAnsi"/>
          <w:kern w:val="0"/>
          <w:sz w:val="24"/>
          <w:szCs w:val="24"/>
          <w:lang w:eastAsia="pl-PL"/>
        </w:rPr>
        <w:t>ki oświatowej lub wyznaczona przez niego osoba informuję rodziców dziecka krzywdzącego o okolicznościach zdarzenia, zakresie informacji prawnych przekazanych rodzicom dziecka krzywdzonego, m.in. o konieczności zawiadomienia przez placówkę oświatową o przes</w:t>
      </w:r>
      <w:r>
        <w:rPr>
          <w:rFonts w:eastAsia="Times New Roman" w:cstheme="minorHAnsi"/>
          <w:kern w:val="0"/>
          <w:sz w:val="24"/>
          <w:szCs w:val="24"/>
          <w:lang w:eastAsia="pl-PL"/>
        </w:rPr>
        <w:t xml:space="preserve">tępstwie ściganym z urzędu lub możliwości zawiadomienia o przestępstwie nie ściganym z urzędu przez rodziców dziecka krzywdzonego. Zobowiązuje rodziców dziecka krzywdzącego do podjęcia niezbędnych działań z ich dzieckiem w celu ograniczenia jego </w:t>
      </w:r>
      <w:proofErr w:type="spellStart"/>
      <w:r>
        <w:rPr>
          <w:rFonts w:eastAsia="Times New Roman" w:cstheme="minorHAnsi"/>
          <w:kern w:val="0"/>
          <w:sz w:val="24"/>
          <w:szCs w:val="24"/>
          <w:lang w:eastAsia="pl-PL"/>
        </w:rPr>
        <w:t>zachowań</w:t>
      </w:r>
      <w:proofErr w:type="spellEnd"/>
      <w:r>
        <w:rPr>
          <w:rFonts w:eastAsia="Times New Roman" w:cstheme="minorHAnsi"/>
          <w:kern w:val="0"/>
          <w:sz w:val="24"/>
          <w:szCs w:val="24"/>
          <w:lang w:eastAsia="pl-PL"/>
        </w:rPr>
        <w:t xml:space="preserve"> n</w:t>
      </w:r>
      <w:r>
        <w:rPr>
          <w:rFonts w:eastAsia="Times New Roman" w:cstheme="minorHAnsi"/>
          <w:kern w:val="0"/>
          <w:sz w:val="24"/>
          <w:szCs w:val="24"/>
          <w:lang w:eastAsia="pl-PL"/>
        </w:rPr>
        <w:t>aruszających prawa innych, z poszanowaniem jego praw, a w szczególności bez stosowania wobec niego przemocy. Informuje rodziców,</w:t>
      </w:r>
      <w:r>
        <w:rPr>
          <w:rFonts w:eastAsia="Times New Roman" w:cstheme="minorHAnsi"/>
          <w:b/>
          <w:bCs/>
          <w:kern w:val="0"/>
          <w:sz w:val="24"/>
          <w:szCs w:val="24"/>
          <w:lang w:eastAsia="pl-PL"/>
        </w:rPr>
        <w:t xml:space="preserve"> ż</w:t>
      </w:r>
      <w:r>
        <w:rPr>
          <w:rFonts w:eastAsia="Times New Roman" w:cstheme="minorHAnsi"/>
          <w:kern w:val="0"/>
          <w:sz w:val="24"/>
          <w:szCs w:val="24"/>
          <w:lang w:eastAsia="pl-PL"/>
        </w:rPr>
        <w:t>e zachowanie dziecka może świadczyć o zagrożeniu demoralizacji, z tego powodu placówka oświatowa ma obowiązek poinformować sąd</w:t>
      </w:r>
      <w:r>
        <w:rPr>
          <w:rFonts w:eastAsia="Times New Roman" w:cstheme="minorHAnsi"/>
          <w:kern w:val="0"/>
          <w:sz w:val="24"/>
          <w:szCs w:val="24"/>
          <w:lang w:eastAsia="pl-PL"/>
        </w:rPr>
        <w:t xml:space="preserve"> opiekuńczy zgodnie z Ustawą z dnia 9 czerwca 2022 r. o wspieraniu i resocjalizacji nieletnich (Dz. U. poz. 1700 z </w:t>
      </w:r>
      <w:proofErr w:type="spellStart"/>
      <w:r>
        <w:rPr>
          <w:rFonts w:eastAsia="Times New Roman" w:cstheme="minorHAnsi"/>
          <w:kern w:val="0"/>
          <w:sz w:val="24"/>
          <w:szCs w:val="24"/>
          <w:lang w:eastAsia="pl-PL"/>
        </w:rPr>
        <w:t>późn</w:t>
      </w:r>
      <w:proofErr w:type="spellEnd"/>
      <w:r>
        <w:rPr>
          <w:rFonts w:eastAsia="Times New Roman" w:cstheme="minorHAnsi"/>
          <w:kern w:val="0"/>
          <w:sz w:val="24"/>
          <w:szCs w:val="24"/>
          <w:lang w:eastAsia="pl-PL"/>
        </w:rPr>
        <w:t>. zm.), a rodzice zobowiązani są do podjęcia działań ochrony dziecka przed demoralizacją. Dodatkowo, gdy podczas rozmowy z dzieckiem krzy</w:t>
      </w:r>
      <w:r>
        <w:rPr>
          <w:rFonts w:eastAsia="Times New Roman" w:cstheme="minorHAnsi"/>
          <w:kern w:val="0"/>
          <w:sz w:val="24"/>
          <w:szCs w:val="24"/>
          <w:lang w:eastAsia="pl-PL"/>
        </w:rPr>
        <w:t xml:space="preserve">wdzącym, ujawniło </w:t>
      </w:r>
      <w:r>
        <w:rPr>
          <w:rFonts w:eastAsia="Times New Roman" w:cstheme="minorHAnsi"/>
          <w:kern w:val="0"/>
          <w:sz w:val="24"/>
          <w:szCs w:val="24"/>
          <w:lang w:eastAsia="pl-PL"/>
        </w:rPr>
        <w:lastRenderedPageBreak/>
        <w:t>ono doświadczenie przemocy domowej w formie działania lub zaniechania ze strony rodzica lub rodziców, dyrektor placówki oświatowej lub wyznaczona przez niego osoba podejmuje działania, w zależności od okoliczności, określone w punktach B,</w:t>
      </w:r>
      <w:r>
        <w:rPr>
          <w:rFonts w:eastAsia="Times New Roman" w:cstheme="minorHAnsi"/>
          <w:kern w:val="0"/>
          <w:sz w:val="24"/>
          <w:szCs w:val="24"/>
          <w:lang w:eastAsia="pl-PL"/>
        </w:rPr>
        <w:t xml:space="preserve"> C lub D.</w:t>
      </w:r>
    </w:p>
    <w:p w:rsidR="00A04ECE" w:rsidRDefault="00FF5258">
      <w:pPr>
        <w:shd w:val="clear" w:color="auto" w:fill="FFFFFF"/>
        <w:spacing w:after="0" w:line="240" w:lineRule="auto"/>
        <w:ind w:left="426"/>
        <w:jc w:val="both"/>
        <w:rPr>
          <w:rFonts w:eastAsia="Times New Roman" w:cstheme="minorHAnsi"/>
          <w:kern w:val="0"/>
          <w:sz w:val="24"/>
          <w:szCs w:val="24"/>
          <w:lang w:eastAsia="pl-PL"/>
        </w:rPr>
      </w:pPr>
      <w:r>
        <w:rPr>
          <w:rFonts w:eastAsia="Times New Roman" w:cstheme="minorHAnsi"/>
          <w:kern w:val="0"/>
          <w:sz w:val="24"/>
          <w:szCs w:val="24"/>
          <w:lang w:eastAsia="pl-PL"/>
        </w:rPr>
        <w:t>Wszystkie działania przedstawiciela palcówki oświatowej z dziećmi i ich rodzicami wymagają szczegółowej dokumentacji opisujące jego działania oraz postawy dzieci i ich rodziców.</w:t>
      </w:r>
    </w:p>
    <w:p w:rsidR="00A04ECE" w:rsidRDefault="00A04ECE">
      <w:pPr>
        <w:shd w:val="clear" w:color="auto" w:fill="FFFFFF"/>
        <w:spacing w:after="0" w:line="240" w:lineRule="auto"/>
        <w:ind w:left="426"/>
        <w:jc w:val="both"/>
        <w:rPr>
          <w:rFonts w:eastAsia="Times New Roman" w:cstheme="minorHAnsi"/>
          <w:kern w:val="0"/>
          <w:sz w:val="24"/>
          <w:szCs w:val="24"/>
          <w:lang w:eastAsia="pl-PL"/>
        </w:rPr>
      </w:pPr>
    </w:p>
    <w:p w:rsidR="00A04ECE" w:rsidRDefault="00FF5258">
      <w:pPr>
        <w:shd w:val="clear" w:color="auto" w:fill="FFFFFF"/>
        <w:spacing w:after="0" w:line="240" w:lineRule="auto"/>
        <w:jc w:val="both"/>
        <w:rPr>
          <w:rFonts w:cstheme="minorHAnsi"/>
          <w:sz w:val="24"/>
          <w:szCs w:val="24"/>
        </w:rPr>
      </w:pPr>
      <w:r>
        <w:rPr>
          <w:rFonts w:eastAsia="Times New Roman" w:cstheme="minorHAnsi"/>
          <w:b/>
          <w:bCs/>
          <w:kern w:val="0"/>
          <w:sz w:val="24"/>
          <w:szCs w:val="24"/>
          <w:lang w:eastAsia="pl-PL"/>
        </w:rPr>
        <w:t xml:space="preserve">We wszystkich przypadkach określonych w punktach od A do D </w:t>
      </w:r>
      <w:r>
        <w:rPr>
          <w:rFonts w:eastAsia="Times New Roman" w:cstheme="minorHAnsi"/>
          <w:b/>
          <w:bCs/>
          <w:kern w:val="0"/>
          <w:sz w:val="24"/>
          <w:szCs w:val="24"/>
          <w:lang w:eastAsia="pl-PL"/>
        </w:rPr>
        <w:t xml:space="preserve">dyrektor placówki lub wyznaczona przez niego osoba, wraz z rodzicem lub rodzicami, a w przypadku gdy zachodzą okoliczności określone w art. 98§ 2 </w:t>
      </w:r>
      <w:proofErr w:type="spellStart"/>
      <w:r>
        <w:rPr>
          <w:rFonts w:eastAsia="Times New Roman" w:cstheme="minorHAnsi"/>
          <w:b/>
          <w:bCs/>
          <w:kern w:val="0"/>
          <w:sz w:val="24"/>
          <w:szCs w:val="24"/>
          <w:lang w:eastAsia="pl-PL"/>
        </w:rPr>
        <w:t>k.r.o</w:t>
      </w:r>
      <w:proofErr w:type="spellEnd"/>
      <w:r>
        <w:rPr>
          <w:rFonts w:eastAsia="Times New Roman" w:cstheme="minorHAnsi"/>
          <w:b/>
          <w:bCs/>
          <w:kern w:val="0"/>
          <w:sz w:val="24"/>
          <w:szCs w:val="24"/>
          <w:lang w:eastAsia="pl-PL"/>
        </w:rPr>
        <w:t xml:space="preserve"> z osobą przejmującą opiekę nad dzieckiem, ustalają formy wsparcia małoletniego po ujawnieniu przemocy zg</w:t>
      </w:r>
      <w:r>
        <w:rPr>
          <w:rFonts w:eastAsia="Times New Roman" w:cstheme="minorHAnsi"/>
          <w:b/>
          <w:bCs/>
          <w:kern w:val="0"/>
          <w:sz w:val="24"/>
          <w:szCs w:val="24"/>
          <w:lang w:eastAsia="pl-PL"/>
        </w:rPr>
        <w:t xml:space="preserve">odnie z zasadami określonymi w ostatnim rozdziale niniejszych standardów. Należy rozważyć podjęcia czynności w ramach obowiązku zawiadomienia sądu opiekuńczego określone w art. 572 </w:t>
      </w:r>
      <w:proofErr w:type="spellStart"/>
      <w:r>
        <w:rPr>
          <w:rFonts w:eastAsia="Times New Roman" w:cstheme="minorHAnsi"/>
          <w:b/>
          <w:bCs/>
          <w:kern w:val="0"/>
          <w:sz w:val="24"/>
          <w:szCs w:val="24"/>
          <w:lang w:eastAsia="pl-PL"/>
        </w:rPr>
        <w:t>kpc</w:t>
      </w:r>
      <w:proofErr w:type="spellEnd"/>
      <w:r>
        <w:rPr>
          <w:rFonts w:eastAsia="Times New Roman" w:cstheme="minorHAnsi"/>
          <w:b/>
          <w:bCs/>
          <w:kern w:val="0"/>
          <w:sz w:val="24"/>
          <w:szCs w:val="24"/>
          <w:lang w:eastAsia="pl-PL"/>
        </w:rPr>
        <w:t xml:space="preserve"> opisane w rozdziale 12.</w:t>
      </w:r>
    </w:p>
    <w:p w:rsidR="00A04ECE" w:rsidRDefault="00A04ECE">
      <w:pPr>
        <w:shd w:val="clear" w:color="auto" w:fill="FFFFFF"/>
        <w:spacing w:after="0" w:line="240" w:lineRule="auto"/>
        <w:jc w:val="both"/>
        <w:rPr>
          <w:rFonts w:eastAsia="Times New Roman" w:cstheme="minorHAnsi"/>
          <w:kern w:val="0"/>
          <w:sz w:val="24"/>
          <w:szCs w:val="24"/>
          <w:lang w:eastAsia="pl-PL"/>
        </w:rPr>
      </w:pPr>
    </w:p>
    <w:p w:rsidR="00A04ECE" w:rsidRDefault="00FF5258">
      <w:pPr>
        <w:shd w:val="clear" w:color="auto" w:fill="FFFFFF"/>
        <w:spacing w:after="0" w:line="240" w:lineRule="auto"/>
        <w:jc w:val="center"/>
        <w:rPr>
          <w:rFonts w:eastAsia="Times New Roman" w:cstheme="minorHAnsi"/>
          <w:kern w:val="0"/>
          <w:sz w:val="24"/>
          <w:szCs w:val="24"/>
          <w:lang w:eastAsia="pl-PL"/>
        </w:rPr>
      </w:pPr>
      <w:r>
        <w:rPr>
          <w:rFonts w:eastAsia="Times New Roman" w:cstheme="minorHAnsi"/>
          <w:kern w:val="0"/>
          <w:sz w:val="24"/>
          <w:szCs w:val="24"/>
          <w:lang w:eastAsia="pl-PL"/>
        </w:rPr>
        <w:t>§ 2</w:t>
      </w:r>
    </w:p>
    <w:p w:rsidR="00A04ECE" w:rsidRDefault="00A04ECE">
      <w:pPr>
        <w:shd w:val="clear" w:color="auto" w:fill="FFFFFF"/>
        <w:spacing w:after="0" w:line="240" w:lineRule="auto"/>
        <w:jc w:val="center"/>
        <w:rPr>
          <w:rFonts w:eastAsia="Times New Roman" w:cstheme="minorHAnsi"/>
          <w:kern w:val="0"/>
          <w:sz w:val="24"/>
          <w:szCs w:val="24"/>
          <w:lang w:eastAsia="pl-PL"/>
        </w:rPr>
      </w:pPr>
    </w:p>
    <w:p w:rsidR="00A04ECE" w:rsidRDefault="00FF5258">
      <w:pPr>
        <w:shd w:val="clear" w:color="auto" w:fill="FFFFFF"/>
        <w:spacing w:after="0" w:line="240" w:lineRule="auto"/>
        <w:jc w:val="both"/>
        <w:rPr>
          <w:rFonts w:eastAsia="Times New Roman" w:cstheme="minorHAnsi"/>
          <w:b/>
          <w:bCs/>
          <w:kern w:val="0"/>
          <w:sz w:val="24"/>
          <w:szCs w:val="24"/>
          <w:lang w:eastAsia="pl-PL"/>
        </w:rPr>
      </w:pPr>
      <w:r>
        <w:rPr>
          <w:rFonts w:eastAsia="Times New Roman" w:cstheme="minorHAnsi"/>
          <w:b/>
          <w:bCs/>
          <w:kern w:val="0"/>
          <w:sz w:val="24"/>
          <w:szCs w:val="24"/>
          <w:lang w:eastAsia="pl-PL"/>
        </w:rPr>
        <w:t>Pracownik Szkoły Podstawowej im. Jana Paw</w:t>
      </w:r>
      <w:r>
        <w:rPr>
          <w:rFonts w:eastAsia="Times New Roman" w:cstheme="minorHAnsi"/>
          <w:b/>
          <w:bCs/>
          <w:kern w:val="0"/>
          <w:sz w:val="24"/>
          <w:szCs w:val="24"/>
          <w:lang w:eastAsia="pl-PL"/>
        </w:rPr>
        <w:t>ła II we Florynce potrafi rozróżnić sytuację psychologiczną dziecka, które doświadcza krzywdzenia poza domem od osób trzecich od sytuacji psychologicznej dziecka krzywdzonego w domu i adekwatnie do sytuacji przeprowadza procedurę rozmowy z dzieckiem krzywd</w:t>
      </w:r>
      <w:r>
        <w:rPr>
          <w:rFonts w:eastAsia="Times New Roman" w:cstheme="minorHAnsi"/>
          <w:b/>
          <w:bCs/>
          <w:kern w:val="0"/>
          <w:sz w:val="24"/>
          <w:szCs w:val="24"/>
          <w:lang w:eastAsia="pl-PL"/>
        </w:rPr>
        <w:t>zonym.</w:t>
      </w:r>
    </w:p>
    <w:p w:rsidR="00A04ECE" w:rsidRDefault="00A04ECE">
      <w:pPr>
        <w:shd w:val="clear" w:color="auto" w:fill="FFFFFF"/>
        <w:spacing w:after="0" w:line="240" w:lineRule="auto"/>
        <w:jc w:val="both"/>
        <w:rPr>
          <w:rFonts w:eastAsia="Times New Roman" w:cstheme="minorHAnsi"/>
          <w:b/>
          <w:bCs/>
          <w:kern w:val="0"/>
          <w:sz w:val="24"/>
          <w:szCs w:val="24"/>
          <w:lang w:eastAsia="pl-PL"/>
        </w:rPr>
      </w:pPr>
    </w:p>
    <w:p w:rsidR="00A04ECE" w:rsidRDefault="00FF5258">
      <w:pPr>
        <w:pStyle w:val="Akapitzlist"/>
        <w:numPr>
          <w:ilvl w:val="0"/>
          <w:numId w:val="18"/>
        </w:numPr>
        <w:shd w:val="clear" w:color="auto" w:fill="FFFFFF"/>
        <w:spacing w:after="0" w:line="240" w:lineRule="auto"/>
        <w:jc w:val="both"/>
        <w:rPr>
          <w:rFonts w:eastAsia="Times New Roman" w:cstheme="minorHAnsi"/>
          <w:kern w:val="0"/>
          <w:sz w:val="24"/>
          <w:szCs w:val="24"/>
          <w:lang w:eastAsia="pl-PL"/>
        </w:rPr>
      </w:pPr>
      <w:r>
        <w:rPr>
          <w:rFonts w:eastAsia="Times New Roman" w:cstheme="minorHAnsi"/>
          <w:kern w:val="0"/>
          <w:sz w:val="24"/>
          <w:szCs w:val="24"/>
          <w:lang w:eastAsia="pl-PL"/>
        </w:rPr>
        <w:t>Sytuacja psychologiczna dziecka doświadczającego przemocy poza domem:</w:t>
      </w:r>
    </w:p>
    <w:p w:rsidR="00A04ECE" w:rsidRDefault="00FF5258">
      <w:pPr>
        <w:shd w:val="clear" w:color="auto" w:fill="FFFFFF"/>
        <w:spacing w:after="0" w:line="240" w:lineRule="auto"/>
        <w:ind w:firstLine="708"/>
        <w:jc w:val="both"/>
        <w:rPr>
          <w:rFonts w:eastAsia="Times New Roman" w:cstheme="minorHAnsi"/>
          <w:kern w:val="0"/>
          <w:sz w:val="24"/>
          <w:szCs w:val="24"/>
          <w:lang w:eastAsia="pl-PL"/>
        </w:rPr>
      </w:pPr>
      <w:r>
        <w:rPr>
          <w:rFonts w:eastAsia="Times New Roman" w:cstheme="minorHAnsi"/>
          <w:kern w:val="0"/>
          <w:sz w:val="24"/>
          <w:szCs w:val="24"/>
          <w:lang w:eastAsia="pl-PL"/>
        </w:rPr>
        <w:t xml:space="preserve">Dziecko krzywdzone w środowisku pozarodzinnym (zakładając, że rodzina, w której się wychowuje nie jest dysfunkcyjna) może mieć większą świadomość, że doświadczyło niewłaściwego  </w:t>
      </w:r>
      <w:r>
        <w:rPr>
          <w:rFonts w:eastAsia="Times New Roman" w:cstheme="minorHAnsi"/>
          <w:kern w:val="0"/>
          <w:sz w:val="24"/>
          <w:szCs w:val="24"/>
          <w:lang w:eastAsia="pl-PL"/>
        </w:rPr>
        <w:t>traktowania niż ma to miejsce w przypadku dziecka krzywdzonego w rodzinie. Co nie jest równoznaczne z tym, że zgłosi od razu fakt krzywdzenia zaufanemu dorosłemu. Dzieci bardzo często doświadczają poczucia winy, współodpowiedzialności za doznaną krzywdę (c</w:t>
      </w:r>
      <w:r>
        <w:rPr>
          <w:rFonts w:eastAsia="Times New Roman" w:cstheme="minorHAnsi"/>
          <w:kern w:val="0"/>
          <w:sz w:val="24"/>
          <w:szCs w:val="24"/>
          <w:lang w:eastAsia="pl-PL"/>
        </w:rPr>
        <w:t>hociaż osobą, która jako jedyna ponosi odpowiedzialność jest sprawca czynu) oraz wstydu przed ujawnieniem tego, co mnie spotkało. Te odczucia mogą skutecznie zmniejszać prawdopodobieństwo ujawnienia faktu krzywdzenia. Niejednokrotnie sprawca wzmacnia swoim</w:t>
      </w:r>
      <w:r>
        <w:rPr>
          <w:rFonts w:eastAsia="Times New Roman" w:cstheme="minorHAnsi"/>
          <w:kern w:val="0"/>
          <w:sz w:val="24"/>
          <w:szCs w:val="24"/>
          <w:lang w:eastAsia="pl-PL"/>
        </w:rPr>
        <w:t>i komunikatami te uczucia próbując w ten sposób zdobyć dyskrecję dziecka (</w:t>
      </w:r>
      <w:r>
        <w:rPr>
          <w:rFonts w:eastAsia="Times New Roman" w:cstheme="minorHAnsi"/>
          <w:i/>
          <w:iCs/>
          <w:kern w:val="0"/>
          <w:sz w:val="24"/>
          <w:szCs w:val="24"/>
          <w:lang w:eastAsia="pl-PL"/>
        </w:rPr>
        <w:t>Ty też tego chciałaś; Sprowokowałaś mnie; Pomysł co koledzy pomyślą o tobie jak się o tym dowiedzą</w:t>
      </w:r>
      <w:r>
        <w:rPr>
          <w:rFonts w:eastAsia="Times New Roman" w:cstheme="minorHAnsi"/>
          <w:kern w:val="0"/>
          <w:sz w:val="24"/>
          <w:szCs w:val="24"/>
          <w:lang w:eastAsia="pl-PL"/>
        </w:rPr>
        <w:t>).  Dziecko, które zostało skrzywdzone pierwszy raz (zakładając, że nie wychowuje si</w:t>
      </w:r>
      <w:r>
        <w:rPr>
          <w:rFonts w:eastAsia="Times New Roman" w:cstheme="minorHAnsi"/>
          <w:kern w:val="0"/>
          <w:sz w:val="24"/>
          <w:szCs w:val="24"/>
          <w:lang w:eastAsia="pl-PL"/>
        </w:rPr>
        <w:t>ę w dysfunkcyjnej rodzinie) doświadcza swoistego „skruszenia” pierwotnych przekonań</w:t>
      </w:r>
      <w:r>
        <w:rPr>
          <w:rFonts w:eastAsia="Times New Roman" w:cstheme="minorHAnsi"/>
          <w:b/>
          <w:bCs/>
          <w:kern w:val="0"/>
          <w:sz w:val="24"/>
          <w:szCs w:val="24"/>
          <w:lang w:eastAsia="pl-PL"/>
        </w:rPr>
        <w:t xml:space="preserve"> </w:t>
      </w:r>
      <w:r>
        <w:rPr>
          <w:rFonts w:eastAsia="Times New Roman" w:cstheme="minorHAnsi"/>
          <w:bCs/>
          <w:kern w:val="0"/>
          <w:sz w:val="24"/>
          <w:szCs w:val="24"/>
          <w:lang w:eastAsia="pl-PL"/>
        </w:rPr>
        <w:t>na temat</w:t>
      </w:r>
      <w:r>
        <w:rPr>
          <w:rFonts w:eastAsia="Times New Roman" w:cstheme="minorHAnsi"/>
          <w:kern w:val="0"/>
          <w:sz w:val="24"/>
          <w:szCs w:val="24"/>
          <w:lang w:eastAsia="pl-PL"/>
        </w:rPr>
        <w:t xml:space="preserve"> świata, innych ludzi co przejawia się w zmianie jego zachowania i funkcjonowania. Gdy doświadczy brutalnej przemocy – te zmiany w zachowaniu stają się najczęściej </w:t>
      </w:r>
      <w:r>
        <w:rPr>
          <w:rFonts w:eastAsia="Times New Roman" w:cstheme="minorHAnsi"/>
          <w:kern w:val="0"/>
          <w:sz w:val="24"/>
          <w:szCs w:val="24"/>
          <w:lang w:eastAsia="pl-PL"/>
        </w:rPr>
        <w:t>bardzo widoczne dla otoczenia. Gdy jednak dziecko będzie doświadczało aktów przemocy regularnie – istnieje ryzyko, że stopniowo będzie wchodziło w rolę ofiary i ujawnienie przemocy po czasie będzie dla niego jeszcze trudniejsze.</w:t>
      </w:r>
    </w:p>
    <w:p w:rsidR="00A04ECE" w:rsidRDefault="00A04ECE">
      <w:pPr>
        <w:shd w:val="clear" w:color="auto" w:fill="FFFFFF"/>
        <w:spacing w:after="0" w:line="240" w:lineRule="auto"/>
        <w:ind w:firstLine="708"/>
        <w:jc w:val="both"/>
        <w:rPr>
          <w:rFonts w:cstheme="minorHAnsi"/>
          <w:sz w:val="24"/>
          <w:szCs w:val="24"/>
        </w:rPr>
      </w:pPr>
    </w:p>
    <w:p w:rsidR="00A04ECE" w:rsidRDefault="00FF5258">
      <w:pPr>
        <w:pStyle w:val="Akapitzlist"/>
        <w:numPr>
          <w:ilvl w:val="0"/>
          <w:numId w:val="18"/>
        </w:numPr>
        <w:shd w:val="clear" w:color="auto" w:fill="FFFFFF"/>
        <w:spacing w:after="0" w:line="240" w:lineRule="auto"/>
        <w:jc w:val="both"/>
        <w:rPr>
          <w:rFonts w:eastAsia="Times New Roman" w:cstheme="minorHAnsi"/>
          <w:kern w:val="0"/>
          <w:sz w:val="24"/>
          <w:szCs w:val="24"/>
          <w:lang w:eastAsia="pl-PL"/>
        </w:rPr>
      </w:pPr>
      <w:r>
        <w:rPr>
          <w:rFonts w:eastAsia="Times New Roman" w:cstheme="minorHAnsi"/>
          <w:kern w:val="0"/>
          <w:sz w:val="24"/>
          <w:szCs w:val="24"/>
          <w:lang w:eastAsia="pl-PL"/>
        </w:rPr>
        <w:t>Sytuacja psychologiczna dz</w:t>
      </w:r>
      <w:r>
        <w:rPr>
          <w:rFonts w:eastAsia="Times New Roman" w:cstheme="minorHAnsi"/>
          <w:kern w:val="0"/>
          <w:sz w:val="24"/>
          <w:szCs w:val="24"/>
          <w:lang w:eastAsia="pl-PL"/>
        </w:rPr>
        <w:t>iecka doświadczającego przemocy w domu:</w:t>
      </w:r>
    </w:p>
    <w:p w:rsidR="00A04ECE" w:rsidRDefault="00FF5258">
      <w:pPr>
        <w:shd w:val="clear" w:color="auto" w:fill="FFFFFF"/>
        <w:spacing w:after="0" w:line="240" w:lineRule="auto"/>
        <w:ind w:firstLine="708"/>
        <w:jc w:val="both"/>
        <w:rPr>
          <w:rFonts w:cstheme="minorHAnsi"/>
          <w:sz w:val="24"/>
          <w:szCs w:val="24"/>
        </w:rPr>
      </w:pPr>
      <w:r>
        <w:rPr>
          <w:rFonts w:eastAsia="Times New Roman" w:cstheme="minorHAnsi"/>
          <w:kern w:val="0"/>
          <w:sz w:val="24"/>
          <w:szCs w:val="24"/>
          <w:lang w:eastAsia="pl-PL"/>
        </w:rPr>
        <w:t>Do pewnego momentu wychowywanie się w rodzinie, w której istnieje przemoc może nie być postrzegane przez dziecko jako patologiczne. Uświadamianie sobie tego faktu może być procesem rozłożonym w czasie ale nie oznacza</w:t>
      </w:r>
      <w:r>
        <w:rPr>
          <w:rFonts w:eastAsia="Times New Roman" w:cstheme="minorHAnsi"/>
          <w:kern w:val="0"/>
          <w:sz w:val="24"/>
          <w:szCs w:val="24"/>
          <w:lang w:eastAsia="pl-PL"/>
        </w:rPr>
        <w:t>, że jego ukończenie będzie skutkowało decyzją dziecka o jego ujawnieniu poza rodziną. Część dzieci, którzy przejmują rolę rodzinnego bohatera, ratownika dla rodzeństwa i może drugiego rodzica, zwykle również chce strzec rodzinnej tajemnicy i dba o nieujaw</w:t>
      </w:r>
      <w:r>
        <w:rPr>
          <w:rFonts w:eastAsia="Times New Roman" w:cstheme="minorHAnsi"/>
          <w:kern w:val="0"/>
          <w:sz w:val="24"/>
          <w:szCs w:val="24"/>
          <w:lang w:eastAsia="pl-PL"/>
        </w:rPr>
        <w:t>nienie przemocy. Część dzieci może dokonać identyfikacji z silnym rodzicem stosującym przemoc przyjmując postawę wrogą wobec rodzica, który tej przemocy nie stosuje. Dziecko zwykle doświadcza różnorodnym i ambiwalentnych emocji w stosunku do rodzica, który</w:t>
      </w:r>
      <w:r>
        <w:rPr>
          <w:rFonts w:eastAsia="Times New Roman" w:cstheme="minorHAnsi"/>
          <w:kern w:val="0"/>
          <w:sz w:val="24"/>
          <w:szCs w:val="24"/>
          <w:lang w:eastAsia="pl-PL"/>
        </w:rPr>
        <w:t xml:space="preserve"> je krzywdzi i owa ambiwalencja jest trudna do uniesienia. Do tego dochodzi konflikt lojalnościowy,  a czasami nadmierna odpowiedzialność za innych członów rodziny i obawa o ich losy w sytuacji </w:t>
      </w:r>
      <w:r>
        <w:rPr>
          <w:rFonts w:eastAsia="Times New Roman" w:cstheme="minorHAnsi"/>
          <w:kern w:val="0"/>
          <w:sz w:val="24"/>
          <w:szCs w:val="24"/>
          <w:lang w:eastAsia="pl-PL"/>
        </w:rPr>
        <w:lastRenderedPageBreak/>
        <w:t xml:space="preserve">ujawnienia. Te wszystkie czynniki utrudniają podjęcie decyzji </w:t>
      </w:r>
      <w:r>
        <w:rPr>
          <w:rFonts w:eastAsia="Times New Roman" w:cstheme="minorHAnsi"/>
          <w:kern w:val="0"/>
          <w:sz w:val="24"/>
          <w:szCs w:val="24"/>
          <w:lang w:eastAsia="pl-PL"/>
        </w:rPr>
        <w:t>o ujawnieniu przemocy. Czasem doświadczenie przemocy na sobie albo innych członkach rodziny, które przekracza dotychczasowy znany schemat przemocy (np. pierwsze poważne uszkodzenie ciała, przejście od przemocy psychicznej do fizycznej) stoi za decyzją ujaw</w:t>
      </w:r>
      <w:r>
        <w:rPr>
          <w:rFonts w:eastAsia="Times New Roman" w:cstheme="minorHAnsi"/>
          <w:kern w:val="0"/>
          <w:sz w:val="24"/>
          <w:szCs w:val="24"/>
          <w:lang w:eastAsia="pl-PL"/>
        </w:rPr>
        <w:t>nienia na zewnątrz tego co dzieje się w domu. W związku z podjętą decyzją o ujawnieniu pojawia się niepokój o własne losy i członków rodziny, za których czuje odpowiedzialność a także ograniczone zaufanie do świata ludzi dorosłych. Z tych właśnie powodów u</w:t>
      </w:r>
      <w:r>
        <w:rPr>
          <w:rFonts w:eastAsia="Times New Roman" w:cstheme="minorHAnsi"/>
          <w:kern w:val="0"/>
          <w:sz w:val="24"/>
          <w:szCs w:val="24"/>
          <w:lang w:eastAsia="pl-PL"/>
        </w:rPr>
        <w:t xml:space="preserve">jawnienie przemocy może być procesem, w którym dziecko najpierw wybiera z otoczenia osobę dorosłą, godną zaufania a potem stopniowo ujawnia swoje doświadczenia. Dziecko może badać, przy stopniowym ujawnianiu doświadczeń </w:t>
      </w:r>
      <w:proofErr w:type="spellStart"/>
      <w:r>
        <w:rPr>
          <w:rFonts w:eastAsia="Times New Roman" w:cstheme="minorHAnsi"/>
          <w:kern w:val="0"/>
          <w:sz w:val="24"/>
          <w:szCs w:val="24"/>
          <w:lang w:eastAsia="pl-PL"/>
        </w:rPr>
        <w:t>przemocowych</w:t>
      </w:r>
      <w:proofErr w:type="spellEnd"/>
      <w:r>
        <w:rPr>
          <w:rFonts w:eastAsia="Times New Roman" w:cstheme="minorHAnsi"/>
          <w:kern w:val="0"/>
          <w:sz w:val="24"/>
          <w:szCs w:val="24"/>
          <w:lang w:eastAsia="pl-PL"/>
        </w:rPr>
        <w:t>, reakcje na nie osoby d</w:t>
      </w:r>
      <w:r>
        <w:rPr>
          <w:rFonts w:eastAsia="Times New Roman" w:cstheme="minorHAnsi"/>
          <w:kern w:val="0"/>
          <w:sz w:val="24"/>
          <w:szCs w:val="24"/>
          <w:lang w:eastAsia="pl-PL"/>
        </w:rPr>
        <w:t xml:space="preserve">orosłej. Czasem bezpieczniej jest </w:t>
      </w:r>
      <w:r>
        <w:rPr>
          <w:rFonts w:eastAsia="Times New Roman" w:cstheme="minorHAnsi"/>
          <w:bCs/>
          <w:kern w:val="0"/>
          <w:sz w:val="24"/>
          <w:szCs w:val="24"/>
          <w:lang w:eastAsia="pl-PL"/>
        </w:rPr>
        <w:t>mu</w:t>
      </w:r>
      <w:r>
        <w:rPr>
          <w:rFonts w:eastAsia="Times New Roman" w:cstheme="minorHAnsi"/>
          <w:kern w:val="0"/>
          <w:sz w:val="24"/>
          <w:szCs w:val="24"/>
          <w:lang w:eastAsia="pl-PL"/>
        </w:rPr>
        <w:t xml:space="preserve"> przypisać swoje doświadczenie hipotetycznemu rówieśnikowi – obserwując przy tym reakcje dorosłego, albo opowiadać o przemocy na wysokim poziomie ogólności i nie przypisując tego doświadczenia sobie. Należy pamiętać, że </w:t>
      </w:r>
      <w:r>
        <w:rPr>
          <w:rFonts w:eastAsia="Times New Roman" w:cstheme="minorHAnsi"/>
          <w:kern w:val="0"/>
          <w:sz w:val="24"/>
          <w:szCs w:val="24"/>
          <w:lang w:eastAsia="pl-PL"/>
        </w:rPr>
        <w:t>ujawnienie przemocy przez dziecko jest przełamaniem rodzinnego tabu i powinno być postrzegane jako akt niezwykłej odwagi.</w:t>
      </w:r>
    </w:p>
    <w:p w:rsidR="00A04ECE" w:rsidRDefault="00A04ECE">
      <w:pPr>
        <w:shd w:val="clear" w:color="auto" w:fill="FFFFFF"/>
        <w:spacing w:after="0" w:line="240" w:lineRule="auto"/>
        <w:jc w:val="both"/>
        <w:rPr>
          <w:rFonts w:eastAsia="Times New Roman" w:cstheme="minorHAnsi"/>
          <w:kern w:val="0"/>
          <w:sz w:val="24"/>
          <w:szCs w:val="24"/>
          <w:lang w:eastAsia="pl-PL"/>
        </w:rPr>
      </w:pPr>
    </w:p>
    <w:p w:rsidR="00A04ECE" w:rsidRDefault="00FF5258">
      <w:pPr>
        <w:pStyle w:val="Akapitzlist"/>
        <w:numPr>
          <w:ilvl w:val="0"/>
          <w:numId w:val="18"/>
        </w:numPr>
        <w:shd w:val="clear" w:color="auto" w:fill="FFFFFF"/>
        <w:spacing w:after="0" w:line="240" w:lineRule="auto"/>
        <w:jc w:val="both"/>
        <w:rPr>
          <w:rFonts w:eastAsia="Times New Roman" w:cstheme="minorHAnsi"/>
          <w:kern w:val="0"/>
          <w:sz w:val="24"/>
          <w:szCs w:val="24"/>
          <w:lang w:eastAsia="pl-PL"/>
        </w:rPr>
      </w:pPr>
      <w:r>
        <w:rPr>
          <w:rFonts w:eastAsia="Times New Roman" w:cstheme="minorHAnsi"/>
          <w:kern w:val="0"/>
          <w:sz w:val="24"/>
          <w:szCs w:val="24"/>
          <w:lang w:eastAsia="pl-PL"/>
        </w:rPr>
        <w:t>Rozmowa z dzieckiem doświadczającym przemocy</w:t>
      </w:r>
    </w:p>
    <w:p w:rsidR="00A04ECE" w:rsidRDefault="00FF5258">
      <w:pPr>
        <w:shd w:val="clear" w:color="auto" w:fill="FFFFFF"/>
        <w:spacing w:after="0" w:line="240" w:lineRule="auto"/>
        <w:jc w:val="both"/>
        <w:rPr>
          <w:rFonts w:eastAsia="Times New Roman" w:cstheme="minorHAnsi"/>
          <w:kern w:val="0"/>
          <w:sz w:val="24"/>
          <w:szCs w:val="24"/>
          <w:lang w:eastAsia="pl-PL"/>
        </w:rPr>
      </w:pPr>
      <w:r>
        <w:rPr>
          <w:rFonts w:eastAsia="Times New Roman" w:cstheme="minorHAnsi"/>
          <w:kern w:val="0"/>
          <w:sz w:val="24"/>
          <w:szCs w:val="24"/>
          <w:lang w:eastAsia="pl-PL"/>
        </w:rPr>
        <w:t>Przedstawiciel instytucji oświatowej powinien stworzyć odpowiednia warunki do rozmowy, z</w:t>
      </w:r>
      <w:r>
        <w:rPr>
          <w:rFonts w:eastAsia="Times New Roman" w:cstheme="minorHAnsi"/>
          <w:kern w:val="0"/>
          <w:sz w:val="24"/>
          <w:szCs w:val="24"/>
          <w:lang w:eastAsia="pl-PL"/>
        </w:rPr>
        <w:t>adbać o ciche i przyjemne  miejsce bez obecności osób trzecich. Zaleca się aby w bliskiej obecności dziecka znalazły się czyste kartki i kredki, flamastry. Zachęcenie do rysowania czasami rozpoczyna proces ujawniania, bo z niektórych dzieci znosi część nap</w:t>
      </w:r>
      <w:r>
        <w:rPr>
          <w:rFonts w:eastAsia="Times New Roman" w:cstheme="minorHAnsi"/>
          <w:kern w:val="0"/>
          <w:sz w:val="24"/>
          <w:szCs w:val="24"/>
          <w:lang w:eastAsia="pl-PL"/>
        </w:rPr>
        <w:t xml:space="preserve">ięcia. </w:t>
      </w:r>
    </w:p>
    <w:p w:rsidR="00A04ECE" w:rsidRDefault="00FF5258">
      <w:pPr>
        <w:shd w:val="clear" w:color="auto" w:fill="FFFFFF"/>
        <w:spacing w:after="0" w:line="240" w:lineRule="auto"/>
        <w:jc w:val="both"/>
        <w:rPr>
          <w:rFonts w:eastAsia="Times New Roman" w:cstheme="minorHAnsi"/>
          <w:kern w:val="0"/>
          <w:sz w:val="24"/>
          <w:szCs w:val="24"/>
          <w:lang w:eastAsia="pl-PL"/>
        </w:rPr>
      </w:pPr>
      <w:r>
        <w:rPr>
          <w:rFonts w:eastAsia="Times New Roman" w:cstheme="minorHAnsi"/>
          <w:kern w:val="0"/>
          <w:sz w:val="24"/>
          <w:szCs w:val="24"/>
          <w:lang w:eastAsia="pl-PL"/>
        </w:rPr>
        <w:t xml:space="preserve">Rozmowa z dzieckiem powinna przebiegać w atmosferze życzliwości, bezpieczeństwa i </w:t>
      </w:r>
      <w:proofErr w:type="spellStart"/>
      <w:r>
        <w:rPr>
          <w:rFonts w:eastAsia="Times New Roman" w:cstheme="minorHAnsi"/>
          <w:kern w:val="0"/>
          <w:sz w:val="24"/>
          <w:szCs w:val="24"/>
          <w:lang w:eastAsia="pl-PL"/>
        </w:rPr>
        <w:t>uważnienia</w:t>
      </w:r>
      <w:proofErr w:type="spellEnd"/>
      <w:r>
        <w:rPr>
          <w:rFonts w:eastAsia="Times New Roman" w:cstheme="minorHAnsi"/>
          <w:kern w:val="0"/>
          <w:sz w:val="24"/>
          <w:szCs w:val="24"/>
          <w:lang w:eastAsia="pl-PL"/>
        </w:rPr>
        <w:t xml:space="preserve">  jego emocji. A za takie warunki rozmowy jest odpowiedzialny dorosły. Na poziomie ujawniania przemocy przez ucznia swojemu nauczycielowi nie są potrzebne d</w:t>
      </w:r>
      <w:r>
        <w:rPr>
          <w:rFonts w:eastAsia="Times New Roman" w:cstheme="minorHAnsi"/>
          <w:kern w:val="0"/>
          <w:sz w:val="24"/>
          <w:szCs w:val="24"/>
          <w:lang w:eastAsia="pl-PL"/>
        </w:rPr>
        <w:t>owody potwierdzające słowa dziecka. Szkoła nie jest organem śledczym, który ma udowodnić przemoc, dlatego nawet jeśli w nauczycielu rodzi się wątpliwość, czy zgłaszane kwestie są prawdą, nie powinien swoich wątpliwości przedstawiać dziecku.  Ważnym zabiegi</w:t>
      </w:r>
      <w:r>
        <w:rPr>
          <w:rFonts w:eastAsia="Times New Roman" w:cstheme="minorHAnsi"/>
          <w:kern w:val="0"/>
          <w:sz w:val="24"/>
          <w:szCs w:val="24"/>
          <w:lang w:eastAsia="pl-PL"/>
        </w:rPr>
        <w:t>em jest zauważenie i znormalizowanie doświadczanych przez dziecko emocji, pozwolenie na wyrażenie ich bez oceniania. Dla zwiększenia poczucie bezpieczeństwa ważne jest przedstawienie naszego głównego celu – ochrona przed dalszym krzywdzeniem. Pomocne będzi</w:t>
      </w:r>
      <w:r>
        <w:rPr>
          <w:rFonts w:eastAsia="Times New Roman" w:cstheme="minorHAnsi"/>
          <w:kern w:val="0"/>
          <w:sz w:val="24"/>
          <w:szCs w:val="24"/>
          <w:lang w:eastAsia="pl-PL"/>
        </w:rPr>
        <w:t>e także omówienie lęków dziecka z tytułu ujawnienia przemocy a także wprowadzenie w dalsze etapy procedury – czego może się spodziewać, co się będzie działo dalej (te informacje dozowane adekwatnie do wieku). Należy poinformować dziecko o konieczności prze</w:t>
      </w:r>
      <w:r>
        <w:rPr>
          <w:rFonts w:eastAsia="Times New Roman" w:cstheme="minorHAnsi"/>
          <w:kern w:val="0"/>
          <w:sz w:val="24"/>
          <w:szCs w:val="24"/>
          <w:lang w:eastAsia="pl-PL"/>
        </w:rPr>
        <w:t xml:space="preserve">prowadzenia rozmowy z rodzicem niestosującym przemoc i celu tej rozmowy. Z dziecka powinna być zdjęte poczucie odpowiedzialności za przemoc w jego rodzinie i fakt ujawniania przez niego przemocy. </w:t>
      </w:r>
    </w:p>
    <w:p w:rsidR="00A04ECE" w:rsidRDefault="00A04ECE">
      <w:pPr>
        <w:shd w:val="clear" w:color="auto" w:fill="FFFFFF"/>
        <w:spacing w:after="0" w:line="240" w:lineRule="auto"/>
        <w:jc w:val="both"/>
        <w:rPr>
          <w:rFonts w:eastAsia="Times New Roman" w:cstheme="minorHAnsi"/>
          <w:kern w:val="0"/>
          <w:sz w:val="24"/>
          <w:szCs w:val="24"/>
          <w:lang w:eastAsia="pl-PL"/>
        </w:rPr>
      </w:pPr>
    </w:p>
    <w:p w:rsidR="00A04ECE" w:rsidRDefault="00FF5258">
      <w:pPr>
        <w:shd w:val="clear" w:color="auto" w:fill="FFFFFF"/>
        <w:spacing w:after="0" w:line="240" w:lineRule="auto"/>
        <w:jc w:val="both"/>
        <w:rPr>
          <w:rFonts w:eastAsia="Times New Roman" w:cstheme="minorHAnsi"/>
          <w:kern w:val="0"/>
          <w:sz w:val="24"/>
          <w:szCs w:val="24"/>
          <w:lang w:eastAsia="pl-PL"/>
        </w:rPr>
      </w:pPr>
      <w:r>
        <w:rPr>
          <w:rFonts w:eastAsia="Times New Roman" w:cstheme="minorHAnsi"/>
          <w:kern w:val="0"/>
          <w:sz w:val="24"/>
          <w:szCs w:val="24"/>
          <w:lang w:eastAsia="pl-PL"/>
        </w:rPr>
        <w:t>Jak nie rozmawiać?/ Czego nie mówić?</w:t>
      </w:r>
    </w:p>
    <w:p w:rsidR="00A04ECE" w:rsidRDefault="00FF5258">
      <w:pPr>
        <w:shd w:val="clear" w:color="auto" w:fill="FFFFFF"/>
        <w:spacing w:after="0" w:line="240" w:lineRule="auto"/>
        <w:jc w:val="both"/>
        <w:rPr>
          <w:rFonts w:eastAsia="Times New Roman" w:cstheme="minorHAnsi"/>
          <w:kern w:val="0"/>
          <w:sz w:val="24"/>
          <w:szCs w:val="24"/>
          <w:lang w:eastAsia="pl-PL"/>
        </w:rPr>
      </w:pPr>
      <w:r>
        <w:rPr>
          <w:rFonts w:eastAsia="Times New Roman" w:cstheme="minorHAnsi"/>
          <w:kern w:val="0"/>
          <w:sz w:val="24"/>
          <w:szCs w:val="24"/>
          <w:lang w:eastAsia="pl-PL"/>
        </w:rPr>
        <w:t xml:space="preserve">- oczekiwać </w:t>
      </w:r>
      <w:r>
        <w:rPr>
          <w:rFonts w:eastAsia="Times New Roman" w:cstheme="minorHAnsi"/>
          <w:kern w:val="0"/>
          <w:sz w:val="24"/>
          <w:szCs w:val="24"/>
          <w:lang w:eastAsia="pl-PL"/>
        </w:rPr>
        <w:t>dowodów przemocy (A jakie masz dowody na potwierdzenie swoich słów?);</w:t>
      </w:r>
    </w:p>
    <w:p w:rsidR="00A04ECE" w:rsidRDefault="00FF5258">
      <w:pPr>
        <w:shd w:val="clear" w:color="auto" w:fill="FFFFFF"/>
        <w:spacing w:after="0" w:line="240" w:lineRule="auto"/>
        <w:jc w:val="both"/>
        <w:rPr>
          <w:rFonts w:eastAsia="Times New Roman" w:cstheme="minorHAnsi"/>
          <w:kern w:val="0"/>
          <w:sz w:val="24"/>
          <w:szCs w:val="24"/>
          <w:lang w:eastAsia="pl-PL"/>
        </w:rPr>
      </w:pPr>
      <w:r>
        <w:rPr>
          <w:rFonts w:eastAsia="Times New Roman" w:cstheme="minorHAnsi"/>
          <w:kern w:val="0"/>
          <w:sz w:val="24"/>
          <w:szCs w:val="24"/>
          <w:lang w:eastAsia="pl-PL"/>
        </w:rPr>
        <w:t>- obiecywać coś, co nie jest w naszej mocy, na co nie mamy do końca wpływu (Obiecuję ci, że już nikt cię więcej nie skrzywdzi, że tato już nigdy cię nie uderzy; Ja załatwię tą trudną spr</w:t>
      </w:r>
      <w:r>
        <w:rPr>
          <w:rFonts w:eastAsia="Times New Roman" w:cstheme="minorHAnsi"/>
          <w:kern w:val="0"/>
          <w:sz w:val="24"/>
          <w:szCs w:val="24"/>
          <w:lang w:eastAsia="pl-PL"/>
        </w:rPr>
        <w:t>awę i już będzie tylko dobrze);</w:t>
      </w:r>
    </w:p>
    <w:p w:rsidR="00A04ECE" w:rsidRDefault="00FF5258">
      <w:pPr>
        <w:shd w:val="clear" w:color="auto" w:fill="FFFFFF"/>
        <w:spacing w:after="0" w:line="240" w:lineRule="auto"/>
        <w:jc w:val="both"/>
        <w:rPr>
          <w:rFonts w:eastAsia="Times New Roman" w:cstheme="minorHAnsi"/>
          <w:kern w:val="0"/>
          <w:sz w:val="24"/>
          <w:szCs w:val="24"/>
          <w:lang w:eastAsia="pl-PL"/>
        </w:rPr>
      </w:pPr>
      <w:r>
        <w:rPr>
          <w:rFonts w:eastAsia="Times New Roman" w:cstheme="minorHAnsi"/>
          <w:kern w:val="0"/>
          <w:sz w:val="24"/>
          <w:szCs w:val="24"/>
          <w:lang w:eastAsia="pl-PL"/>
        </w:rPr>
        <w:t>- zadawać pytania o przyczyny przemocy (Dlaczego tata cię uderzył?). Uwaga! -  pytanie o przyczyny jest czymś innym niż pytanie o okoliczności aktu przemocy (kiedy, w jakiej formie, w jakim kontekście sytuacyjnym itd.);</w:t>
      </w:r>
    </w:p>
    <w:p w:rsidR="00A04ECE" w:rsidRDefault="00FF5258">
      <w:pPr>
        <w:shd w:val="clear" w:color="auto" w:fill="FFFFFF"/>
        <w:spacing w:after="0" w:line="240" w:lineRule="auto"/>
        <w:jc w:val="both"/>
        <w:rPr>
          <w:rFonts w:eastAsia="Times New Roman" w:cstheme="minorHAnsi"/>
          <w:kern w:val="0"/>
          <w:sz w:val="24"/>
          <w:szCs w:val="24"/>
          <w:lang w:eastAsia="pl-PL"/>
        </w:rPr>
      </w:pPr>
      <w:r>
        <w:rPr>
          <w:rFonts w:eastAsia="Times New Roman" w:cstheme="minorHAnsi"/>
          <w:kern w:val="0"/>
          <w:sz w:val="24"/>
          <w:szCs w:val="24"/>
          <w:lang w:eastAsia="pl-PL"/>
        </w:rPr>
        <w:t xml:space="preserve">- </w:t>
      </w:r>
      <w:r>
        <w:rPr>
          <w:rFonts w:eastAsia="Times New Roman" w:cstheme="minorHAnsi"/>
          <w:kern w:val="0"/>
          <w:sz w:val="24"/>
          <w:szCs w:val="24"/>
          <w:lang w:eastAsia="pl-PL"/>
        </w:rPr>
        <w:t>bagatelizować i minimalizować ujawniony przez dziecka akt przemocy, usprawiedliwiać sprawcę  (Mówisz, że tata tylko raz dał ci lanie i to się nigdy więcej nie powtórzyło, może naprawdę miał dużo na głowie i nerwy mu puściły, inne dzieci mają gorzej).</w:t>
      </w:r>
    </w:p>
    <w:p w:rsidR="00A04ECE" w:rsidRDefault="00FF5258">
      <w:pPr>
        <w:shd w:val="clear" w:color="auto" w:fill="FFFFFF"/>
        <w:spacing w:after="0" w:line="240" w:lineRule="auto"/>
        <w:jc w:val="both"/>
        <w:rPr>
          <w:rFonts w:eastAsia="Times New Roman" w:cstheme="minorHAnsi"/>
          <w:kern w:val="0"/>
          <w:sz w:val="24"/>
          <w:szCs w:val="24"/>
          <w:lang w:eastAsia="pl-PL"/>
        </w:rPr>
      </w:pPr>
      <w:r>
        <w:rPr>
          <w:rFonts w:eastAsia="Times New Roman" w:cstheme="minorHAnsi"/>
          <w:kern w:val="0"/>
          <w:sz w:val="24"/>
          <w:szCs w:val="24"/>
          <w:lang w:eastAsia="pl-PL"/>
        </w:rPr>
        <w:t>- zap</w:t>
      </w:r>
      <w:r>
        <w:rPr>
          <w:rFonts w:eastAsia="Times New Roman" w:cstheme="minorHAnsi"/>
          <w:kern w:val="0"/>
          <w:sz w:val="24"/>
          <w:szCs w:val="24"/>
          <w:lang w:eastAsia="pl-PL"/>
        </w:rPr>
        <w:t>ewnić zachowanie w tajemnicy tego, co dziecko nam ujawniło.</w:t>
      </w:r>
    </w:p>
    <w:p w:rsidR="00A04ECE" w:rsidRDefault="00A04ECE">
      <w:pPr>
        <w:shd w:val="clear" w:color="auto" w:fill="FFFFFF"/>
        <w:spacing w:after="0" w:line="240" w:lineRule="auto"/>
        <w:jc w:val="both"/>
        <w:rPr>
          <w:rFonts w:eastAsia="Times New Roman" w:cstheme="minorHAnsi"/>
          <w:kern w:val="0"/>
          <w:sz w:val="24"/>
          <w:szCs w:val="24"/>
          <w:lang w:eastAsia="pl-PL"/>
        </w:rPr>
      </w:pPr>
    </w:p>
    <w:p w:rsidR="00A04ECE" w:rsidRDefault="00A04ECE">
      <w:pPr>
        <w:shd w:val="clear" w:color="auto" w:fill="FFFFFF"/>
        <w:spacing w:after="0" w:line="240" w:lineRule="auto"/>
        <w:jc w:val="both"/>
        <w:rPr>
          <w:rFonts w:eastAsia="Times New Roman" w:cstheme="minorHAnsi"/>
          <w:kern w:val="0"/>
          <w:sz w:val="24"/>
          <w:szCs w:val="24"/>
          <w:lang w:eastAsia="pl-PL"/>
        </w:rPr>
      </w:pPr>
    </w:p>
    <w:p w:rsidR="00A04ECE" w:rsidRDefault="00FF5258">
      <w:pPr>
        <w:shd w:val="clear" w:color="auto" w:fill="FFFFFF"/>
        <w:spacing w:after="0" w:line="240" w:lineRule="auto"/>
        <w:jc w:val="both"/>
        <w:rPr>
          <w:rFonts w:eastAsia="Times New Roman" w:cstheme="minorHAnsi"/>
          <w:kern w:val="0"/>
          <w:sz w:val="24"/>
          <w:szCs w:val="24"/>
          <w:lang w:eastAsia="pl-PL"/>
        </w:rPr>
      </w:pPr>
      <w:r>
        <w:rPr>
          <w:rFonts w:eastAsia="Times New Roman" w:cstheme="minorHAnsi"/>
          <w:kern w:val="0"/>
          <w:sz w:val="24"/>
          <w:szCs w:val="24"/>
          <w:lang w:eastAsia="pl-PL"/>
        </w:rPr>
        <w:lastRenderedPageBreak/>
        <w:t>Jak rozmawiać?/ Co mówić?</w:t>
      </w:r>
    </w:p>
    <w:p w:rsidR="00A04ECE" w:rsidRDefault="00FF5258">
      <w:pPr>
        <w:shd w:val="clear" w:color="auto" w:fill="FFFFFF"/>
        <w:spacing w:after="0" w:line="240" w:lineRule="auto"/>
        <w:jc w:val="both"/>
        <w:rPr>
          <w:rFonts w:eastAsia="Times New Roman" w:cstheme="minorHAnsi"/>
          <w:kern w:val="0"/>
          <w:sz w:val="24"/>
          <w:szCs w:val="24"/>
          <w:lang w:eastAsia="pl-PL"/>
        </w:rPr>
      </w:pPr>
      <w:r>
        <w:rPr>
          <w:rFonts w:eastAsia="Times New Roman" w:cstheme="minorHAnsi"/>
          <w:kern w:val="0"/>
          <w:sz w:val="24"/>
          <w:szCs w:val="24"/>
          <w:lang w:eastAsia="pl-PL"/>
        </w:rPr>
        <w:t xml:space="preserve">- wskazać nasz cel nadrzędny – dobro dziecka (Moim zadaniem będzie teraz zrobienie wszystkiego co w mojej mocy abyś był bezpieczny. Wszystko co teraz będzie się działo </w:t>
      </w:r>
      <w:r>
        <w:rPr>
          <w:rFonts w:eastAsia="Times New Roman" w:cstheme="minorHAnsi"/>
          <w:kern w:val="0"/>
          <w:sz w:val="24"/>
          <w:szCs w:val="24"/>
          <w:lang w:eastAsia="pl-PL"/>
        </w:rPr>
        <w:t>będzie do tego zmierzało);</w:t>
      </w:r>
    </w:p>
    <w:p w:rsidR="00A04ECE" w:rsidRDefault="00FF5258">
      <w:pPr>
        <w:shd w:val="clear" w:color="auto" w:fill="FFFFFF"/>
        <w:spacing w:after="0" w:line="240" w:lineRule="auto"/>
        <w:jc w:val="both"/>
        <w:rPr>
          <w:rFonts w:eastAsia="Times New Roman" w:cstheme="minorHAnsi"/>
          <w:kern w:val="0"/>
          <w:sz w:val="24"/>
          <w:szCs w:val="24"/>
          <w:lang w:eastAsia="pl-PL"/>
        </w:rPr>
      </w:pPr>
      <w:r>
        <w:rPr>
          <w:rFonts w:eastAsia="Times New Roman" w:cstheme="minorHAnsi"/>
          <w:kern w:val="0"/>
          <w:sz w:val="24"/>
          <w:szCs w:val="24"/>
          <w:lang w:eastAsia="pl-PL"/>
        </w:rPr>
        <w:t>- przede wszystkim aktywnie słuchać, dawać komunikaty werbalne i niewerbalne wskazujące na zaangażowanie, umożliwić ujawnienie emocji bez ich oceniania a z próbą normalizowania odczuć (Słyszę, że jest ci trudno mówić o sytuacjach</w:t>
      </w:r>
      <w:r>
        <w:rPr>
          <w:rFonts w:eastAsia="Times New Roman" w:cstheme="minorHAnsi"/>
          <w:kern w:val="0"/>
          <w:sz w:val="24"/>
          <w:szCs w:val="24"/>
          <w:lang w:eastAsia="pl-PL"/>
        </w:rPr>
        <w:t>, których doświadczyłeś od rodzica; Smutek, żal, złość czy nawet nienawiść są emocjami, które mogą pojawiać się, gdy doświadczymy takich rzeczy. Będę tu z tobą, potowarzyszę cię, gdy doświadczasz tych wszystkich stanów);</w:t>
      </w:r>
    </w:p>
    <w:p w:rsidR="00A04ECE" w:rsidRDefault="00FF5258">
      <w:pPr>
        <w:shd w:val="clear" w:color="auto" w:fill="FFFFFF"/>
        <w:spacing w:after="0" w:line="240" w:lineRule="auto"/>
        <w:jc w:val="both"/>
        <w:rPr>
          <w:rFonts w:eastAsia="Times New Roman" w:cstheme="minorHAnsi"/>
          <w:kern w:val="0"/>
          <w:sz w:val="24"/>
          <w:szCs w:val="24"/>
          <w:lang w:eastAsia="pl-PL"/>
        </w:rPr>
      </w:pPr>
      <w:r>
        <w:rPr>
          <w:rFonts w:eastAsia="Times New Roman" w:cstheme="minorHAnsi"/>
          <w:kern w:val="0"/>
          <w:sz w:val="24"/>
          <w:szCs w:val="24"/>
          <w:lang w:eastAsia="pl-PL"/>
        </w:rPr>
        <w:t>- nazwać doświadczenia dziecka prze</w:t>
      </w:r>
      <w:r>
        <w:rPr>
          <w:rFonts w:eastAsia="Times New Roman" w:cstheme="minorHAnsi"/>
          <w:kern w:val="0"/>
          <w:sz w:val="24"/>
          <w:szCs w:val="24"/>
          <w:lang w:eastAsia="pl-PL"/>
        </w:rPr>
        <w:t>mocą i odbarczyć z poczucia winy (Szarpanie za włosy i popychanie są przemocą. Ty nie odpowiadasz za przemoc, to nie twoja wina, że twój rodzic zastosował przemoc wobec ciebie. Osobą odpowiedzialną za stosowanie przemocy jest ta, która tą przemoc wybiera);</w:t>
      </w:r>
    </w:p>
    <w:p w:rsidR="00A04ECE" w:rsidRDefault="00A04ECE">
      <w:pPr>
        <w:shd w:val="clear" w:color="auto" w:fill="FFFFFF"/>
        <w:spacing w:after="0" w:line="240" w:lineRule="auto"/>
        <w:jc w:val="both"/>
        <w:rPr>
          <w:rFonts w:eastAsia="Times New Roman" w:cstheme="minorHAnsi"/>
          <w:kern w:val="0"/>
          <w:sz w:val="24"/>
          <w:szCs w:val="24"/>
          <w:lang w:eastAsia="pl-PL"/>
        </w:rPr>
      </w:pPr>
    </w:p>
    <w:p w:rsidR="00A04ECE" w:rsidRDefault="00FF5258">
      <w:pPr>
        <w:pStyle w:val="Akapitzlist"/>
        <w:numPr>
          <w:ilvl w:val="0"/>
          <w:numId w:val="18"/>
        </w:numPr>
        <w:shd w:val="clear" w:color="auto" w:fill="FFFFFF"/>
        <w:spacing w:after="0" w:line="240" w:lineRule="auto"/>
        <w:jc w:val="both"/>
        <w:rPr>
          <w:rFonts w:eastAsia="Times New Roman" w:cstheme="minorHAnsi"/>
          <w:b/>
          <w:bCs/>
          <w:kern w:val="0"/>
          <w:sz w:val="24"/>
          <w:szCs w:val="24"/>
          <w:lang w:eastAsia="pl-PL"/>
        </w:rPr>
      </w:pPr>
      <w:r>
        <w:rPr>
          <w:rFonts w:eastAsia="Times New Roman" w:cstheme="minorHAnsi"/>
          <w:b/>
          <w:bCs/>
          <w:kern w:val="0"/>
          <w:sz w:val="24"/>
          <w:szCs w:val="24"/>
          <w:lang w:eastAsia="pl-PL"/>
        </w:rPr>
        <w:t>Procedura rozmowy z dzieckiem krzywdzonym</w:t>
      </w:r>
    </w:p>
    <w:p w:rsidR="00A04ECE" w:rsidRDefault="00FF5258">
      <w:pPr>
        <w:shd w:val="clear" w:color="auto" w:fill="FFFFFF"/>
        <w:spacing w:after="0" w:line="240" w:lineRule="auto"/>
        <w:jc w:val="both"/>
        <w:rPr>
          <w:rFonts w:cstheme="minorHAnsi"/>
          <w:sz w:val="24"/>
          <w:szCs w:val="24"/>
        </w:rPr>
      </w:pPr>
      <w:r>
        <w:rPr>
          <w:rFonts w:eastAsia="Times New Roman" w:cstheme="minorHAnsi"/>
          <w:kern w:val="0"/>
          <w:sz w:val="24"/>
          <w:szCs w:val="24"/>
          <w:lang w:eastAsia="pl-PL"/>
        </w:rPr>
        <w:t xml:space="preserve">Przedstawiciel instytucji, któremu dziecko ujawnia krzywdzenie powinien być świadomy, że to dziecko wybiera osobę której ujawnia krzywdzenie. Nie powinno się przerywać rozmowy czy prowadzić rozmowy z dzieckiem w </w:t>
      </w:r>
      <w:r>
        <w:rPr>
          <w:rFonts w:eastAsia="Times New Roman" w:cstheme="minorHAnsi"/>
          <w:kern w:val="0"/>
          <w:sz w:val="24"/>
          <w:szCs w:val="24"/>
          <w:lang w:eastAsia="pl-PL"/>
        </w:rPr>
        <w:t>obecności osób trzecich, którym dziecko nie ufa lub może się czuć niepewnie. Przedstawiciel instytucji oświatowej, której dziecko ujawnia krzywdzenie, w rozmowie z dzieckiem powinien:</w:t>
      </w:r>
    </w:p>
    <w:p w:rsidR="00A04ECE" w:rsidRDefault="00FF5258">
      <w:pPr>
        <w:pStyle w:val="Akapitzlist"/>
        <w:numPr>
          <w:ilvl w:val="0"/>
          <w:numId w:val="19"/>
        </w:numPr>
        <w:shd w:val="clear" w:color="auto" w:fill="FFFFFF"/>
        <w:spacing w:after="0" w:line="240" w:lineRule="auto"/>
        <w:jc w:val="both"/>
        <w:rPr>
          <w:rFonts w:cstheme="minorHAnsi"/>
          <w:sz w:val="24"/>
          <w:szCs w:val="24"/>
        </w:rPr>
      </w:pPr>
      <w:r>
        <w:rPr>
          <w:rFonts w:eastAsia="Times New Roman" w:cstheme="minorHAnsi"/>
          <w:kern w:val="0"/>
          <w:sz w:val="24"/>
          <w:szCs w:val="24"/>
          <w:lang w:eastAsia="pl-PL"/>
        </w:rPr>
        <w:t>Uświadomić dziecku, że nie jest winne, odpowiedzialne za krzywdzenie, kt</w:t>
      </w:r>
      <w:r>
        <w:rPr>
          <w:rFonts w:eastAsia="Times New Roman" w:cstheme="minorHAnsi"/>
          <w:kern w:val="0"/>
          <w:sz w:val="24"/>
          <w:szCs w:val="24"/>
          <w:lang w:eastAsia="pl-PL"/>
        </w:rPr>
        <w:t xml:space="preserve">órego doświadczyło. Można użyć słów: </w:t>
      </w:r>
      <w:r>
        <w:rPr>
          <w:rFonts w:eastAsia="Times New Roman" w:cstheme="minorHAnsi"/>
          <w:i/>
          <w:iCs/>
          <w:kern w:val="0"/>
          <w:sz w:val="24"/>
          <w:szCs w:val="24"/>
          <w:lang w:eastAsia="pl-PL"/>
        </w:rPr>
        <w:t>„to nie Twoja wina co się stało” „dorośli nie powinni robić takich rzeczy dzieciom” „to co zrobiłeś nie miało wpływu na zachowanie dorosłego” itp.</w:t>
      </w:r>
    </w:p>
    <w:p w:rsidR="00A04ECE" w:rsidRDefault="00FF5258">
      <w:pPr>
        <w:pStyle w:val="Akapitzlist"/>
        <w:numPr>
          <w:ilvl w:val="0"/>
          <w:numId w:val="19"/>
        </w:numPr>
        <w:shd w:val="clear" w:color="auto" w:fill="FFFFFF"/>
        <w:spacing w:after="0" w:line="240" w:lineRule="auto"/>
        <w:jc w:val="both"/>
        <w:rPr>
          <w:rFonts w:cstheme="minorHAnsi"/>
          <w:sz w:val="24"/>
          <w:szCs w:val="24"/>
        </w:rPr>
      </w:pPr>
      <w:r>
        <w:rPr>
          <w:rFonts w:eastAsia="Times New Roman" w:cstheme="minorHAnsi"/>
          <w:kern w:val="0"/>
          <w:sz w:val="24"/>
          <w:szCs w:val="24"/>
          <w:lang w:eastAsia="pl-PL"/>
        </w:rPr>
        <w:t>Docenienie dziecka, że podzieliło się swoim problemem z osobą dorosłą. M</w:t>
      </w:r>
      <w:r>
        <w:rPr>
          <w:rFonts w:eastAsia="Times New Roman" w:cstheme="minorHAnsi"/>
          <w:kern w:val="0"/>
          <w:sz w:val="24"/>
          <w:szCs w:val="24"/>
          <w:lang w:eastAsia="pl-PL"/>
        </w:rPr>
        <w:t>ożna użyć słów: „</w:t>
      </w:r>
      <w:r>
        <w:rPr>
          <w:rFonts w:eastAsia="Times New Roman" w:cstheme="minorHAnsi"/>
          <w:i/>
          <w:iCs/>
          <w:kern w:val="0"/>
          <w:sz w:val="24"/>
          <w:szCs w:val="24"/>
          <w:lang w:eastAsia="pl-PL"/>
        </w:rPr>
        <w:t>bardzo dobrze zrobiłeś, że zwróciłeś się po pomoc do mnie” „jesteś odważny i dzielny bo powiedziałeś mi o tym”</w:t>
      </w:r>
    </w:p>
    <w:p w:rsidR="00A04ECE" w:rsidRDefault="00FF5258">
      <w:pPr>
        <w:pStyle w:val="Akapitzlist"/>
        <w:numPr>
          <w:ilvl w:val="0"/>
          <w:numId w:val="19"/>
        </w:numPr>
        <w:shd w:val="clear" w:color="auto" w:fill="FFFFFF"/>
        <w:spacing w:after="0" w:line="240" w:lineRule="auto"/>
        <w:jc w:val="both"/>
        <w:rPr>
          <w:rFonts w:eastAsia="Times New Roman" w:cstheme="minorHAnsi"/>
          <w:kern w:val="0"/>
          <w:sz w:val="24"/>
          <w:szCs w:val="24"/>
          <w:lang w:eastAsia="pl-PL"/>
        </w:rPr>
      </w:pPr>
      <w:r>
        <w:rPr>
          <w:rFonts w:eastAsia="Times New Roman" w:cstheme="minorHAnsi"/>
          <w:kern w:val="0"/>
          <w:sz w:val="24"/>
          <w:szCs w:val="24"/>
          <w:lang w:eastAsia="pl-PL"/>
        </w:rPr>
        <w:t>Określenie z dzieckiem jego obaw związanych z ujawnieniem</w:t>
      </w:r>
    </w:p>
    <w:p w:rsidR="00A04ECE" w:rsidRDefault="00FF5258">
      <w:pPr>
        <w:pStyle w:val="Akapitzlist"/>
        <w:numPr>
          <w:ilvl w:val="0"/>
          <w:numId w:val="19"/>
        </w:numPr>
        <w:shd w:val="clear" w:color="auto" w:fill="FFFFFF"/>
        <w:spacing w:after="0" w:line="240" w:lineRule="auto"/>
        <w:jc w:val="both"/>
        <w:rPr>
          <w:rFonts w:eastAsia="Times New Roman" w:cstheme="minorHAnsi"/>
          <w:kern w:val="0"/>
          <w:sz w:val="24"/>
          <w:szCs w:val="24"/>
          <w:lang w:eastAsia="pl-PL"/>
        </w:rPr>
      </w:pPr>
      <w:r>
        <w:rPr>
          <w:rFonts w:eastAsia="Times New Roman" w:cstheme="minorHAnsi"/>
          <w:kern w:val="0"/>
          <w:sz w:val="24"/>
          <w:szCs w:val="24"/>
          <w:lang w:eastAsia="pl-PL"/>
        </w:rPr>
        <w:t>Poszukanie z dzieckiem osób, które mogą je wesprzeć</w:t>
      </w:r>
    </w:p>
    <w:p w:rsidR="00A04ECE" w:rsidRDefault="00FF5258">
      <w:pPr>
        <w:pStyle w:val="Akapitzlist"/>
        <w:numPr>
          <w:ilvl w:val="0"/>
          <w:numId w:val="19"/>
        </w:numPr>
        <w:shd w:val="clear" w:color="auto" w:fill="FFFFFF"/>
        <w:spacing w:after="0" w:line="240" w:lineRule="auto"/>
        <w:jc w:val="both"/>
        <w:rPr>
          <w:rFonts w:eastAsia="Times New Roman" w:cstheme="minorHAnsi"/>
          <w:kern w:val="0"/>
          <w:sz w:val="24"/>
          <w:szCs w:val="24"/>
          <w:lang w:eastAsia="pl-PL"/>
        </w:rPr>
      </w:pPr>
      <w:r>
        <w:rPr>
          <w:rFonts w:eastAsia="Times New Roman" w:cstheme="minorHAnsi"/>
          <w:kern w:val="0"/>
          <w:sz w:val="24"/>
          <w:szCs w:val="24"/>
          <w:lang w:eastAsia="pl-PL"/>
        </w:rPr>
        <w:t>Określenie z dziec</w:t>
      </w:r>
      <w:r>
        <w:rPr>
          <w:rFonts w:eastAsia="Times New Roman" w:cstheme="minorHAnsi"/>
          <w:kern w:val="0"/>
          <w:sz w:val="24"/>
          <w:szCs w:val="24"/>
          <w:lang w:eastAsia="pl-PL"/>
        </w:rPr>
        <w:t>kiem jego oczekiwań związanych z interwencją</w:t>
      </w:r>
    </w:p>
    <w:p w:rsidR="00A04ECE" w:rsidRDefault="00FF5258">
      <w:pPr>
        <w:pStyle w:val="Akapitzlist"/>
        <w:numPr>
          <w:ilvl w:val="0"/>
          <w:numId w:val="19"/>
        </w:numPr>
        <w:shd w:val="clear" w:color="auto" w:fill="FFFFFF"/>
        <w:spacing w:after="0" w:line="240" w:lineRule="auto"/>
        <w:jc w:val="both"/>
        <w:rPr>
          <w:rFonts w:eastAsia="Times New Roman" w:cstheme="minorHAnsi"/>
          <w:kern w:val="0"/>
          <w:sz w:val="24"/>
          <w:szCs w:val="24"/>
          <w:lang w:eastAsia="pl-PL"/>
        </w:rPr>
      </w:pPr>
      <w:r>
        <w:rPr>
          <w:rFonts w:eastAsia="Times New Roman" w:cstheme="minorHAnsi"/>
          <w:kern w:val="0"/>
          <w:sz w:val="24"/>
          <w:szCs w:val="24"/>
          <w:lang w:eastAsia="pl-PL"/>
        </w:rPr>
        <w:t>Nakreślenie planu pomocy</w:t>
      </w:r>
    </w:p>
    <w:p w:rsidR="00A04ECE" w:rsidRDefault="00FF5258">
      <w:pPr>
        <w:pStyle w:val="Akapitzlist"/>
        <w:numPr>
          <w:ilvl w:val="0"/>
          <w:numId w:val="19"/>
        </w:numPr>
        <w:shd w:val="clear" w:color="auto" w:fill="FFFFFF"/>
        <w:spacing w:after="0" w:line="240" w:lineRule="auto"/>
        <w:jc w:val="both"/>
        <w:rPr>
          <w:rFonts w:eastAsia="Times New Roman" w:cstheme="minorHAnsi"/>
          <w:kern w:val="0"/>
          <w:sz w:val="24"/>
          <w:szCs w:val="24"/>
          <w:lang w:eastAsia="pl-PL"/>
        </w:rPr>
      </w:pPr>
      <w:r>
        <w:rPr>
          <w:rFonts w:eastAsia="Times New Roman" w:cstheme="minorHAnsi"/>
          <w:kern w:val="0"/>
          <w:sz w:val="24"/>
          <w:szCs w:val="24"/>
          <w:lang w:eastAsia="pl-PL"/>
        </w:rPr>
        <w:t>Motywowanie dziecka do korzystania z pomocy innych profesjonalistów</w:t>
      </w:r>
    </w:p>
    <w:p w:rsidR="00A04ECE" w:rsidRDefault="00FF5258">
      <w:pPr>
        <w:pStyle w:val="Akapitzlist"/>
        <w:numPr>
          <w:ilvl w:val="0"/>
          <w:numId w:val="19"/>
        </w:numPr>
        <w:shd w:val="clear" w:color="auto" w:fill="FFFFFF"/>
        <w:spacing w:after="0" w:line="240" w:lineRule="auto"/>
        <w:jc w:val="both"/>
        <w:rPr>
          <w:rFonts w:eastAsia="Times New Roman" w:cstheme="minorHAnsi"/>
          <w:kern w:val="0"/>
          <w:sz w:val="24"/>
          <w:szCs w:val="24"/>
          <w:lang w:eastAsia="pl-PL"/>
        </w:rPr>
      </w:pPr>
      <w:r>
        <w:rPr>
          <w:rFonts w:eastAsia="Times New Roman" w:cstheme="minorHAnsi"/>
          <w:kern w:val="0"/>
          <w:sz w:val="24"/>
          <w:szCs w:val="24"/>
          <w:lang w:eastAsia="pl-PL"/>
        </w:rPr>
        <w:t>Wstępne przygotowanie dziecka do uczestniczenia w procedurach prawnych</w:t>
      </w:r>
    </w:p>
    <w:p w:rsidR="00A04ECE" w:rsidRDefault="00FF5258">
      <w:pPr>
        <w:pStyle w:val="Akapitzlist"/>
        <w:numPr>
          <w:ilvl w:val="0"/>
          <w:numId w:val="19"/>
        </w:numPr>
        <w:shd w:val="clear" w:color="auto" w:fill="FFFFFF"/>
        <w:spacing w:after="0" w:line="240" w:lineRule="auto"/>
        <w:jc w:val="both"/>
        <w:rPr>
          <w:rFonts w:cstheme="minorHAnsi"/>
          <w:sz w:val="24"/>
          <w:szCs w:val="24"/>
        </w:rPr>
      </w:pPr>
      <w:r>
        <w:rPr>
          <w:rFonts w:eastAsia="Times New Roman" w:cstheme="minorHAnsi"/>
          <w:kern w:val="0"/>
          <w:sz w:val="24"/>
          <w:szCs w:val="24"/>
          <w:lang w:eastAsia="pl-PL"/>
        </w:rPr>
        <w:t>Zapewnienie dziecka, że wszystko co będziemy ro</w:t>
      </w:r>
      <w:r>
        <w:rPr>
          <w:rFonts w:eastAsia="Times New Roman" w:cstheme="minorHAnsi"/>
          <w:kern w:val="0"/>
          <w:sz w:val="24"/>
          <w:szCs w:val="24"/>
          <w:lang w:eastAsia="pl-PL"/>
        </w:rPr>
        <w:t>bić służyło będzie jego bezpieczeństwu i dobru.</w:t>
      </w:r>
    </w:p>
    <w:p w:rsidR="00A04ECE" w:rsidRDefault="00A04ECE">
      <w:pPr>
        <w:shd w:val="clear" w:color="auto" w:fill="FFFFFF"/>
        <w:spacing w:after="0" w:line="240" w:lineRule="auto"/>
        <w:jc w:val="both"/>
        <w:rPr>
          <w:rFonts w:eastAsia="Times New Roman" w:cstheme="minorHAnsi"/>
          <w:kern w:val="0"/>
          <w:sz w:val="24"/>
          <w:szCs w:val="24"/>
          <w:lang w:eastAsia="pl-PL"/>
        </w:rPr>
      </w:pPr>
    </w:p>
    <w:p w:rsidR="00A04ECE" w:rsidRDefault="00FF5258">
      <w:pPr>
        <w:shd w:val="clear" w:color="auto" w:fill="FFFFFF"/>
        <w:spacing w:after="0" w:line="240" w:lineRule="auto"/>
        <w:jc w:val="center"/>
        <w:rPr>
          <w:rFonts w:eastAsia="Times New Roman" w:cstheme="minorHAnsi"/>
          <w:kern w:val="0"/>
          <w:sz w:val="24"/>
          <w:szCs w:val="24"/>
          <w:lang w:eastAsia="pl-PL"/>
        </w:rPr>
      </w:pPr>
      <w:r>
        <w:rPr>
          <w:rFonts w:eastAsia="Times New Roman" w:cstheme="minorHAnsi"/>
          <w:kern w:val="0"/>
          <w:sz w:val="24"/>
          <w:szCs w:val="24"/>
          <w:lang w:eastAsia="pl-PL"/>
        </w:rPr>
        <w:t>§ 3</w:t>
      </w:r>
    </w:p>
    <w:p w:rsidR="00A04ECE" w:rsidRDefault="00A04ECE">
      <w:pPr>
        <w:shd w:val="clear" w:color="auto" w:fill="FFFFFF"/>
        <w:spacing w:after="0" w:line="240" w:lineRule="auto"/>
        <w:jc w:val="center"/>
        <w:rPr>
          <w:rFonts w:eastAsia="Times New Roman" w:cstheme="minorHAnsi"/>
          <w:kern w:val="0"/>
          <w:sz w:val="24"/>
          <w:szCs w:val="24"/>
          <w:lang w:eastAsia="pl-PL"/>
        </w:rPr>
      </w:pPr>
    </w:p>
    <w:p w:rsidR="00A04ECE" w:rsidRDefault="00FF5258">
      <w:pPr>
        <w:shd w:val="clear" w:color="auto" w:fill="FFFFFF"/>
        <w:spacing w:after="0" w:line="240" w:lineRule="auto"/>
        <w:jc w:val="both"/>
        <w:rPr>
          <w:rFonts w:eastAsia="Times New Roman" w:cstheme="minorHAnsi"/>
          <w:b/>
          <w:kern w:val="0"/>
          <w:sz w:val="24"/>
          <w:szCs w:val="24"/>
          <w:lang w:eastAsia="pl-PL"/>
        </w:rPr>
      </w:pPr>
      <w:r>
        <w:rPr>
          <w:rFonts w:eastAsia="Times New Roman" w:cstheme="minorHAnsi"/>
          <w:b/>
          <w:kern w:val="0"/>
          <w:sz w:val="24"/>
          <w:szCs w:val="24"/>
          <w:lang w:eastAsia="pl-PL"/>
        </w:rPr>
        <w:t>Pracownik Szkoły Podstawowej im. Jana Pawła II we Florynce zapoznaje się ze specyfiką funkcjonowania rodziców dzieci krzywdzonych  i stosuję procedury rozmowy z rodzicami dzieci krzywdzonych</w:t>
      </w:r>
    </w:p>
    <w:p w:rsidR="00A04ECE" w:rsidRDefault="00A04ECE">
      <w:pPr>
        <w:shd w:val="clear" w:color="auto" w:fill="FFFFFF"/>
        <w:spacing w:after="0" w:line="240" w:lineRule="auto"/>
        <w:ind w:left="851" w:hanging="567"/>
        <w:jc w:val="both"/>
        <w:rPr>
          <w:rFonts w:eastAsia="Times New Roman" w:cstheme="minorHAnsi"/>
          <w:kern w:val="0"/>
          <w:sz w:val="24"/>
          <w:szCs w:val="24"/>
          <w:lang w:eastAsia="pl-PL"/>
        </w:rPr>
      </w:pPr>
    </w:p>
    <w:p w:rsidR="00A04ECE" w:rsidRDefault="00FF5258">
      <w:pPr>
        <w:pStyle w:val="Akapitzlist"/>
        <w:numPr>
          <w:ilvl w:val="0"/>
          <w:numId w:val="20"/>
        </w:numPr>
        <w:shd w:val="clear" w:color="auto" w:fill="FFFFFF"/>
        <w:spacing w:after="0" w:line="240" w:lineRule="auto"/>
        <w:jc w:val="both"/>
        <w:rPr>
          <w:rFonts w:cstheme="minorHAnsi"/>
          <w:sz w:val="24"/>
          <w:szCs w:val="24"/>
        </w:rPr>
      </w:pPr>
      <w:r>
        <w:rPr>
          <w:rFonts w:eastAsia="Times New Roman" w:cstheme="minorHAnsi"/>
          <w:kern w:val="0"/>
          <w:sz w:val="24"/>
          <w:szCs w:val="24"/>
          <w:lang w:eastAsia="pl-PL"/>
        </w:rPr>
        <w:t>Sytuacja psychologiczna rodzica niekrzywdzącego:</w:t>
      </w:r>
    </w:p>
    <w:p w:rsidR="00A04ECE" w:rsidRDefault="00FF5258">
      <w:pPr>
        <w:shd w:val="clear" w:color="auto" w:fill="FFFFFF"/>
        <w:spacing w:after="0" w:line="240" w:lineRule="auto"/>
        <w:jc w:val="both"/>
        <w:rPr>
          <w:rFonts w:eastAsia="Times New Roman" w:cstheme="minorHAnsi"/>
          <w:kern w:val="0"/>
          <w:sz w:val="24"/>
          <w:szCs w:val="24"/>
          <w:lang w:eastAsia="pl-PL"/>
        </w:rPr>
      </w:pPr>
      <w:r>
        <w:rPr>
          <w:rFonts w:eastAsia="Times New Roman" w:cstheme="minorHAnsi"/>
          <w:kern w:val="0"/>
          <w:sz w:val="24"/>
          <w:szCs w:val="24"/>
          <w:lang w:eastAsia="pl-PL"/>
        </w:rPr>
        <w:t xml:space="preserve">Z dużym prawdopodobieństwem rodzic dziecka krzywdzonego, który nie stosuje przemocy, jest osobą doświadczająca przemocy. W związku z tym funkcjonuje w mechanizmach, które utrzymują go w sytuacji </w:t>
      </w:r>
      <w:r>
        <w:rPr>
          <w:rFonts w:eastAsia="Times New Roman" w:cstheme="minorHAnsi"/>
          <w:kern w:val="0"/>
          <w:sz w:val="24"/>
          <w:szCs w:val="24"/>
          <w:lang w:eastAsia="pl-PL"/>
        </w:rPr>
        <w:t>przemocy. Doświadcza prawdopodobnie  zjawiska tzw. prania mózgu, w wyniku którego osoba zmienia obraz siebie, zaczyna myśleć o sobie to co o niej mówi sprawca – że jest zerem, nie da sobie rady sama i zgodnie z tymi przekonaniami funkcjonuje. Dodatkowo moż</w:t>
      </w:r>
      <w:r>
        <w:rPr>
          <w:rFonts w:eastAsia="Times New Roman" w:cstheme="minorHAnsi"/>
          <w:kern w:val="0"/>
          <w:sz w:val="24"/>
          <w:szCs w:val="24"/>
          <w:lang w:eastAsia="pl-PL"/>
        </w:rPr>
        <w:t xml:space="preserve">e doświadczać wyuczonej bezradności – to przekonanie, że nie mam mocy, nie mam wpływu na moją sytuację w rodzinie, cokolwiek bym nie zrobił, to i tak nic to nie da. Gdy dużo w coś zainwestujemy (czasu, energii,  pieniędzy) – trudno nam z tego zrezygnować. </w:t>
      </w:r>
      <w:r>
        <w:rPr>
          <w:rFonts w:eastAsia="Times New Roman" w:cstheme="minorHAnsi"/>
          <w:kern w:val="0"/>
          <w:sz w:val="24"/>
          <w:szCs w:val="24"/>
          <w:lang w:eastAsia="pl-PL"/>
        </w:rPr>
        <w:t xml:space="preserve">Tak też jest ze związkiem </w:t>
      </w:r>
      <w:proofErr w:type="spellStart"/>
      <w:r>
        <w:rPr>
          <w:rFonts w:eastAsia="Times New Roman" w:cstheme="minorHAnsi"/>
          <w:kern w:val="0"/>
          <w:sz w:val="24"/>
          <w:szCs w:val="24"/>
          <w:lang w:eastAsia="pl-PL"/>
        </w:rPr>
        <w:lastRenderedPageBreak/>
        <w:t>przemocowym</w:t>
      </w:r>
      <w:proofErr w:type="spellEnd"/>
      <w:r>
        <w:rPr>
          <w:rFonts w:eastAsia="Times New Roman" w:cstheme="minorHAnsi"/>
          <w:kern w:val="0"/>
          <w:sz w:val="24"/>
          <w:szCs w:val="24"/>
          <w:lang w:eastAsia="pl-PL"/>
        </w:rPr>
        <w:t xml:space="preserve"> (a w niego się zwykle dużo inwestuje aby coś uległo zmianie) – im więcej się zainwestuje tym trudniej z niego zrezygnować.</w:t>
      </w:r>
    </w:p>
    <w:p w:rsidR="00A04ECE" w:rsidRDefault="00A04ECE">
      <w:pPr>
        <w:shd w:val="clear" w:color="auto" w:fill="FFFFFF"/>
        <w:spacing w:after="0" w:line="240" w:lineRule="auto"/>
        <w:jc w:val="both"/>
        <w:rPr>
          <w:rFonts w:eastAsia="Times New Roman" w:cstheme="minorHAnsi"/>
          <w:kern w:val="0"/>
          <w:sz w:val="24"/>
          <w:szCs w:val="24"/>
          <w:lang w:eastAsia="pl-PL"/>
        </w:rPr>
      </w:pPr>
    </w:p>
    <w:p w:rsidR="00A04ECE" w:rsidRDefault="00FF5258">
      <w:pPr>
        <w:shd w:val="clear" w:color="auto" w:fill="FFFFFF"/>
        <w:spacing w:after="0" w:line="240" w:lineRule="auto"/>
        <w:jc w:val="both"/>
        <w:rPr>
          <w:rFonts w:eastAsia="Times New Roman" w:cstheme="minorHAnsi"/>
          <w:kern w:val="0"/>
          <w:sz w:val="24"/>
          <w:szCs w:val="24"/>
          <w:lang w:eastAsia="pl-PL"/>
        </w:rPr>
      </w:pPr>
      <w:r>
        <w:rPr>
          <w:rFonts w:eastAsia="Times New Roman" w:cstheme="minorHAnsi"/>
          <w:kern w:val="0"/>
          <w:sz w:val="24"/>
          <w:szCs w:val="24"/>
          <w:lang w:eastAsia="pl-PL"/>
        </w:rPr>
        <w:t xml:space="preserve">Rodzic niestosujący przemocy a doświadczający jej od partnera zazwyczaj funkcjonuje wg zasad: </w:t>
      </w:r>
      <w:r>
        <w:rPr>
          <w:rFonts w:eastAsia="Times New Roman" w:cstheme="minorHAnsi"/>
          <w:kern w:val="0"/>
          <w:sz w:val="24"/>
          <w:szCs w:val="24"/>
          <w:lang w:eastAsia="pl-PL"/>
        </w:rPr>
        <w:t>nie mówić; nie ufać; nie czuć; nie zmieniać.  Zwłaszcza ta ostatnia zasada utrudnia osobom z zewnątrz wpłynięcie na osobę, która przemocy doznaje. Towarzyszy jej dodatkowo silny lęk, wstyd, że tak się dzieje w jej rodzinie, czasem poczucie współodpowiedzia</w:t>
      </w:r>
      <w:r>
        <w:rPr>
          <w:rFonts w:eastAsia="Times New Roman" w:cstheme="minorHAnsi"/>
          <w:kern w:val="0"/>
          <w:sz w:val="24"/>
          <w:szCs w:val="24"/>
          <w:lang w:eastAsia="pl-PL"/>
        </w:rPr>
        <w:t>lności za przemoc.</w:t>
      </w:r>
    </w:p>
    <w:p w:rsidR="00A04ECE" w:rsidRDefault="00A04ECE">
      <w:pPr>
        <w:shd w:val="clear" w:color="auto" w:fill="FFFFFF"/>
        <w:spacing w:after="0" w:line="240" w:lineRule="auto"/>
        <w:jc w:val="both"/>
        <w:rPr>
          <w:rFonts w:eastAsia="Times New Roman" w:cstheme="minorHAnsi"/>
          <w:kern w:val="0"/>
          <w:sz w:val="24"/>
          <w:szCs w:val="24"/>
          <w:lang w:eastAsia="pl-PL"/>
        </w:rPr>
      </w:pPr>
    </w:p>
    <w:p w:rsidR="00A04ECE" w:rsidRDefault="00FF5258">
      <w:pPr>
        <w:shd w:val="clear" w:color="auto" w:fill="FFFFFF"/>
        <w:spacing w:after="0" w:line="240" w:lineRule="auto"/>
        <w:ind w:firstLine="708"/>
        <w:jc w:val="both"/>
        <w:rPr>
          <w:rFonts w:eastAsia="Times New Roman" w:cstheme="minorHAnsi"/>
          <w:kern w:val="0"/>
          <w:sz w:val="24"/>
          <w:szCs w:val="24"/>
          <w:lang w:eastAsia="pl-PL"/>
        </w:rPr>
      </w:pPr>
      <w:r>
        <w:rPr>
          <w:rFonts w:eastAsia="Times New Roman" w:cstheme="minorHAnsi"/>
          <w:kern w:val="0"/>
          <w:sz w:val="24"/>
          <w:szCs w:val="24"/>
          <w:lang w:eastAsia="pl-PL"/>
        </w:rPr>
        <w:t>W rozmowie z rodzicem dziecka krzywdzonego (rodzicem niestosującym przemocy) bardzo ważny jest pierwszy kontakt, pierwsze wrażenie, jakie rodzic zbuduje w czasie kontaktu z personelem placówki oświatowej. Przychodzi zaproszony na rozmow</w:t>
      </w:r>
      <w:r>
        <w:rPr>
          <w:rFonts w:eastAsia="Times New Roman" w:cstheme="minorHAnsi"/>
          <w:kern w:val="0"/>
          <w:sz w:val="24"/>
          <w:szCs w:val="24"/>
          <w:lang w:eastAsia="pl-PL"/>
        </w:rPr>
        <w:t>ę z szeregiem obaw, w dużej niepewności. Wchodząc w kontakt z pracownikiem oświatowym zapewne będzie budował hipotezy o stosunku do niego, do sytuacji przemocy w jego rodzinie, która właśnie ujrzała światło dzienne. Dlatego ważna jest postawa przedstawicie</w:t>
      </w:r>
      <w:r>
        <w:rPr>
          <w:rFonts w:eastAsia="Times New Roman" w:cstheme="minorHAnsi"/>
          <w:kern w:val="0"/>
          <w:sz w:val="24"/>
          <w:szCs w:val="24"/>
          <w:lang w:eastAsia="pl-PL"/>
        </w:rPr>
        <w:t xml:space="preserve">la instytucji oświatowej, nieoceniająca, aby nie doszło do zjawiska wtórnej </w:t>
      </w:r>
      <w:proofErr w:type="spellStart"/>
      <w:r>
        <w:rPr>
          <w:rFonts w:eastAsia="Times New Roman" w:cstheme="minorHAnsi"/>
          <w:kern w:val="0"/>
          <w:sz w:val="24"/>
          <w:szCs w:val="24"/>
          <w:lang w:eastAsia="pl-PL"/>
        </w:rPr>
        <w:t>wiktymizacji</w:t>
      </w:r>
      <w:proofErr w:type="spellEnd"/>
      <w:r>
        <w:rPr>
          <w:rFonts w:eastAsia="Times New Roman" w:cstheme="minorHAnsi"/>
          <w:kern w:val="0"/>
          <w:sz w:val="24"/>
          <w:szCs w:val="24"/>
          <w:lang w:eastAsia="pl-PL"/>
        </w:rPr>
        <w:t xml:space="preserve"> (ponowne doświadczenie krzywdy od osoby ze  środowiska, która obwinia, umniejsza, poddaje w wątpliwość doświadczenia krzywdzenia, co utrwala w ofierze jej negatywny ob</w:t>
      </w:r>
      <w:r>
        <w:rPr>
          <w:rFonts w:eastAsia="Times New Roman" w:cstheme="minorHAnsi"/>
          <w:kern w:val="0"/>
          <w:sz w:val="24"/>
          <w:szCs w:val="24"/>
          <w:lang w:eastAsia="pl-PL"/>
        </w:rPr>
        <w:t xml:space="preserve">raz siebie). Aby  tego uniknąć, przekaz nauczyciele powinien być spójny w sferze werbalnej i niewerbalnej (mowy ciała). Ważne aby w rozmowie posługiwać się zdobytymi informacjami, omówieniem faktów np. </w:t>
      </w:r>
      <w:r>
        <w:rPr>
          <w:rFonts w:eastAsia="Times New Roman" w:cstheme="minorHAnsi"/>
          <w:i/>
          <w:iCs/>
          <w:kern w:val="0"/>
          <w:sz w:val="24"/>
          <w:szCs w:val="24"/>
          <w:lang w:eastAsia="pl-PL"/>
        </w:rPr>
        <w:t>„syn opowiedział o sytuacji gdy został popchnięty i ud</w:t>
      </w:r>
      <w:r>
        <w:rPr>
          <w:rFonts w:eastAsia="Times New Roman" w:cstheme="minorHAnsi"/>
          <w:i/>
          <w:iCs/>
          <w:kern w:val="0"/>
          <w:sz w:val="24"/>
          <w:szCs w:val="24"/>
          <w:lang w:eastAsia="pl-PL"/>
        </w:rPr>
        <w:t>erzony po twarzy przez swojego ojca…”</w:t>
      </w:r>
      <w:r>
        <w:rPr>
          <w:rFonts w:eastAsia="Times New Roman" w:cstheme="minorHAnsi"/>
          <w:kern w:val="0"/>
          <w:sz w:val="24"/>
          <w:szCs w:val="24"/>
          <w:lang w:eastAsia="pl-PL"/>
        </w:rPr>
        <w:t xml:space="preserve"> a nie naszymi ocenami. </w:t>
      </w:r>
    </w:p>
    <w:p w:rsidR="00A04ECE" w:rsidRDefault="00FF5258">
      <w:pPr>
        <w:shd w:val="clear" w:color="auto" w:fill="FFFFFF"/>
        <w:spacing w:after="0" w:line="240" w:lineRule="auto"/>
        <w:ind w:firstLine="708"/>
        <w:jc w:val="both"/>
        <w:rPr>
          <w:rFonts w:eastAsia="Times New Roman" w:cstheme="minorHAnsi"/>
          <w:kern w:val="0"/>
          <w:sz w:val="24"/>
          <w:szCs w:val="24"/>
          <w:lang w:eastAsia="pl-PL"/>
        </w:rPr>
      </w:pPr>
      <w:r>
        <w:rPr>
          <w:rFonts w:eastAsia="Times New Roman" w:cstheme="minorHAnsi"/>
          <w:kern w:val="0"/>
          <w:sz w:val="24"/>
          <w:szCs w:val="24"/>
          <w:lang w:eastAsia="pl-PL"/>
        </w:rPr>
        <w:t>W zmniejszeniu niepokoju rodzica pomoże przedstawienie przez nas celu nadrzędnego - spotykamy się z rodzicem niekrzywdzącym aby wspólnie zadbać o zwiększenie bezpieczeństwa dziecka, zmniejszenie</w:t>
      </w:r>
      <w:r>
        <w:rPr>
          <w:rFonts w:eastAsia="Times New Roman" w:cstheme="minorHAnsi"/>
          <w:kern w:val="0"/>
          <w:sz w:val="24"/>
          <w:szCs w:val="24"/>
          <w:lang w:eastAsia="pl-PL"/>
        </w:rPr>
        <w:t xml:space="preserve"> prawdopodobieństwa, że będzie ono dalej krzywdzone. Omówienie kolejnych etapów procedury, co będzie się po kolei działo, może również obniżyć napięcie przez rodzica wynikające z nieracjonalnych lęków. </w:t>
      </w:r>
    </w:p>
    <w:p w:rsidR="00A04ECE" w:rsidRDefault="00FF5258">
      <w:pPr>
        <w:shd w:val="clear" w:color="auto" w:fill="FFFFFF"/>
        <w:spacing w:after="0" w:line="240" w:lineRule="auto"/>
        <w:ind w:firstLine="708"/>
        <w:jc w:val="both"/>
        <w:rPr>
          <w:rFonts w:eastAsia="Times New Roman" w:cstheme="minorHAnsi"/>
          <w:kern w:val="0"/>
          <w:sz w:val="24"/>
          <w:szCs w:val="24"/>
          <w:lang w:eastAsia="pl-PL"/>
        </w:rPr>
      </w:pPr>
      <w:r>
        <w:rPr>
          <w:rFonts w:eastAsia="Times New Roman" w:cstheme="minorHAnsi"/>
          <w:kern w:val="0"/>
          <w:sz w:val="24"/>
          <w:szCs w:val="24"/>
          <w:lang w:eastAsia="pl-PL"/>
        </w:rPr>
        <w:t xml:space="preserve">Ważną czynnością jest wskazanie roli niekrzywdzącego </w:t>
      </w:r>
      <w:r>
        <w:rPr>
          <w:rFonts w:eastAsia="Times New Roman" w:cstheme="minorHAnsi"/>
          <w:kern w:val="0"/>
          <w:sz w:val="24"/>
          <w:szCs w:val="24"/>
          <w:lang w:eastAsia="pl-PL"/>
        </w:rPr>
        <w:t>rodzica – zapewnienie bezpieczeństwa i ochrony dziecka. W realizacji tego celu mogą pomóc istnieją instytucje – specjaliści, którzy w ramach swoich kompetencji mogą pomóc dziecku, rodzicowi i całej rodzinie. Dobrze mieć listę instytucji wraz z danymi adres</w:t>
      </w:r>
      <w:r>
        <w:rPr>
          <w:rFonts w:eastAsia="Times New Roman" w:cstheme="minorHAnsi"/>
          <w:kern w:val="0"/>
          <w:sz w:val="24"/>
          <w:szCs w:val="24"/>
          <w:lang w:eastAsia="pl-PL"/>
        </w:rPr>
        <w:t>owymi i wręczyć rodzicowi, dając komentarz jakiego rodzaju pomoc można uzyskać pod wskazanym adresem.</w:t>
      </w:r>
    </w:p>
    <w:p w:rsidR="00A04ECE" w:rsidRDefault="00FF5258">
      <w:pPr>
        <w:shd w:val="clear" w:color="auto" w:fill="FFFFFF"/>
        <w:spacing w:after="0" w:line="240" w:lineRule="auto"/>
        <w:ind w:firstLine="708"/>
        <w:jc w:val="both"/>
        <w:rPr>
          <w:rFonts w:eastAsia="Times New Roman" w:cstheme="minorHAnsi"/>
          <w:kern w:val="0"/>
          <w:sz w:val="24"/>
          <w:szCs w:val="24"/>
          <w:lang w:eastAsia="pl-PL"/>
        </w:rPr>
      </w:pPr>
      <w:r>
        <w:rPr>
          <w:rFonts w:eastAsia="Times New Roman" w:cstheme="minorHAnsi"/>
          <w:kern w:val="0"/>
          <w:sz w:val="24"/>
          <w:szCs w:val="24"/>
          <w:lang w:eastAsia="pl-PL"/>
        </w:rPr>
        <w:t xml:space="preserve">Istnieje ryzyko, że osoba doświadczająca przemocy </w:t>
      </w:r>
      <w:proofErr w:type="spellStart"/>
      <w:r>
        <w:rPr>
          <w:rFonts w:eastAsia="Times New Roman" w:cstheme="minorHAnsi"/>
          <w:kern w:val="0"/>
          <w:sz w:val="24"/>
          <w:szCs w:val="24"/>
          <w:lang w:eastAsia="pl-PL"/>
        </w:rPr>
        <w:t>niedoszacowuje</w:t>
      </w:r>
      <w:proofErr w:type="spellEnd"/>
      <w:r>
        <w:rPr>
          <w:rFonts w:eastAsia="Times New Roman" w:cstheme="minorHAnsi"/>
          <w:kern w:val="0"/>
          <w:sz w:val="24"/>
          <w:szCs w:val="24"/>
          <w:lang w:eastAsia="pl-PL"/>
        </w:rPr>
        <w:t xml:space="preserve"> realnego ryzyka wynikającego z działań </w:t>
      </w:r>
      <w:proofErr w:type="spellStart"/>
      <w:r>
        <w:rPr>
          <w:rFonts w:eastAsia="Times New Roman" w:cstheme="minorHAnsi"/>
          <w:kern w:val="0"/>
          <w:sz w:val="24"/>
          <w:szCs w:val="24"/>
          <w:lang w:eastAsia="pl-PL"/>
        </w:rPr>
        <w:t>przemocowych</w:t>
      </w:r>
      <w:proofErr w:type="spellEnd"/>
      <w:r>
        <w:rPr>
          <w:rFonts w:eastAsia="Times New Roman" w:cstheme="minorHAnsi"/>
          <w:kern w:val="0"/>
          <w:sz w:val="24"/>
          <w:szCs w:val="24"/>
          <w:lang w:eastAsia="pl-PL"/>
        </w:rPr>
        <w:t>, ponieważ doświadczając ich regularni</w:t>
      </w:r>
      <w:r>
        <w:rPr>
          <w:rFonts w:eastAsia="Times New Roman" w:cstheme="minorHAnsi"/>
          <w:kern w:val="0"/>
          <w:sz w:val="24"/>
          <w:szCs w:val="24"/>
          <w:lang w:eastAsia="pl-PL"/>
        </w:rPr>
        <w:t>e, niejako się w pewnym stopniu na nie „znieczuliła”. Ważne jest oszacowanie przez przedstawiciela instytucji oświatowe, na ile zasoby i aktualne możliwości rodzica są wystarczające aby zapewnił on ochronę dziecku.</w:t>
      </w:r>
    </w:p>
    <w:p w:rsidR="00A04ECE" w:rsidRDefault="00FF5258">
      <w:pPr>
        <w:shd w:val="clear" w:color="auto" w:fill="FFFFFF"/>
        <w:spacing w:after="0" w:line="240" w:lineRule="auto"/>
        <w:jc w:val="both"/>
        <w:rPr>
          <w:rFonts w:eastAsia="Times New Roman" w:cstheme="minorHAnsi"/>
          <w:kern w:val="0"/>
          <w:sz w:val="24"/>
          <w:szCs w:val="24"/>
          <w:lang w:eastAsia="pl-PL"/>
        </w:rPr>
      </w:pPr>
      <w:r>
        <w:rPr>
          <w:rFonts w:eastAsia="Times New Roman" w:cstheme="minorHAnsi"/>
          <w:kern w:val="0"/>
          <w:sz w:val="24"/>
          <w:szCs w:val="24"/>
          <w:lang w:eastAsia="pl-PL"/>
        </w:rPr>
        <w:t>Blokadami w rozmowie, które nie powinny m</w:t>
      </w:r>
      <w:r>
        <w:rPr>
          <w:rFonts w:eastAsia="Times New Roman" w:cstheme="minorHAnsi"/>
          <w:kern w:val="0"/>
          <w:sz w:val="24"/>
          <w:szCs w:val="24"/>
          <w:lang w:eastAsia="pl-PL"/>
        </w:rPr>
        <w:t xml:space="preserve">ieć miejsca jest próba ustalenia przyczyn </w:t>
      </w:r>
      <w:proofErr w:type="spellStart"/>
      <w:r>
        <w:rPr>
          <w:rFonts w:eastAsia="Times New Roman" w:cstheme="minorHAnsi"/>
          <w:kern w:val="0"/>
          <w:sz w:val="24"/>
          <w:szCs w:val="24"/>
          <w:lang w:eastAsia="pl-PL"/>
        </w:rPr>
        <w:t>przemocowego</w:t>
      </w:r>
      <w:proofErr w:type="spellEnd"/>
      <w:r>
        <w:rPr>
          <w:rFonts w:eastAsia="Times New Roman" w:cstheme="minorHAnsi"/>
          <w:kern w:val="0"/>
          <w:sz w:val="24"/>
          <w:szCs w:val="24"/>
          <w:lang w:eastAsia="pl-PL"/>
        </w:rPr>
        <w:t xml:space="preserve"> zachowania wobec dziecka (ponieważ żadne zachowanie ze strony dziecka nie usprawiedliwia zastosowania wobec niego przemocy, nie ma mowy o sprowokowaniu </w:t>
      </w:r>
      <w:proofErr w:type="spellStart"/>
      <w:r>
        <w:rPr>
          <w:rFonts w:eastAsia="Times New Roman" w:cstheme="minorHAnsi"/>
          <w:kern w:val="0"/>
          <w:sz w:val="24"/>
          <w:szCs w:val="24"/>
          <w:lang w:eastAsia="pl-PL"/>
        </w:rPr>
        <w:t>zachowań</w:t>
      </w:r>
      <w:proofErr w:type="spellEnd"/>
      <w:r>
        <w:rPr>
          <w:rFonts w:eastAsia="Times New Roman" w:cstheme="minorHAnsi"/>
          <w:kern w:val="0"/>
          <w:sz w:val="24"/>
          <w:szCs w:val="24"/>
          <w:lang w:eastAsia="pl-PL"/>
        </w:rPr>
        <w:t xml:space="preserve"> agresywnych przez niewłaściwe zachowanie</w:t>
      </w:r>
      <w:r>
        <w:rPr>
          <w:rFonts w:eastAsia="Times New Roman" w:cstheme="minorHAnsi"/>
          <w:kern w:val="0"/>
          <w:sz w:val="24"/>
          <w:szCs w:val="24"/>
          <w:lang w:eastAsia="pl-PL"/>
        </w:rPr>
        <w:t xml:space="preserve"> dziecka; należy pamiętać, że za stosowanie przemocy zawsze odpowiada osoba, która tą przemoc stosuje). Również pytania dlaczego, ukierunkowujące współwinę na rodzica niestosującego przemoc są niewłaściwe (Dlaczego pani nic nie zrobiła? Dlaczego pani na to</w:t>
      </w:r>
      <w:r>
        <w:rPr>
          <w:rFonts w:eastAsia="Times New Roman" w:cstheme="minorHAnsi"/>
          <w:kern w:val="0"/>
          <w:sz w:val="24"/>
          <w:szCs w:val="24"/>
          <w:lang w:eastAsia="pl-PL"/>
        </w:rPr>
        <w:t xml:space="preserve"> pozwala?) aczkolwiek ważne jest zdobycie informacji, w jaki sposób rodzic niekrzywdzący reagował na zachowanie agresywne partnera. Zdobywamy informacje a nie oceniamy rodzica.</w:t>
      </w:r>
    </w:p>
    <w:p w:rsidR="00A04ECE" w:rsidRDefault="00FF5258">
      <w:pPr>
        <w:shd w:val="clear" w:color="auto" w:fill="FFFFFF"/>
        <w:spacing w:after="0" w:line="240" w:lineRule="auto"/>
        <w:jc w:val="both"/>
        <w:rPr>
          <w:rFonts w:eastAsia="Times New Roman" w:cstheme="minorHAnsi"/>
          <w:kern w:val="0"/>
          <w:sz w:val="24"/>
          <w:szCs w:val="24"/>
          <w:lang w:eastAsia="pl-PL"/>
        </w:rPr>
      </w:pPr>
      <w:r>
        <w:rPr>
          <w:rFonts w:eastAsia="Times New Roman" w:cstheme="minorHAnsi"/>
          <w:kern w:val="0"/>
          <w:sz w:val="24"/>
          <w:szCs w:val="24"/>
          <w:lang w:eastAsia="pl-PL"/>
        </w:rPr>
        <w:t>Rodzic, który przychodzi na rozmowę do wychowawcy, nauczyciela dziecka krzywdzo</w:t>
      </w:r>
      <w:r>
        <w:rPr>
          <w:rFonts w:eastAsia="Times New Roman" w:cstheme="minorHAnsi"/>
          <w:kern w:val="0"/>
          <w:sz w:val="24"/>
          <w:szCs w:val="24"/>
          <w:lang w:eastAsia="pl-PL"/>
        </w:rPr>
        <w:t>nego, doświadczający niepokoju, będzie w ograniczonym stopniu przyswajać kierowane do niej informacje, dlatego ważne aby zadbać o spójny i konkretny przekaz.</w:t>
      </w:r>
    </w:p>
    <w:p w:rsidR="00A04ECE" w:rsidRDefault="00A04ECE">
      <w:pPr>
        <w:shd w:val="clear" w:color="auto" w:fill="FFFFFF"/>
        <w:spacing w:after="0" w:line="240" w:lineRule="auto"/>
        <w:jc w:val="both"/>
        <w:rPr>
          <w:rFonts w:eastAsia="Times New Roman" w:cstheme="minorHAnsi"/>
          <w:kern w:val="0"/>
          <w:sz w:val="24"/>
          <w:szCs w:val="24"/>
          <w:lang w:eastAsia="pl-PL"/>
        </w:rPr>
      </w:pPr>
    </w:p>
    <w:p w:rsidR="00A04ECE" w:rsidRDefault="00A04ECE">
      <w:pPr>
        <w:shd w:val="clear" w:color="auto" w:fill="FFFFFF"/>
        <w:spacing w:after="0" w:line="240" w:lineRule="auto"/>
        <w:jc w:val="both"/>
        <w:rPr>
          <w:rFonts w:eastAsia="Times New Roman" w:cstheme="minorHAnsi"/>
          <w:kern w:val="0"/>
          <w:sz w:val="24"/>
          <w:szCs w:val="24"/>
          <w:lang w:eastAsia="pl-PL"/>
        </w:rPr>
      </w:pPr>
    </w:p>
    <w:p w:rsidR="00A04ECE" w:rsidRDefault="00FF5258">
      <w:pPr>
        <w:pStyle w:val="Akapitzlist"/>
        <w:numPr>
          <w:ilvl w:val="0"/>
          <w:numId w:val="20"/>
        </w:numPr>
        <w:shd w:val="clear" w:color="auto" w:fill="FFFFFF"/>
        <w:spacing w:after="0" w:line="240" w:lineRule="auto"/>
        <w:jc w:val="both"/>
        <w:rPr>
          <w:rFonts w:eastAsia="Times New Roman" w:cstheme="minorHAnsi"/>
          <w:b/>
          <w:bCs/>
          <w:kern w:val="0"/>
          <w:sz w:val="24"/>
          <w:szCs w:val="24"/>
          <w:lang w:eastAsia="pl-PL"/>
        </w:rPr>
      </w:pPr>
      <w:r>
        <w:rPr>
          <w:rFonts w:eastAsia="Times New Roman" w:cstheme="minorHAnsi"/>
          <w:b/>
          <w:bCs/>
          <w:kern w:val="0"/>
          <w:sz w:val="24"/>
          <w:szCs w:val="24"/>
          <w:lang w:eastAsia="pl-PL"/>
        </w:rPr>
        <w:lastRenderedPageBreak/>
        <w:t>Trudności, jakie mogą się pojawić w rozmowie z rodzicem:</w:t>
      </w:r>
    </w:p>
    <w:p w:rsidR="00A04ECE" w:rsidRDefault="00FF5258">
      <w:pPr>
        <w:shd w:val="clear" w:color="auto" w:fill="FFFFFF"/>
        <w:spacing w:after="0" w:line="240" w:lineRule="auto"/>
        <w:jc w:val="both"/>
        <w:rPr>
          <w:rFonts w:eastAsia="Times New Roman" w:cstheme="minorHAnsi"/>
          <w:kern w:val="0"/>
          <w:sz w:val="24"/>
          <w:szCs w:val="24"/>
          <w:lang w:eastAsia="pl-PL"/>
        </w:rPr>
      </w:pPr>
      <w:r>
        <w:rPr>
          <w:rFonts w:eastAsia="Times New Roman" w:cstheme="minorHAnsi"/>
          <w:kern w:val="0"/>
          <w:sz w:val="24"/>
          <w:szCs w:val="24"/>
          <w:lang w:eastAsia="pl-PL"/>
        </w:rPr>
        <w:t xml:space="preserve">- ryzyko minimalizowania </w:t>
      </w:r>
      <w:r>
        <w:rPr>
          <w:rFonts w:eastAsia="Times New Roman" w:cstheme="minorHAnsi"/>
          <w:kern w:val="0"/>
          <w:sz w:val="24"/>
          <w:szCs w:val="24"/>
          <w:lang w:eastAsia="pl-PL"/>
        </w:rPr>
        <w:t>problemu przez rodzica. Może to być forma ochrony status quo swojej rodziny  wynikająca z mechanizmu bycia uwikłanym w przemoc. Rodzic, nawet ten, który nie stosuje przemocy może podejmować próby „normalizowania” tego co dzieje się w jego rodzinie (Przecie</w:t>
      </w:r>
      <w:r>
        <w:rPr>
          <w:rFonts w:eastAsia="Times New Roman" w:cstheme="minorHAnsi"/>
          <w:kern w:val="0"/>
          <w:sz w:val="24"/>
          <w:szCs w:val="24"/>
          <w:lang w:eastAsia="pl-PL"/>
        </w:rPr>
        <w:t>ż w każdym domu zdarzają się takie rzeczy; Nie znam rodzica, który by nie podniósł głosu na dziecko i nie nakrzyczał);</w:t>
      </w:r>
    </w:p>
    <w:p w:rsidR="00A04ECE" w:rsidRDefault="00FF5258">
      <w:pPr>
        <w:shd w:val="clear" w:color="auto" w:fill="FFFFFF"/>
        <w:spacing w:after="0" w:line="240" w:lineRule="auto"/>
        <w:jc w:val="both"/>
        <w:rPr>
          <w:rFonts w:eastAsia="Times New Roman" w:cstheme="minorHAnsi"/>
          <w:kern w:val="0"/>
          <w:sz w:val="24"/>
          <w:szCs w:val="24"/>
          <w:lang w:eastAsia="pl-PL"/>
        </w:rPr>
      </w:pPr>
      <w:r>
        <w:rPr>
          <w:rFonts w:eastAsia="Times New Roman" w:cstheme="minorHAnsi"/>
          <w:kern w:val="0"/>
          <w:sz w:val="24"/>
          <w:szCs w:val="24"/>
          <w:lang w:eastAsia="pl-PL"/>
        </w:rPr>
        <w:t>- ryzyko obarczenia dziecko odpowiedzialnością za przemoc. Rodzic, także niekrzywdzący, może stać na stanowisku, że trudny charakter dzie</w:t>
      </w:r>
      <w:r>
        <w:rPr>
          <w:rFonts w:eastAsia="Times New Roman" w:cstheme="minorHAnsi"/>
          <w:kern w:val="0"/>
          <w:sz w:val="24"/>
          <w:szCs w:val="24"/>
          <w:lang w:eastAsia="pl-PL"/>
        </w:rPr>
        <w:t>cka, jego trudne i powtarzające się zachowania czy też trudny wiek albo negatywny wpływ rówieśników – są przyczyną przemocy (Bo on od małego był taki krnąbrny i ciężko  go ujarzmić; To przez tych kolegów, jak się z nimi zakolegował zaczęły pojawiać się pro</w:t>
      </w:r>
      <w:r>
        <w:rPr>
          <w:rFonts w:eastAsia="Times New Roman" w:cstheme="minorHAnsi"/>
          <w:kern w:val="0"/>
          <w:sz w:val="24"/>
          <w:szCs w:val="24"/>
          <w:lang w:eastAsia="pl-PL"/>
        </w:rPr>
        <w:t>blemy, wcześniej nic takiego się nie zdarzało). Ważne! – żadne zachowanie dziecka nie uprawnia dorosłego do stosowania wobec niego przemocy;</w:t>
      </w:r>
    </w:p>
    <w:p w:rsidR="00A04ECE" w:rsidRDefault="00FF5258">
      <w:pPr>
        <w:shd w:val="clear" w:color="auto" w:fill="FFFFFF"/>
        <w:spacing w:after="0" w:line="240" w:lineRule="auto"/>
        <w:jc w:val="both"/>
        <w:rPr>
          <w:rFonts w:eastAsia="Times New Roman" w:cstheme="minorHAnsi"/>
          <w:kern w:val="0"/>
          <w:sz w:val="24"/>
          <w:szCs w:val="24"/>
          <w:lang w:eastAsia="pl-PL"/>
        </w:rPr>
      </w:pPr>
      <w:r>
        <w:rPr>
          <w:rFonts w:eastAsia="Times New Roman" w:cstheme="minorHAnsi"/>
          <w:kern w:val="0"/>
          <w:sz w:val="24"/>
          <w:szCs w:val="24"/>
          <w:lang w:eastAsia="pl-PL"/>
        </w:rPr>
        <w:t>- ryzyko podważania wiarygodności dziecka przez rodzica (Od małego miał tak, że kłamał jak z nut jak coś było nie p</w:t>
      </w:r>
      <w:r>
        <w:rPr>
          <w:rFonts w:eastAsia="Times New Roman" w:cstheme="minorHAnsi"/>
          <w:kern w:val="0"/>
          <w:sz w:val="24"/>
          <w:szCs w:val="24"/>
          <w:lang w:eastAsia="pl-PL"/>
        </w:rPr>
        <w:t>o jego myśli. Teraz znów to robi.)</w:t>
      </w:r>
    </w:p>
    <w:p w:rsidR="00A04ECE" w:rsidRDefault="00A04ECE">
      <w:pPr>
        <w:shd w:val="clear" w:color="auto" w:fill="FFFFFF"/>
        <w:spacing w:after="0" w:line="240" w:lineRule="auto"/>
        <w:jc w:val="both"/>
        <w:rPr>
          <w:rFonts w:eastAsia="Times New Roman" w:cstheme="minorHAnsi"/>
          <w:kern w:val="0"/>
          <w:sz w:val="24"/>
          <w:szCs w:val="24"/>
          <w:lang w:eastAsia="pl-PL"/>
        </w:rPr>
      </w:pPr>
    </w:p>
    <w:p w:rsidR="00A04ECE" w:rsidRDefault="00FF5258">
      <w:pPr>
        <w:shd w:val="clear" w:color="auto" w:fill="FFFFFF"/>
        <w:spacing w:after="0" w:line="240" w:lineRule="auto"/>
        <w:jc w:val="both"/>
        <w:rPr>
          <w:rFonts w:eastAsia="Times New Roman" w:cstheme="minorHAnsi"/>
          <w:kern w:val="0"/>
          <w:sz w:val="24"/>
          <w:szCs w:val="24"/>
          <w:lang w:eastAsia="pl-PL"/>
        </w:rPr>
      </w:pPr>
      <w:r>
        <w:rPr>
          <w:rFonts w:eastAsia="Times New Roman" w:cstheme="minorHAnsi"/>
          <w:kern w:val="0"/>
          <w:sz w:val="24"/>
          <w:szCs w:val="24"/>
          <w:lang w:eastAsia="pl-PL"/>
        </w:rPr>
        <w:t>Jak rozmawiać?/ Co mówić?</w:t>
      </w:r>
    </w:p>
    <w:p w:rsidR="00A04ECE" w:rsidRDefault="00FF5258">
      <w:pPr>
        <w:shd w:val="clear" w:color="auto" w:fill="FFFFFF"/>
        <w:spacing w:after="0" w:line="240" w:lineRule="auto"/>
        <w:jc w:val="both"/>
        <w:rPr>
          <w:rFonts w:eastAsia="Times New Roman" w:cstheme="minorHAnsi"/>
          <w:kern w:val="0"/>
          <w:sz w:val="24"/>
          <w:szCs w:val="24"/>
          <w:lang w:eastAsia="pl-PL"/>
        </w:rPr>
      </w:pPr>
      <w:r>
        <w:rPr>
          <w:rFonts w:eastAsia="Times New Roman" w:cstheme="minorHAnsi"/>
          <w:kern w:val="0"/>
          <w:sz w:val="24"/>
          <w:szCs w:val="24"/>
          <w:lang w:eastAsia="pl-PL"/>
        </w:rPr>
        <w:t>- wielokrotnie przedstawić swój cel nadrzędny  (Jestem tutaj, spotkaliśmy się tutaj ponieważ zależy mi na dobru i bezpieczeństwie pani/ pana dziecka. Wszystko o czym tu będziemy rozmawiać będzie</w:t>
      </w:r>
      <w:r>
        <w:rPr>
          <w:rFonts w:eastAsia="Times New Roman" w:cstheme="minorHAnsi"/>
          <w:kern w:val="0"/>
          <w:sz w:val="24"/>
          <w:szCs w:val="24"/>
          <w:lang w:eastAsia="pl-PL"/>
        </w:rPr>
        <w:t xml:space="preserve"> miało nas do tego celu przybliżać.);</w:t>
      </w:r>
    </w:p>
    <w:p w:rsidR="00A04ECE" w:rsidRDefault="00FF5258">
      <w:pPr>
        <w:shd w:val="clear" w:color="auto" w:fill="FFFFFF"/>
        <w:spacing w:after="0" w:line="240" w:lineRule="auto"/>
        <w:jc w:val="both"/>
        <w:rPr>
          <w:rFonts w:eastAsia="Times New Roman" w:cstheme="minorHAnsi"/>
          <w:kern w:val="0"/>
          <w:sz w:val="24"/>
          <w:szCs w:val="24"/>
          <w:lang w:eastAsia="pl-PL"/>
        </w:rPr>
      </w:pPr>
      <w:r>
        <w:rPr>
          <w:rFonts w:eastAsia="Times New Roman" w:cstheme="minorHAnsi"/>
          <w:kern w:val="0"/>
          <w:sz w:val="24"/>
          <w:szCs w:val="24"/>
          <w:lang w:eastAsia="pl-PL"/>
        </w:rPr>
        <w:t>- przedstawić ważną rolę rodzica – zapewnienie bezpieczeństwa (fizycznego i psychicznego) i ochrony dziecka  (Spełnia pani/ pan niezmiernie istotną rolę w życiu dziecka – pani/ pana dziecko bardzo teraz potrzebuje spok</w:t>
      </w:r>
      <w:r>
        <w:rPr>
          <w:rFonts w:eastAsia="Times New Roman" w:cstheme="minorHAnsi"/>
          <w:kern w:val="0"/>
          <w:sz w:val="24"/>
          <w:szCs w:val="24"/>
          <w:lang w:eastAsia="pl-PL"/>
        </w:rPr>
        <w:t>ojnego, bezpiecznego otoczenia, bliskości osób, które dadzą mu wsparcie. Te wszystkie potrzeby może pan/ pani jako rodzić zaspokajać.);</w:t>
      </w:r>
    </w:p>
    <w:p w:rsidR="00A04ECE" w:rsidRDefault="00FF5258">
      <w:pPr>
        <w:shd w:val="clear" w:color="auto" w:fill="FFFFFF"/>
        <w:spacing w:after="0" w:line="240" w:lineRule="auto"/>
        <w:jc w:val="both"/>
        <w:rPr>
          <w:rFonts w:eastAsia="Times New Roman" w:cstheme="minorHAnsi"/>
          <w:kern w:val="0"/>
          <w:sz w:val="24"/>
          <w:szCs w:val="24"/>
          <w:lang w:eastAsia="pl-PL"/>
        </w:rPr>
      </w:pPr>
      <w:r>
        <w:rPr>
          <w:rFonts w:eastAsia="Times New Roman" w:cstheme="minorHAnsi"/>
          <w:kern w:val="0"/>
          <w:sz w:val="24"/>
          <w:szCs w:val="24"/>
          <w:lang w:eastAsia="pl-PL"/>
        </w:rPr>
        <w:t xml:space="preserve">- nazwać przemoc po imieniu – konkretne zachowania powinny być nazwane przemocą. Zaistniała przemoc jest problemem, a w </w:t>
      </w:r>
      <w:r>
        <w:rPr>
          <w:rFonts w:eastAsia="Times New Roman" w:cstheme="minorHAnsi"/>
          <w:kern w:val="0"/>
          <w:sz w:val="24"/>
          <w:szCs w:val="24"/>
          <w:lang w:eastAsia="pl-PL"/>
        </w:rPr>
        <w:t>przypadku problemów należy szukać rozwiązań.</w:t>
      </w:r>
    </w:p>
    <w:p w:rsidR="00A04ECE" w:rsidRDefault="00A04ECE">
      <w:pPr>
        <w:shd w:val="clear" w:color="auto" w:fill="FFFFFF"/>
        <w:spacing w:after="0" w:line="240" w:lineRule="auto"/>
        <w:jc w:val="both"/>
        <w:rPr>
          <w:rFonts w:eastAsia="Times New Roman" w:cstheme="minorHAnsi"/>
          <w:kern w:val="0"/>
          <w:sz w:val="24"/>
          <w:szCs w:val="24"/>
          <w:lang w:eastAsia="pl-PL"/>
        </w:rPr>
      </w:pPr>
    </w:p>
    <w:p w:rsidR="00A04ECE" w:rsidRDefault="00FF5258">
      <w:pPr>
        <w:pStyle w:val="Akapitzlist"/>
        <w:numPr>
          <w:ilvl w:val="0"/>
          <w:numId w:val="20"/>
        </w:numPr>
        <w:shd w:val="clear" w:color="auto" w:fill="FFFFFF"/>
        <w:spacing w:after="0" w:line="240" w:lineRule="auto"/>
        <w:jc w:val="both"/>
        <w:rPr>
          <w:rFonts w:cstheme="minorHAnsi"/>
          <w:sz w:val="24"/>
          <w:szCs w:val="24"/>
        </w:rPr>
      </w:pPr>
      <w:r>
        <w:rPr>
          <w:rFonts w:eastAsia="Times New Roman" w:cstheme="minorHAnsi"/>
          <w:b/>
          <w:bCs/>
          <w:kern w:val="0"/>
          <w:sz w:val="24"/>
          <w:szCs w:val="24"/>
          <w:lang w:eastAsia="pl-PL"/>
        </w:rPr>
        <w:t>Procedura rozmowy z rodzicem niekrzywdzącym:</w:t>
      </w:r>
    </w:p>
    <w:p w:rsidR="00A04ECE" w:rsidRDefault="00FF5258">
      <w:pPr>
        <w:pStyle w:val="Akapitzlist"/>
        <w:numPr>
          <w:ilvl w:val="0"/>
          <w:numId w:val="21"/>
        </w:numPr>
        <w:shd w:val="clear" w:color="auto" w:fill="FFFFFF"/>
        <w:spacing w:after="0" w:line="240" w:lineRule="auto"/>
        <w:ind w:left="284" w:hanging="284"/>
        <w:jc w:val="both"/>
        <w:rPr>
          <w:rFonts w:cstheme="minorHAnsi"/>
          <w:sz w:val="24"/>
          <w:szCs w:val="24"/>
        </w:rPr>
      </w:pPr>
      <w:r>
        <w:rPr>
          <w:rFonts w:eastAsia="Times New Roman" w:cstheme="minorHAnsi"/>
          <w:kern w:val="0"/>
          <w:sz w:val="24"/>
          <w:szCs w:val="24"/>
          <w:lang w:eastAsia="pl-PL"/>
        </w:rPr>
        <w:t>Dyrektor instytucji oświatowej lub wyznaczona przez niego osoba w trakcie rozmowy z rodzicem dziecka krzywdzonego gdzie sprawcą krzywdzenia jest drugi rodzic</w:t>
      </w:r>
      <w:r>
        <w:rPr>
          <w:rFonts w:eastAsia="Times New Roman" w:cstheme="minorHAnsi"/>
          <w:b/>
          <w:bCs/>
          <w:kern w:val="0"/>
          <w:sz w:val="24"/>
          <w:szCs w:val="24"/>
          <w:lang w:eastAsia="pl-PL"/>
        </w:rPr>
        <w:t>:</w:t>
      </w:r>
    </w:p>
    <w:p w:rsidR="00A04ECE" w:rsidRDefault="00FF5258">
      <w:pPr>
        <w:pStyle w:val="Akapitzlist"/>
        <w:numPr>
          <w:ilvl w:val="0"/>
          <w:numId w:val="22"/>
        </w:numPr>
        <w:shd w:val="clear" w:color="auto" w:fill="FFFFFF"/>
        <w:spacing w:after="0" w:line="240" w:lineRule="auto"/>
        <w:ind w:left="851" w:hanging="567"/>
        <w:jc w:val="both"/>
        <w:rPr>
          <w:rFonts w:eastAsia="Times New Roman" w:cstheme="minorHAnsi"/>
          <w:kern w:val="0"/>
          <w:sz w:val="24"/>
          <w:szCs w:val="24"/>
          <w:lang w:eastAsia="pl-PL"/>
        </w:rPr>
      </w:pPr>
      <w:r>
        <w:rPr>
          <w:rFonts w:eastAsia="Times New Roman" w:cstheme="minorHAnsi"/>
          <w:kern w:val="0"/>
          <w:sz w:val="24"/>
          <w:szCs w:val="24"/>
          <w:lang w:eastAsia="pl-PL"/>
        </w:rPr>
        <w:t>Przeds</w:t>
      </w:r>
      <w:r>
        <w:rPr>
          <w:rFonts w:eastAsia="Times New Roman" w:cstheme="minorHAnsi"/>
          <w:kern w:val="0"/>
          <w:sz w:val="24"/>
          <w:szCs w:val="24"/>
          <w:lang w:eastAsia="pl-PL"/>
        </w:rPr>
        <w:t xml:space="preserve">tawia rodzicowi formy i okoliczności krzywdzenia dziecka opierając się na informacjach uzyskanych w trakcie rozmowy z dzieckiem krzywdzonym lub świadkiem krzywdzenia dziecka. Opisuje fakty a nie swoje domysły. </w:t>
      </w:r>
    </w:p>
    <w:p w:rsidR="00A04ECE" w:rsidRDefault="00FF5258">
      <w:pPr>
        <w:pStyle w:val="Akapitzlist"/>
        <w:numPr>
          <w:ilvl w:val="0"/>
          <w:numId w:val="22"/>
        </w:numPr>
        <w:shd w:val="clear" w:color="auto" w:fill="FFFFFF"/>
        <w:spacing w:after="0" w:line="240" w:lineRule="auto"/>
        <w:ind w:left="851" w:hanging="567"/>
        <w:jc w:val="both"/>
        <w:rPr>
          <w:rFonts w:eastAsia="Times New Roman" w:cstheme="minorHAnsi"/>
          <w:kern w:val="0"/>
          <w:sz w:val="24"/>
          <w:szCs w:val="24"/>
          <w:lang w:eastAsia="pl-PL"/>
        </w:rPr>
      </w:pPr>
      <w:r>
        <w:rPr>
          <w:rFonts w:eastAsia="Times New Roman" w:cstheme="minorHAnsi"/>
          <w:kern w:val="0"/>
          <w:sz w:val="24"/>
          <w:szCs w:val="24"/>
          <w:lang w:eastAsia="pl-PL"/>
        </w:rPr>
        <w:t xml:space="preserve">Zapoznaje rodzica z </w:t>
      </w:r>
      <w:proofErr w:type="spellStart"/>
      <w:r>
        <w:rPr>
          <w:rFonts w:eastAsia="Times New Roman" w:cstheme="minorHAnsi"/>
          <w:kern w:val="0"/>
          <w:sz w:val="24"/>
          <w:szCs w:val="24"/>
          <w:lang w:eastAsia="pl-PL"/>
        </w:rPr>
        <w:t>zachowaniami</w:t>
      </w:r>
      <w:proofErr w:type="spellEnd"/>
      <w:r>
        <w:rPr>
          <w:rFonts w:eastAsia="Times New Roman" w:cstheme="minorHAnsi"/>
          <w:kern w:val="0"/>
          <w:sz w:val="24"/>
          <w:szCs w:val="24"/>
          <w:lang w:eastAsia="pl-PL"/>
        </w:rPr>
        <w:t xml:space="preserve"> i treściami </w:t>
      </w:r>
      <w:r>
        <w:rPr>
          <w:rFonts w:eastAsia="Times New Roman" w:cstheme="minorHAnsi"/>
          <w:kern w:val="0"/>
          <w:sz w:val="24"/>
          <w:szCs w:val="24"/>
          <w:lang w:eastAsia="pl-PL"/>
        </w:rPr>
        <w:t xml:space="preserve">wypowiadanymi przez dziecko, które mogły wskazywać na doświadczenie przemocy. Zwraca uwagę na to, że celem zgłoszenia przemocy przez dziecko nie jest atak na rodzica lub rodziców a szukanie pomocy, w celu zatrzymania </w:t>
      </w:r>
      <w:proofErr w:type="spellStart"/>
      <w:r>
        <w:rPr>
          <w:rFonts w:eastAsia="Times New Roman" w:cstheme="minorHAnsi"/>
          <w:kern w:val="0"/>
          <w:sz w:val="24"/>
          <w:szCs w:val="24"/>
          <w:lang w:eastAsia="pl-PL"/>
        </w:rPr>
        <w:t>zachowań</w:t>
      </w:r>
      <w:proofErr w:type="spellEnd"/>
      <w:r>
        <w:rPr>
          <w:rFonts w:eastAsia="Times New Roman" w:cstheme="minorHAnsi"/>
          <w:kern w:val="0"/>
          <w:sz w:val="24"/>
          <w:szCs w:val="24"/>
          <w:lang w:eastAsia="pl-PL"/>
        </w:rPr>
        <w:t xml:space="preserve"> krzywdzących.</w:t>
      </w:r>
    </w:p>
    <w:p w:rsidR="00A04ECE" w:rsidRDefault="00FF5258">
      <w:pPr>
        <w:pStyle w:val="Akapitzlist"/>
        <w:numPr>
          <w:ilvl w:val="0"/>
          <w:numId w:val="22"/>
        </w:numPr>
        <w:shd w:val="clear" w:color="auto" w:fill="FFFFFF"/>
        <w:spacing w:after="0" w:line="240" w:lineRule="auto"/>
        <w:ind w:left="851" w:hanging="567"/>
        <w:jc w:val="both"/>
        <w:rPr>
          <w:rFonts w:cstheme="minorHAnsi"/>
          <w:sz w:val="24"/>
          <w:szCs w:val="24"/>
        </w:rPr>
      </w:pPr>
      <w:r>
        <w:rPr>
          <w:rFonts w:eastAsia="Times New Roman" w:cstheme="minorHAnsi"/>
          <w:kern w:val="0"/>
          <w:sz w:val="24"/>
          <w:szCs w:val="24"/>
          <w:lang w:eastAsia="pl-PL"/>
        </w:rPr>
        <w:t>Omawia  z rodzic</w:t>
      </w:r>
      <w:r>
        <w:rPr>
          <w:rFonts w:eastAsia="Times New Roman" w:cstheme="minorHAnsi"/>
          <w:kern w:val="0"/>
          <w:sz w:val="24"/>
          <w:szCs w:val="24"/>
          <w:lang w:eastAsia="pl-PL"/>
        </w:rPr>
        <w:t>em jego rolę w podejmowaniu interwencji, ze szczególnym uwzględnieniem konieczności wsparcia i ochrony dziecka, podkreśleniem więzi dziecka z rodzicem oraz szczególnego znaczenia osoby bliskiej w procedurze prawnej</w:t>
      </w:r>
      <w:r>
        <w:rPr>
          <w:rFonts w:eastAsia="Times New Roman" w:cstheme="minorHAnsi"/>
          <w:b/>
          <w:bCs/>
          <w:kern w:val="0"/>
          <w:sz w:val="24"/>
          <w:szCs w:val="24"/>
          <w:lang w:eastAsia="pl-PL"/>
        </w:rPr>
        <w:t>.</w:t>
      </w:r>
    </w:p>
    <w:p w:rsidR="00A04ECE" w:rsidRDefault="00FF5258">
      <w:pPr>
        <w:pStyle w:val="Akapitzlist"/>
        <w:numPr>
          <w:ilvl w:val="0"/>
          <w:numId w:val="22"/>
        </w:numPr>
        <w:shd w:val="clear" w:color="auto" w:fill="FFFFFF"/>
        <w:spacing w:after="0" w:line="240" w:lineRule="auto"/>
        <w:ind w:left="851" w:hanging="567"/>
        <w:jc w:val="both"/>
        <w:rPr>
          <w:rFonts w:cstheme="minorHAnsi"/>
          <w:sz w:val="24"/>
          <w:szCs w:val="24"/>
        </w:rPr>
      </w:pPr>
      <w:r>
        <w:rPr>
          <w:rFonts w:eastAsia="Times New Roman" w:cstheme="minorHAnsi"/>
          <w:kern w:val="0"/>
          <w:sz w:val="24"/>
          <w:szCs w:val="24"/>
          <w:lang w:eastAsia="pl-PL"/>
        </w:rPr>
        <w:t>Przekazuje rodzicowi informacje o koniec</w:t>
      </w:r>
      <w:r>
        <w:rPr>
          <w:rFonts w:eastAsia="Times New Roman" w:cstheme="minorHAnsi"/>
          <w:kern w:val="0"/>
          <w:sz w:val="24"/>
          <w:szCs w:val="24"/>
          <w:lang w:eastAsia="pl-PL"/>
        </w:rPr>
        <w:t xml:space="preserve">znych do zrealizowania przez przedstawiciela instytucji oświatowej działaniach. Poinformowanie prokuratury przy zaistnieniu okoliczności określonych w art. 304 </w:t>
      </w:r>
      <w:proofErr w:type="spellStart"/>
      <w:r>
        <w:rPr>
          <w:rFonts w:eastAsia="Times New Roman" w:cstheme="minorHAnsi"/>
          <w:kern w:val="0"/>
          <w:sz w:val="24"/>
          <w:szCs w:val="24"/>
          <w:lang w:eastAsia="pl-PL"/>
        </w:rPr>
        <w:t>kpk</w:t>
      </w:r>
      <w:proofErr w:type="spellEnd"/>
      <w:r>
        <w:rPr>
          <w:rFonts w:eastAsia="Times New Roman" w:cstheme="minorHAnsi"/>
          <w:kern w:val="0"/>
          <w:sz w:val="24"/>
          <w:szCs w:val="24"/>
          <w:lang w:eastAsia="pl-PL"/>
        </w:rPr>
        <w:t xml:space="preserve">. Powiadomienia sądu rodzinnego zgodnie z art. 572 </w:t>
      </w:r>
      <w:proofErr w:type="spellStart"/>
      <w:r>
        <w:rPr>
          <w:rFonts w:eastAsia="Times New Roman" w:cstheme="minorHAnsi"/>
          <w:kern w:val="0"/>
          <w:sz w:val="24"/>
          <w:szCs w:val="24"/>
          <w:lang w:eastAsia="pl-PL"/>
        </w:rPr>
        <w:t>kpc</w:t>
      </w:r>
      <w:proofErr w:type="spellEnd"/>
      <w:r>
        <w:rPr>
          <w:rFonts w:eastAsia="Times New Roman" w:cstheme="minorHAnsi"/>
          <w:kern w:val="0"/>
          <w:sz w:val="24"/>
          <w:szCs w:val="24"/>
          <w:lang w:eastAsia="pl-PL"/>
        </w:rPr>
        <w:t>. Wezwaniu Policji w sytuacji zaistniał</w:t>
      </w:r>
      <w:r>
        <w:rPr>
          <w:rFonts w:eastAsia="Times New Roman" w:cstheme="minorHAnsi"/>
          <w:kern w:val="0"/>
          <w:sz w:val="24"/>
          <w:szCs w:val="24"/>
          <w:lang w:eastAsia="pl-PL"/>
        </w:rPr>
        <w:t>ych w kwestionariuszu szacowania ryzyka w ramach art. 15aa ustawy o policji i wydaniu nakazu opuszczenia lokalu i zakazu zbliżania się rodzica krzywdzącego do dziecka</w:t>
      </w:r>
      <w:r>
        <w:rPr>
          <w:rFonts w:eastAsia="Times New Roman" w:cstheme="minorHAnsi"/>
          <w:b/>
          <w:bCs/>
          <w:kern w:val="0"/>
          <w:sz w:val="24"/>
          <w:szCs w:val="24"/>
          <w:lang w:eastAsia="pl-PL"/>
        </w:rPr>
        <w:t>.</w:t>
      </w:r>
    </w:p>
    <w:p w:rsidR="00A04ECE" w:rsidRDefault="00FF5258">
      <w:pPr>
        <w:pStyle w:val="Akapitzlist"/>
        <w:numPr>
          <w:ilvl w:val="0"/>
          <w:numId w:val="22"/>
        </w:numPr>
        <w:shd w:val="clear" w:color="auto" w:fill="FFFFFF"/>
        <w:spacing w:after="0" w:line="240" w:lineRule="auto"/>
        <w:ind w:left="851" w:hanging="567"/>
        <w:jc w:val="both"/>
        <w:rPr>
          <w:rFonts w:cstheme="minorHAnsi"/>
          <w:sz w:val="24"/>
          <w:szCs w:val="24"/>
        </w:rPr>
      </w:pPr>
      <w:r>
        <w:rPr>
          <w:rFonts w:eastAsia="Times New Roman" w:cstheme="minorHAnsi"/>
          <w:kern w:val="0"/>
          <w:sz w:val="24"/>
          <w:szCs w:val="24"/>
          <w:lang w:eastAsia="pl-PL"/>
        </w:rPr>
        <w:t xml:space="preserve">Wypełnia w obecności rodzica niekrzywdzącego Formularza Niebieska </w:t>
      </w:r>
      <w:r>
        <w:rPr>
          <w:rFonts w:eastAsia="Times New Roman" w:cstheme="minorHAnsi"/>
          <w:b/>
          <w:bCs/>
          <w:kern w:val="0"/>
          <w:sz w:val="24"/>
          <w:szCs w:val="24"/>
          <w:lang w:eastAsia="pl-PL"/>
        </w:rPr>
        <w:t>K</w:t>
      </w:r>
      <w:r>
        <w:rPr>
          <w:rFonts w:eastAsia="Times New Roman" w:cstheme="minorHAnsi"/>
          <w:kern w:val="0"/>
          <w:sz w:val="24"/>
          <w:szCs w:val="24"/>
          <w:lang w:eastAsia="pl-PL"/>
        </w:rPr>
        <w:t>arta A oraz wręcza mu</w:t>
      </w:r>
      <w:r>
        <w:rPr>
          <w:rFonts w:eastAsia="Times New Roman" w:cstheme="minorHAnsi"/>
          <w:kern w:val="0"/>
          <w:sz w:val="24"/>
          <w:szCs w:val="24"/>
          <w:lang w:eastAsia="pl-PL"/>
        </w:rPr>
        <w:t xml:space="preserve"> Formularz Niebieska karta B oraz udziela szczegółowych informacji temat instytucji i organizacji pomocowych gdzie ona i jej dziecko mogą liczy</w:t>
      </w:r>
      <w:r>
        <w:rPr>
          <w:rFonts w:eastAsia="Times New Roman" w:cstheme="minorHAnsi"/>
          <w:b/>
          <w:bCs/>
          <w:kern w:val="0"/>
          <w:sz w:val="24"/>
          <w:szCs w:val="24"/>
          <w:lang w:eastAsia="pl-PL"/>
        </w:rPr>
        <w:t>ć</w:t>
      </w:r>
      <w:r>
        <w:rPr>
          <w:rFonts w:eastAsia="Times New Roman" w:cstheme="minorHAnsi"/>
          <w:kern w:val="0"/>
          <w:sz w:val="24"/>
          <w:szCs w:val="24"/>
          <w:lang w:eastAsia="pl-PL"/>
        </w:rPr>
        <w:t xml:space="preserve"> na profesjonalne wsparcie.</w:t>
      </w:r>
    </w:p>
    <w:p w:rsidR="00A04ECE" w:rsidRDefault="00FF5258">
      <w:pPr>
        <w:pStyle w:val="Akapitzlist"/>
        <w:numPr>
          <w:ilvl w:val="0"/>
          <w:numId w:val="22"/>
        </w:numPr>
        <w:shd w:val="clear" w:color="auto" w:fill="FFFFFF"/>
        <w:spacing w:after="0" w:line="240" w:lineRule="auto"/>
        <w:ind w:left="851" w:hanging="567"/>
        <w:jc w:val="both"/>
        <w:rPr>
          <w:rFonts w:eastAsia="Times New Roman" w:cstheme="minorHAnsi"/>
          <w:kern w:val="0"/>
          <w:sz w:val="24"/>
          <w:szCs w:val="24"/>
          <w:lang w:eastAsia="pl-PL"/>
        </w:rPr>
      </w:pPr>
      <w:r>
        <w:rPr>
          <w:rFonts w:eastAsia="Times New Roman" w:cstheme="minorHAnsi"/>
          <w:kern w:val="0"/>
          <w:sz w:val="24"/>
          <w:szCs w:val="24"/>
          <w:lang w:eastAsia="pl-PL"/>
        </w:rPr>
        <w:t>W trakcie rozmowy zobowiązuje rodzica do:</w:t>
      </w:r>
    </w:p>
    <w:p w:rsidR="00A04ECE" w:rsidRDefault="00FF5258">
      <w:pPr>
        <w:pStyle w:val="Akapitzlist"/>
        <w:numPr>
          <w:ilvl w:val="0"/>
          <w:numId w:val="23"/>
        </w:numPr>
        <w:shd w:val="clear" w:color="auto" w:fill="FFFFFF"/>
        <w:ind w:firstLine="131"/>
        <w:jc w:val="both"/>
        <w:rPr>
          <w:rFonts w:eastAsia="Times New Roman" w:cstheme="minorHAnsi"/>
          <w:kern w:val="0"/>
          <w:sz w:val="24"/>
          <w:szCs w:val="24"/>
          <w:lang w:eastAsia="pl-PL"/>
        </w:rPr>
      </w:pPr>
      <w:r>
        <w:rPr>
          <w:rFonts w:eastAsia="Times New Roman" w:cstheme="minorHAnsi"/>
          <w:kern w:val="0"/>
          <w:sz w:val="24"/>
          <w:szCs w:val="24"/>
          <w:lang w:eastAsia="pl-PL"/>
        </w:rPr>
        <w:lastRenderedPageBreak/>
        <w:t xml:space="preserve">ograniczenia rozpytywania dziecka, </w:t>
      </w:r>
      <w:r>
        <w:rPr>
          <w:rFonts w:eastAsia="Times New Roman" w:cstheme="minorHAnsi"/>
          <w:kern w:val="0"/>
          <w:sz w:val="24"/>
          <w:szCs w:val="24"/>
          <w:lang w:eastAsia="pl-PL"/>
        </w:rPr>
        <w:t>wielokrotnego wypytywani go o okoliczności i przyczyny wydarzenia</w:t>
      </w:r>
    </w:p>
    <w:p w:rsidR="00A04ECE" w:rsidRDefault="00FF5258">
      <w:pPr>
        <w:pStyle w:val="Akapitzlist"/>
        <w:numPr>
          <w:ilvl w:val="0"/>
          <w:numId w:val="23"/>
        </w:numPr>
        <w:shd w:val="clear" w:color="auto" w:fill="FFFFFF"/>
        <w:ind w:firstLine="131"/>
        <w:jc w:val="both"/>
        <w:rPr>
          <w:rFonts w:eastAsia="Times New Roman" w:cstheme="minorHAnsi"/>
          <w:kern w:val="0"/>
          <w:sz w:val="24"/>
          <w:szCs w:val="24"/>
          <w:lang w:eastAsia="pl-PL"/>
        </w:rPr>
      </w:pPr>
      <w:r>
        <w:rPr>
          <w:rFonts w:eastAsia="Times New Roman" w:cstheme="minorHAnsi"/>
          <w:kern w:val="0"/>
          <w:sz w:val="24"/>
          <w:szCs w:val="24"/>
          <w:lang w:eastAsia="pl-PL"/>
        </w:rPr>
        <w:t>nie zmuszania dziecka do konfrontacji ze sprawcą</w:t>
      </w:r>
    </w:p>
    <w:p w:rsidR="00A04ECE" w:rsidRDefault="00FF5258">
      <w:pPr>
        <w:pStyle w:val="Akapitzlist"/>
        <w:numPr>
          <w:ilvl w:val="0"/>
          <w:numId w:val="23"/>
        </w:numPr>
        <w:shd w:val="clear" w:color="auto" w:fill="FFFFFF"/>
        <w:ind w:firstLine="131"/>
        <w:jc w:val="both"/>
        <w:rPr>
          <w:rFonts w:cstheme="minorHAnsi"/>
          <w:sz w:val="24"/>
          <w:szCs w:val="24"/>
        </w:rPr>
      </w:pPr>
      <w:r>
        <w:rPr>
          <w:rFonts w:eastAsia="Times New Roman" w:cstheme="minorHAnsi"/>
          <w:kern w:val="0"/>
          <w:sz w:val="24"/>
          <w:szCs w:val="24"/>
          <w:lang w:eastAsia="pl-PL"/>
        </w:rPr>
        <w:t>nieignorowania lub puszczać w niepamięć tego, co się wydarzyło</w:t>
      </w:r>
    </w:p>
    <w:p w:rsidR="00A04ECE" w:rsidRDefault="00FF5258">
      <w:pPr>
        <w:pStyle w:val="Akapitzlist"/>
        <w:numPr>
          <w:ilvl w:val="0"/>
          <w:numId w:val="23"/>
        </w:numPr>
        <w:shd w:val="clear" w:color="auto" w:fill="FFFFFF"/>
        <w:ind w:firstLine="131"/>
        <w:jc w:val="both"/>
        <w:rPr>
          <w:rFonts w:eastAsia="Times New Roman" w:cstheme="minorHAnsi"/>
          <w:kern w:val="0"/>
          <w:sz w:val="24"/>
          <w:szCs w:val="24"/>
          <w:lang w:eastAsia="pl-PL"/>
        </w:rPr>
      </w:pPr>
      <w:r>
        <w:rPr>
          <w:rFonts w:eastAsia="Times New Roman" w:cstheme="minorHAnsi"/>
          <w:kern w:val="0"/>
          <w:sz w:val="24"/>
          <w:szCs w:val="24"/>
          <w:lang w:eastAsia="pl-PL"/>
        </w:rPr>
        <w:t>zapewnienia dziecko, że zrobi wszystko, aby teraz było bezpieczne</w:t>
      </w:r>
    </w:p>
    <w:p w:rsidR="00A04ECE" w:rsidRDefault="00FF5258">
      <w:pPr>
        <w:pStyle w:val="Akapitzlist"/>
        <w:numPr>
          <w:ilvl w:val="0"/>
          <w:numId w:val="23"/>
        </w:numPr>
        <w:shd w:val="clear" w:color="auto" w:fill="FFFFFF"/>
        <w:ind w:firstLine="131"/>
        <w:jc w:val="both"/>
        <w:rPr>
          <w:rFonts w:eastAsia="Times New Roman" w:cstheme="minorHAnsi"/>
          <w:kern w:val="0"/>
          <w:sz w:val="24"/>
          <w:szCs w:val="24"/>
          <w:lang w:eastAsia="pl-PL"/>
        </w:rPr>
      </w:pPr>
      <w:r>
        <w:rPr>
          <w:rFonts w:eastAsia="Times New Roman" w:cstheme="minorHAnsi"/>
          <w:kern w:val="0"/>
          <w:sz w:val="24"/>
          <w:szCs w:val="24"/>
          <w:lang w:eastAsia="pl-PL"/>
        </w:rPr>
        <w:t>umożliwienie dziecku na okazywanie zarówno przyjemnych jak i nieprzyjemnych uczuć wobec sprawcy, chociaż trudno jest zaakceptować, że sprawca jest nadal ważną i bliską dla dziecka osobą</w:t>
      </w:r>
    </w:p>
    <w:p w:rsidR="00A04ECE" w:rsidRDefault="00FF5258">
      <w:pPr>
        <w:pStyle w:val="Akapitzlist"/>
        <w:numPr>
          <w:ilvl w:val="0"/>
          <w:numId w:val="23"/>
        </w:numPr>
        <w:shd w:val="clear" w:color="auto" w:fill="FFFFFF"/>
        <w:ind w:firstLine="131"/>
        <w:jc w:val="both"/>
        <w:rPr>
          <w:rFonts w:cstheme="minorHAnsi"/>
          <w:sz w:val="24"/>
          <w:szCs w:val="24"/>
        </w:rPr>
      </w:pPr>
      <w:r>
        <w:rPr>
          <w:rFonts w:eastAsia="Times New Roman" w:cstheme="minorHAnsi"/>
          <w:kern w:val="0"/>
          <w:sz w:val="24"/>
          <w:szCs w:val="24"/>
          <w:lang w:eastAsia="pl-PL"/>
        </w:rPr>
        <w:t>niezmieniania w drastyczny sposób dotychczasowego trybu życia dziecka,</w:t>
      </w:r>
      <w:r>
        <w:rPr>
          <w:rFonts w:eastAsia="Times New Roman" w:cstheme="minorHAnsi"/>
          <w:kern w:val="0"/>
          <w:sz w:val="24"/>
          <w:szCs w:val="24"/>
          <w:lang w:eastAsia="pl-PL"/>
        </w:rPr>
        <w:t xml:space="preserve"> pamiętając, że nadopiekuńczość nie służy dziecku. Nie należy zmieniać bezpiecznych dla dziecka stałych czynności takich jak zmiana szkoły, treningów, realizacji hobby, zainteresowań o ile ich zmiana nie jest konieczna ze względu na poziom bezpieczeństwa d</w:t>
      </w:r>
      <w:r>
        <w:rPr>
          <w:rFonts w:eastAsia="Times New Roman" w:cstheme="minorHAnsi"/>
          <w:kern w:val="0"/>
          <w:sz w:val="24"/>
          <w:szCs w:val="24"/>
          <w:lang w:eastAsia="pl-PL"/>
        </w:rPr>
        <w:t>ziecka</w:t>
      </w:r>
    </w:p>
    <w:p w:rsidR="00A04ECE" w:rsidRDefault="00FF5258">
      <w:pPr>
        <w:pStyle w:val="Akapitzlist"/>
        <w:numPr>
          <w:ilvl w:val="0"/>
          <w:numId w:val="23"/>
        </w:numPr>
        <w:shd w:val="clear" w:color="auto" w:fill="FFFFFF"/>
        <w:ind w:firstLine="131"/>
        <w:jc w:val="both"/>
        <w:rPr>
          <w:rFonts w:cstheme="minorHAnsi"/>
          <w:sz w:val="24"/>
          <w:szCs w:val="24"/>
        </w:rPr>
      </w:pPr>
      <w:r>
        <w:rPr>
          <w:rFonts w:eastAsia="Times New Roman" w:cstheme="minorHAnsi"/>
          <w:kern w:val="0"/>
          <w:sz w:val="24"/>
          <w:szCs w:val="24"/>
          <w:lang w:eastAsia="pl-PL"/>
        </w:rPr>
        <w:t>zobowiązuje rodzica do współpracy z placówką w celu opracowania i realizowania planu wsparcia dziecka po ujawnieniu przemocy</w:t>
      </w:r>
      <w:bookmarkStart w:id="11" w:name="_Hlk152929482"/>
      <w:bookmarkStart w:id="12" w:name="_Hlk152427525"/>
      <w:bookmarkEnd w:id="11"/>
      <w:bookmarkEnd w:id="12"/>
      <w:r>
        <w:rPr>
          <w:rFonts w:eastAsia="Times New Roman" w:cstheme="minorHAnsi"/>
          <w:kern w:val="0"/>
          <w:sz w:val="24"/>
          <w:szCs w:val="24"/>
          <w:lang w:eastAsia="pl-PL"/>
        </w:rPr>
        <w:t>.</w:t>
      </w:r>
    </w:p>
    <w:p w:rsidR="00A04ECE" w:rsidRDefault="00A04ECE">
      <w:pPr>
        <w:pStyle w:val="Akapitzlist"/>
        <w:shd w:val="clear" w:color="auto" w:fill="FFFFFF"/>
        <w:ind w:left="851"/>
        <w:jc w:val="both"/>
        <w:rPr>
          <w:rFonts w:cstheme="minorHAnsi"/>
          <w:sz w:val="24"/>
          <w:szCs w:val="24"/>
        </w:rPr>
      </w:pPr>
    </w:p>
    <w:p w:rsidR="00A04ECE" w:rsidRDefault="00FF5258">
      <w:pPr>
        <w:pStyle w:val="Akapitzlist"/>
        <w:numPr>
          <w:ilvl w:val="0"/>
          <w:numId w:val="21"/>
        </w:numPr>
        <w:shd w:val="clear" w:color="auto" w:fill="FFFFFF"/>
        <w:spacing w:after="0" w:line="240" w:lineRule="auto"/>
        <w:ind w:left="284" w:hanging="284"/>
        <w:jc w:val="both"/>
        <w:rPr>
          <w:rFonts w:eastAsia="Times New Roman" w:cstheme="minorHAnsi"/>
          <w:kern w:val="0"/>
          <w:sz w:val="24"/>
          <w:szCs w:val="24"/>
          <w:lang w:eastAsia="pl-PL"/>
        </w:rPr>
      </w:pPr>
      <w:r>
        <w:rPr>
          <w:rFonts w:eastAsia="Times New Roman" w:cstheme="minorHAnsi"/>
          <w:kern w:val="0"/>
          <w:sz w:val="24"/>
          <w:szCs w:val="24"/>
          <w:lang w:eastAsia="pl-PL"/>
        </w:rPr>
        <w:t>Dyrektor szkoły lub wyznaczona przez niego osoba w trakcie rozmowy z rodzicem dziecka krzywdzonego gdzie sprawcą krzywdzen</w:t>
      </w:r>
      <w:r>
        <w:rPr>
          <w:rFonts w:eastAsia="Times New Roman" w:cstheme="minorHAnsi"/>
          <w:kern w:val="0"/>
          <w:sz w:val="24"/>
          <w:szCs w:val="24"/>
          <w:lang w:eastAsia="pl-PL"/>
        </w:rPr>
        <w:t>ia jest osoba obca np. pracownik szkoły, inny małoletni bądź inna osoba:</w:t>
      </w:r>
    </w:p>
    <w:p w:rsidR="00A04ECE" w:rsidRDefault="00FF5258">
      <w:pPr>
        <w:pStyle w:val="Akapitzlist"/>
        <w:numPr>
          <w:ilvl w:val="0"/>
          <w:numId w:val="24"/>
        </w:numPr>
        <w:shd w:val="clear" w:color="auto" w:fill="FFFFFF"/>
        <w:spacing w:after="0" w:line="240" w:lineRule="auto"/>
        <w:jc w:val="both"/>
        <w:rPr>
          <w:rFonts w:eastAsia="Times New Roman" w:cstheme="minorHAnsi"/>
          <w:kern w:val="0"/>
          <w:sz w:val="24"/>
          <w:szCs w:val="24"/>
          <w:lang w:eastAsia="pl-PL"/>
        </w:rPr>
      </w:pPr>
      <w:r>
        <w:rPr>
          <w:rFonts w:eastAsia="Times New Roman" w:cstheme="minorHAnsi"/>
          <w:kern w:val="0"/>
          <w:sz w:val="24"/>
          <w:szCs w:val="24"/>
          <w:lang w:eastAsia="pl-PL"/>
        </w:rPr>
        <w:t>Przedstawia rodzicowi formy i okoliczności krzywdzenia dziecka opierając się na informacjach uzyskanych w trakcie rozmowy z dzieckiem krzywdzonym lub świadkiem krzywdzenia dziecka. Op</w:t>
      </w:r>
      <w:r>
        <w:rPr>
          <w:rFonts w:eastAsia="Times New Roman" w:cstheme="minorHAnsi"/>
          <w:kern w:val="0"/>
          <w:sz w:val="24"/>
          <w:szCs w:val="24"/>
          <w:lang w:eastAsia="pl-PL"/>
        </w:rPr>
        <w:t xml:space="preserve">isuje fakty a nie swoje domysły. </w:t>
      </w:r>
    </w:p>
    <w:p w:rsidR="00A04ECE" w:rsidRDefault="00FF5258">
      <w:pPr>
        <w:pStyle w:val="Akapitzlist"/>
        <w:numPr>
          <w:ilvl w:val="0"/>
          <w:numId w:val="24"/>
        </w:numPr>
        <w:shd w:val="clear" w:color="auto" w:fill="FFFFFF"/>
        <w:spacing w:after="0" w:line="240" w:lineRule="auto"/>
        <w:jc w:val="both"/>
        <w:rPr>
          <w:rFonts w:eastAsia="Times New Roman" w:cstheme="minorHAnsi"/>
          <w:kern w:val="0"/>
          <w:sz w:val="24"/>
          <w:szCs w:val="24"/>
          <w:lang w:eastAsia="pl-PL"/>
        </w:rPr>
      </w:pPr>
      <w:r>
        <w:rPr>
          <w:rFonts w:eastAsia="Times New Roman" w:cstheme="minorHAnsi"/>
          <w:kern w:val="0"/>
          <w:sz w:val="24"/>
          <w:szCs w:val="24"/>
          <w:lang w:eastAsia="pl-PL"/>
        </w:rPr>
        <w:t xml:space="preserve">Zapoznaje rodzica z </w:t>
      </w:r>
      <w:proofErr w:type="spellStart"/>
      <w:r>
        <w:rPr>
          <w:rFonts w:eastAsia="Times New Roman" w:cstheme="minorHAnsi"/>
          <w:kern w:val="0"/>
          <w:sz w:val="24"/>
          <w:szCs w:val="24"/>
          <w:lang w:eastAsia="pl-PL"/>
        </w:rPr>
        <w:t>zachowaniami</w:t>
      </w:r>
      <w:proofErr w:type="spellEnd"/>
      <w:r>
        <w:rPr>
          <w:rFonts w:eastAsia="Times New Roman" w:cstheme="minorHAnsi"/>
          <w:kern w:val="0"/>
          <w:sz w:val="24"/>
          <w:szCs w:val="24"/>
          <w:lang w:eastAsia="pl-PL"/>
        </w:rPr>
        <w:t xml:space="preserve"> i treściami wypowiadanymi przez dziecko, które mogły wskazywać na doświadczenie przemocy. </w:t>
      </w:r>
    </w:p>
    <w:p w:rsidR="00A04ECE" w:rsidRDefault="00FF5258">
      <w:pPr>
        <w:pStyle w:val="Akapitzlist"/>
        <w:numPr>
          <w:ilvl w:val="0"/>
          <w:numId w:val="24"/>
        </w:numPr>
        <w:shd w:val="clear" w:color="auto" w:fill="FFFFFF"/>
        <w:spacing w:after="0" w:line="240" w:lineRule="auto"/>
        <w:jc w:val="both"/>
        <w:rPr>
          <w:rFonts w:cstheme="minorHAnsi"/>
          <w:sz w:val="24"/>
          <w:szCs w:val="24"/>
        </w:rPr>
      </w:pPr>
      <w:r>
        <w:rPr>
          <w:rFonts w:eastAsia="Times New Roman" w:cstheme="minorHAnsi"/>
          <w:kern w:val="0"/>
          <w:sz w:val="24"/>
          <w:szCs w:val="24"/>
          <w:lang w:eastAsia="pl-PL"/>
        </w:rPr>
        <w:t>Omawia  z rodzicem jego rolę w podejmowaniu interwencji, ze szczególnym uwzględnieniem koniecznośc</w:t>
      </w:r>
      <w:r>
        <w:rPr>
          <w:rFonts w:eastAsia="Times New Roman" w:cstheme="minorHAnsi"/>
          <w:kern w:val="0"/>
          <w:sz w:val="24"/>
          <w:szCs w:val="24"/>
          <w:lang w:eastAsia="pl-PL"/>
        </w:rPr>
        <w:t>i wsparcia i ochrony dziecka, podkreśleniem więzi dziecka z rodzicem oraz szczególnego znaczenia osoby bliskiej w procedurze prawnej</w:t>
      </w:r>
      <w:r>
        <w:rPr>
          <w:rFonts w:eastAsia="Times New Roman" w:cstheme="minorHAnsi"/>
          <w:b/>
          <w:bCs/>
          <w:kern w:val="0"/>
          <w:sz w:val="24"/>
          <w:szCs w:val="24"/>
          <w:lang w:eastAsia="pl-PL"/>
        </w:rPr>
        <w:t>.</w:t>
      </w:r>
    </w:p>
    <w:p w:rsidR="00A04ECE" w:rsidRDefault="00FF5258">
      <w:pPr>
        <w:pStyle w:val="Akapitzlist"/>
        <w:numPr>
          <w:ilvl w:val="0"/>
          <w:numId w:val="24"/>
        </w:numPr>
        <w:shd w:val="clear" w:color="auto" w:fill="FFFFFF"/>
        <w:spacing w:after="0" w:line="240" w:lineRule="auto"/>
        <w:jc w:val="both"/>
        <w:rPr>
          <w:rFonts w:eastAsia="Times New Roman" w:cstheme="minorHAnsi"/>
          <w:kern w:val="0"/>
          <w:sz w:val="24"/>
          <w:szCs w:val="24"/>
          <w:lang w:eastAsia="pl-PL"/>
        </w:rPr>
      </w:pPr>
      <w:r>
        <w:rPr>
          <w:rFonts w:eastAsia="Times New Roman" w:cstheme="minorHAnsi"/>
          <w:kern w:val="0"/>
          <w:sz w:val="24"/>
          <w:szCs w:val="24"/>
          <w:lang w:eastAsia="pl-PL"/>
        </w:rPr>
        <w:t>Przekazuje rodzicowi informacje o koniecznych do zrealizowania przez przedstawiciela instytucji oświatowej działaniach. Po</w:t>
      </w:r>
      <w:r>
        <w:rPr>
          <w:rFonts w:eastAsia="Times New Roman" w:cstheme="minorHAnsi"/>
          <w:kern w:val="0"/>
          <w:sz w:val="24"/>
          <w:szCs w:val="24"/>
          <w:lang w:eastAsia="pl-PL"/>
        </w:rPr>
        <w:t xml:space="preserve">informowanie prokuratury przy zaistnieniu okoliczności określonych w art. 304 </w:t>
      </w:r>
      <w:proofErr w:type="spellStart"/>
      <w:r>
        <w:rPr>
          <w:rFonts w:eastAsia="Times New Roman" w:cstheme="minorHAnsi"/>
          <w:kern w:val="0"/>
          <w:sz w:val="24"/>
          <w:szCs w:val="24"/>
          <w:lang w:eastAsia="pl-PL"/>
        </w:rPr>
        <w:t>kpk</w:t>
      </w:r>
      <w:proofErr w:type="spellEnd"/>
      <w:r>
        <w:rPr>
          <w:rFonts w:eastAsia="Times New Roman" w:cstheme="minorHAnsi"/>
          <w:kern w:val="0"/>
          <w:sz w:val="24"/>
          <w:szCs w:val="24"/>
          <w:lang w:eastAsia="pl-PL"/>
        </w:rPr>
        <w:t>., a w przypadku przestępstwa nie ściganego z urzędu zobowiązuje rodzica do podjęcia decyzji o zgłoszeniu przestępstwa, kierując się szeroko rozumianym dobrem dziecka. Informu</w:t>
      </w:r>
      <w:r>
        <w:rPr>
          <w:rFonts w:eastAsia="Times New Roman" w:cstheme="minorHAnsi"/>
          <w:kern w:val="0"/>
          <w:sz w:val="24"/>
          <w:szCs w:val="24"/>
          <w:lang w:eastAsia="pl-PL"/>
        </w:rPr>
        <w:t xml:space="preserve">je o konieczności powiadomienia sądu rodzinnego zgodnie z art. 572 </w:t>
      </w:r>
      <w:proofErr w:type="spellStart"/>
      <w:r>
        <w:rPr>
          <w:rFonts w:eastAsia="Times New Roman" w:cstheme="minorHAnsi"/>
          <w:kern w:val="0"/>
          <w:sz w:val="24"/>
          <w:szCs w:val="24"/>
          <w:lang w:eastAsia="pl-PL"/>
        </w:rPr>
        <w:t>kpc</w:t>
      </w:r>
      <w:proofErr w:type="spellEnd"/>
      <w:r>
        <w:rPr>
          <w:rFonts w:eastAsia="Times New Roman" w:cstheme="minorHAnsi"/>
          <w:kern w:val="0"/>
          <w:sz w:val="24"/>
          <w:szCs w:val="24"/>
          <w:lang w:eastAsia="pl-PL"/>
        </w:rPr>
        <w:t xml:space="preserve">. </w:t>
      </w:r>
    </w:p>
    <w:p w:rsidR="00A04ECE" w:rsidRDefault="00FF5258">
      <w:pPr>
        <w:pStyle w:val="Akapitzlist"/>
        <w:numPr>
          <w:ilvl w:val="0"/>
          <w:numId w:val="24"/>
        </w:numPr>
        <w:shd w:val="clear" w:color="auto" w:fill="FFFFFF"/>
        <w:jc w:val="both"/>
        <w:rPr>
          <w:rFonts w:cstheme="minorHAnsi"/>
          <w:sz w:val="24"/>
          <w:szCs w:val="24"/>
        </w:rPr>
      </w:pPr>
      <w:r>
        <w:rPr>
          <w:rFonts w:eastAsia="Times New Roman" w:cstheme="minorHAnsi"/>
          <w:kern w:val="0"/>
          <w:sz w:val="24"/>
          <w:szCs w:val="24"/>
          <w:lang w:eastAsia="pl-PL"/>
        </w:rPr>
        <w:t xml:space="preserve">Zobowiązuje rodzica do współpracy z placówką w celu opracowania i realizowania planu </w:t>
      </w:r>
      <w:r>
        <w:rPr>
          <w:rFonts w:eastAsia="Times New Roman" w:cstheme="minorHAnsi"/>
          <w:bCs/>
          <w:kern w:val="0"/>
          <w:sz w:val="24"/>
          <w:szCs w:val="24"/>
          <w:lang w:eastAsia="pl-PL"/>
        </w:rPr>
        <w:t>wsparcia</w:t>
      </w:r>
      <w:r>
        <w:rPr>
          <w:rFonts w:eastAsia="Times New Roman" w:cstheme="minorHAnsi"/>
          <w:kern w:val="0"/>
          <w:sz w:val="24"/>
          <w:szCs w:val="24"/>
          <w:lang w:eastAsia="pl-PL"/>
        </w:rPr>
        <w:t xml:space="preserve"> dziecka po ujawnieniu przemocy</w:t>
      </w:r>
      <w:r>
        <w:rPr>
          <w:rFonts w:eastAsia="Times New Roman" w:cstheme="minorHAnsi"/>
          <w:b/>
          <w:bCs/>
          <w:kern w:val="0"/>
          <w:sz w:val="24"/>
          <w:szCs w:val="24"/>
          <w:lang w:eastAsia="pl-PL"/>
        </w:rPr>
        <w:t>.</w:t>
      </w:r>
    </w:p>
    <w:p w:rsidR="00A04ECE" w:rsidRDefault="00FF5258">
      <w:pPr>
        <w:pStyle w:val="Akapitzlist"/>
        <w:numPr>
          <w:ilvl w:val="0"/>
          <w:numId w:val="24"/>
        </w:numPr>
        <w:shd w:val="clear" w:color="auto" w:fill="FFFFFF"/>
        <w:jc w:val="both"/>
        <w:rPr>
          <w:rFonts w:eastAsia="Times New Roman" w:cstheme="minorHAnsi"/>
          <w:kern w:val="0"/>
          <w:sz w:val="24"/>
          <w:szCs w:val="24"/>
          <w:lang w:eastAsia="pl-PL"/>
        </w:rPr>
      </w:pPr>
      <w:r>
        <w:rPr>
          <w:rFonts w:eastAsia="Times New Roman" w:cstheme="minorHAnsi"/>
          <w:kern w:val="0"/>
          <w:sz w:val="24"/>
          <w:szCs w:val="24"/>
          <w:lang w:eastAsia="pl-PL"/>
        </w:rPr>
        <w:t>Wskazuje placówki, instytucje, w których jego dziecko i o</w:t>
      </w:r>
      <w:r>
        <w:rPr>
          <w:rFonts w:eastAsia="Times New Roman" w:cstheme="minorHAnsi"/>
          <w:kern w:val="0"/>
          <w:sz w:val="24"/>
          <w:szCs w:val="24"/>
          <w:lang w:eastAsia="pl-PL"/>
        </w:rPr>
        <w:t>n sam może uzyskać specjalistyczną pomoc (psychologiczną, prawną, grupy wsparcia itp.). Może okazać się, że również rodzic dowiedziawszy się o fakcie przemocy będzie potrzebował specjalistycznego wsparcia aby dojść do stanu równowagi i być stabilnym wsparc</w:t>
      </w:r>
      <w:r>
        <w:rPr>
          <w:rFonts w:eastAsia="Times New Roman" w:cstheme="minorHAnsi"/>
          <w:kern w:val="0"/>
          <w:sz w:val="24"/>
          <w:szCs w:val="24"/>
          <w:lang w:eastAsia="pl-PL"/>
        </w:rPr>
        <w:t>iem dla swojego dziecka.</w:t>
      </w:r>
    </w:p>
    <w:p w:rsidR="00A04ECE" w:rsidRDefault="00FF5258">
      <w:pPr>
        <w:pStyle w:val="Akapitzlist"/>
        <w:numPr>
          <w:ilvl w:val="0"/>
          <w:numId w:val="21"/>
        </w:numPr>
        <w:shd w:val="clear" w:color="auto" w:fill="FFFFFF"/>
        <w:spacing w:after="0" w:line="240" w:lineRule="auto"/>
        <w:ind w:left="426" w:hanging="284"/>
        <w:jc w:val="both"/>
        <w:rPr>
          <w:rFonts w:eastAsia="Times New Roman" w:cstheme="minorHAnsi"/>
          <w:kern w:val="0"/>
          <w:sz w:val="24"/>
          <w:szCs w:val="24"/>
          <w:lang w:eastAsia="pl-PL"/>
        </w:rPr>
      </w:pPr>
      <w:r>
        <w:rPr>
          <w:rFonts w:eastAsia="Times New Roman" w:cstheme="minorHAnsi"/>
          <w:kern w:val="0"/>
          <w:sz w:val="24"/>
          <w:szCs w:val="24"/>
          <w:lang w:eastAsia="pl-PL"/>
        </w:rPr>
        <w:t xml:space="preserve">Dyrektor instytucji oświatowej lub wyznaczona przez niego osoba w trakcie rozmowy lub tuż po jej zakończeniu dokumentuje podjęte przez siebie działania w formie notatki służbowej z przeprowadzonej rozmowy z rodzicem </w:t>
      </w:r>
      <w:r>
        <w:rPr>
          <w:rFonts w:eastAsia="Times New Roman" w:cstheme="minorHAnsi"/>
          <w:kern w:val="0"/>
          <w:sz w:val="24"/>
          <w:szCs w:val="24"/>
          <w:lang w:eastAsia="pl-PL"/>
        </w:rPr>
        <w:t xml:space="preserve">niekrzywdzącym. Notatka powinna także zawierać cytaty rodzica oraz opis jego </w:t>
      </w:r>
      <w:proofErr w:type="spellStart"/>
      <w:r>
        <w:rPr>
          <w:rFonts w:eastAsia="Times New Roman" w:cstheme="minorHAnsi"/>
          <w:kern w:val="0"/>
          <w:sz w:val="24"/>
          <w:szCs w:val="24"/>
          <w:lang w:eastAsia="pl-PL"/>
        </w:rPr>
        <w:t>zachowań</w:t>
      </w:r>
      <w:proofErr w:type="spellEnd"/>
      <w:r>
        <w:rPr>
          <w:rFonts w:eastAsia="Times New Roman" w:cstheme="minorHAnsi"/>
          <w:kern w:val="0"/>
          <w:sz w:val="24"/>
          <w:szCs w:val="24"/>
          <w:lang w:eastAsia="pl-PL"/>
        </w:rPr>
        <w:t xml:space="preserve"> mogących mieć istotny wpływ na ocenę jego postaw i czynów.</w:t>
      </w:r>
    </w:p>
    <w:p w:rsidR="00A04ECE" w:rsidRDefault="00A04ECE">
      <w:pPr>
        <w:shd w:val="clear" w:color="auto" w:fill="FFFFFF"/>
        <w:ind w:left="284"/>
        <w:jc w:val="both"/>
        <w:rPr>
          <w:rFonts w:eastAsia="Times New Roman" w:cstheme="minorHAnsi"/>
          <w:kern w:val="0"/>
          <w:sz w:val="24"/>
          <w:szCs w:val="24"/>
          <w:lang w:eastAsia="pl-PL"/>
        </w:rPr>
      </w:pPr>
    </w:p>
    <w:p w:rsidR="00A04ECE" w:rsidRDefault="00FF5258">
      <w:pPr>
        <w:shd w:val="clear" w:color="auto" w:fill="FFFFFF"/>
        <w:spacing w:after="0" w:line="240" w:lineRule="auto"/>
        <w:jc w:val="both"/>
        <w:rPr>
          <w:rFonts w:cstheme="minorHAnsi"/>
          <w:sz w:val="24"/>
          <w:szCs w:val="24"/>
        </w:rPr>
      </w:pPr>
      <w:r>
        <w:rPr>
          <w:rFonts w:eastAsia="Times New Roman" w:cstheme="minorHAnsi"/>
          <w:kern w:val="0"/>
          <w:sz w:val="24"/>
          <w:szCs w:val="24"/>
          <w:lang w:eastAsia="pl-PL"/>
        </w:rPr>
        <w:t>W przypadku gdy inna osoba krzywdząca spełnia kryteria kwalifikujące do wypełnienia NK, przedstawiciel instytu</w:t>
      </w:r>
      <w:r>
        <w:rPr>
          <w:rFonts w:eastAsia="Times New Roman" w:cstheme="minorHAnsi"/>
          <w:kern w:val="0"/>
          <w:sz w:val="24"/>
          <w:szCs w:val="24"/>
          <w:lang w:eastAsia="pl-PL"/>
        </w:rPr>
        <w:t xml:space="preserve">cji oświatowej wypełnia w obecności rodzica niekrzywdzącego Formularz </w:t>
      </w:r>
      <w:r>
        <w:rPr>
          <w:rFonts w:eastAsia="Times New Roman" w:cstheme="minorHAnsi"/>
          <w:kern w:val="0"/>
          <w:sz w:val="24"/>
          <w:szCs w:val="24"/>
          <w:lang w:eastAsia="pl-PL"/>
        </w:rPr>
        <w:lastRenderedPageBreak/>
        <w:t>Niebieska karta A oraz wręcza mu Formularz Niebieska karta B oraz udziela szczegółowych informacji na temat instytucji i organizacji pomocowych gdzie można uzyskać specjalistyczne wsparc</w:t>
      </w:r>
      <w:r>
        <w:rPr>
          <w:rFonts w:eastAsia="Times New Roman" w:cstheme="minorHAnsi"/>
          <w:kern w:val="0"/>
          <w:sz w:val="24"/>
          <w:szCs w:val="24"/>
          <w:lang w:eastAsia="pl-PL"/>
        </w:rPr>
        <w:t>ie.</w:t>
      </w:r>
    </w:p>
    <w:p w:rsidR="00A04ECE" w:rsidRDefault="00A04ECE">
      <w:pPr>
        <w:shd w:val="clear" w:color="auto" w:fill="FFFFFF"/>
        <w:spacing w:after="0" w:line="240" w:lineRule="auto"/>
        <w:jc w:val="both"/>
        <w:rPr>
          <w:rFonts w:eastAsia="Times New Roman" w:cstheme="minorHAnsi"/>
          <w:kern w:val="0"/>
          <w:sz w:val="24"/>
          <w:szCs w:val="24"/>
          <w:lang w:eastAsia="pl-PL"/>
        </w:rPr>
      </w:pPr>
    </w:p>
    <w:p w:rsidR="00A04ECE" w:rsidRDefault="00FF5258">
      <w:pPr>
        <w:pStyle w:val="Akapitzlist"/>
        <w:numPr>
          <w:ilvl w:val="0"/>
          <w:numId w:val="20"/>
        </w:numPr>
        <w:shd w:val="clear" w:color="auto" w:fill="FFFFFF"/>
        <w:spacing w:after="0" w:line="240" w:lineRule="auto"/>
        <w:jc w:val="both"/>
        <w:rPr>
          <w:rFonts w:eastAsia="Times New Roman" w:cstheme="minorHAnsi"/>
          <w:kern w:val="0"/>
          <w:sz w:val="24"/>
          <w:szCs w:val="24"/>
          <w:lang w:eastAsia="pl-PL"/>
        </w:rPr>
      </w:pPr>
      <w:r>
        <w:rPr>
          <w:rFonts w:eastAsia="Times New Roman" w:cstheme="minorHAnsi"/>
          <w:kern w:val="0"/>
          <w:sz w:val="24"/>
          <w:szCs w:val="24"/>
          <w:lang w:eastAsia="pl-PL"/>
        </w:rPr>
        <w:t>Procedura rozmowy z rodzicem krzywdzącym</w:t>
      </w:r>
    </w:p>
    <w:p w:rsidR="00A04ECE" w:rsidRDefault="00A04ECE">
      <w:pPr>
        <w:pStyle w:val="Akapitzlist"/>
        <w:shd w:val="clear" w:color="auto" w:fill="FFFFFF"/>
        <w:spacing w:after="0" w:line="240" w:lineRule="auto"/>
        <w:jc w:val="both"/>
        <w:rPr>
          <w:rFonts w:eastAsia="Times New Roman" w:cstheme="minorHAnsi"/>
          <w:kern w:val="0"/>
          <w:sz w:val="24"/>
          <w:szCs w:val="24"/>
          <w:lang w:eastAsia="pl-PL"/>
        </w:rPr>
      </w:pPr>
    </w:p>
    <w:p w:rsidR="00A04ECE" w:rsidRDefault="00A04ECE">
      <w:pPr>
        <w:shd w:val="clear" w:color="auto" w:fill="FFFFFF"/>
        <w:spacing w:after="0" w:line="240" w:lineRule="auto"/>
        <w:jc w:val="both"/>
        <w:rPr>
          <w:rFonts w:eastAsia="Times New Roman" w:cstheme="minorHAnsi"/>
          <w:kern w:val="0"/>
          <w:sz w:val="24"/>
          <w:szCs w:val="24"/>
          <w:lang w:eastAsia="pl-PL"/>
        </w:rPr>
      </w:pPr>
    </w:p>
    <w:p w:rsidR="00A04ECE" w:rsidRDefault="00FF5258">
      <w:pPr>
        <w:pStyle w:val="Akapitzlist"/>
        <w:numPr>
          <w:ilvl w:val="0"/>
          <w:numId w:val="25"/>
        </w:numPr>
        <w:shd w:val="clear" w:color="auto" w:fill="FFFFFF"/>
        <w:spacing w:after="0" w:line="240" w:lineRule="auto"/>
        <w:jc w:val="both"/>
        <w:rPr>
          <w:rFonts w:cstheme="minorHAnsi"/>
          <w:sz w:val="24"/>
          <w:szCs w:val="24"/>
        </w:rPr>
      </w:pPr>
      <w:r>
        <w:rPr>
          <w:rFonts w:eastAsia="Times New Roman" w:cstheme="minorHAnsi"/>
          <w:kern w:val="0"/>
          <w:sz w:val="24"/>
          <w:szCs w:val="24"/>
          <w:lang w:eastAsia="pl-PL"/>
        </w:rPr>
        <w:t>Dyrektor instytucji oświatowej lub wyznaczona przez niego osoba w trakcie rozmowy z rodzicem podejrzewanym o krzywdzenie:</w:t>
      </w:r>
    </w:p>
    <w:p w:rsidR="00A04ECE" w:rsidRDefault="00FF5258">
      <w:pPr>
        <w:pStyle w:val="Akapitzlist"/>
        <w:numPr>
          <w:ilvl w:val="0"/>
          <w:numId w:val="26"/>
        </w:numPr>
        <w:shd w:val="clear" w:color="auto" w:fill="FFFFFF"/>
        <w:spacing w:after="0" w:line="240" w:lineRule="auto"/>
        <w:ind w:left="426" w:firstLine="0"/>
        <w:jc w:val="both"/>
        <w:rPr>
          <w:rFonts w:cstheme="minorHAnsi"/>
          <w:sz w:val="24"/>
          <w:szCs w:val="24"/>
        </w:rPr>
      </w:pPr>
      <w:r>
        <w:rPr>
          <w:rFonts w:eastAsia="Times New Roman" w:cstheme="minorHAnsi"/>
          <w:kern w:val="0"/>
          <w:sz w:val="24"/>
          <w:szCs w:val="24"/>
          <w:lang w:eastAsia="pl-PL"/>
        </w:rPr>
        <w:t>Przedstawia rodzicowi działania placówki, które zobowiązana jest wszcząć w związku z p</w:t>
      </w:r>
      <w:r>
        <w:rPr>
          <w:rFonts w:eastAsia="Times New Roman" w:cstheme="minorHAnsi"/>
          <w:kern w:val="0"/>
          <w:sz w:val="24"/>
          <w:szCs w:val="24"/>
          <w:lang w:eastAsia="pl-PL"/>
        </w:rPr>
        <w:t>odejrzeniem krzywdzenia w tym: wszczęcie procedury Niebieskiej Karty, zawiadomienie Sądu Opiekuńczego oraz Policji lub Prokuratury w sytuacji gdy zachowania krzywdzące dziecko mają charakter przestępstwa.</w:t>
      </w:r>
    </w:p>
    <w:p w:rsidR="00A04ECE" w:rsidRDefault="00FF5258">
      <w:pPr>
        <w:pStyle w:val="Akapitzlist"/>
        <w:numPr>
          <w:ilvl w:val="0"/>
          <w:numId w:val="26"/>
        </w:numPr>
        <w:shd w:val="clear" w:color="auto" w:fill="FFFFFF"/>
        <w:spacing w:after="0" w:line="240" w:lineRule="auto"/>
        <w:ind w:left="426" w:firstLine="0"/>
        <w:jc w:val="both"/>
        <w:rPr>
          <w:rFonts w:cstheme="minorHAnsi"/>
          <w:sz w:val="24"/>
          <w:szCs w:val="24"/>
        </w:rPr>
      </w:pPr>
      <w:r>
        <w:rPr>
          <w:rFonts w:eastAsia="Times New Roman" w:cstheme="minorHAnsi"/>
          <w:kern w:val="0"/>
          <w:sz w:val="24"/>
          <w:szCs w:val="24"/>
          <w:lang w:eastAsia="pl-PL"/>
        </w:rPr>
        <w:t>Zapoznaje rodzica z jego obowiązkami wynikającymi z</w:t>
      </w:r>
      <w:r>
        <w:rPr>
          <w:rFonts w:eastAsia="Times New Roman" w:cstheme="minorHAnsi"/>
          <w:kern w:val="0"/>
          <w:sz w:val="24"/>
          <w:szCs w:val="24"/>
          <w:lang w:eastAsia="pl-PL"/>
        </w:rPr>
        <w:t xml:space="preserve"> art. 97 kro, w tym obowiązującymi go do poszanowania praw dziecka i wykonywania władzy rodzicielskiej  kierując się szeroko rozumianym dobrem dziecka.</w:t>
      </w:r>
    </w:p>
    <w:p w:rsidR="00A04ECE" w:rsidRDefault="00FF5258">
      <w:pPr>
        <w:pStyle w:val="Akapitzlist"/>
        <w:numPr>
          <w:ilvl w:val="0"/>
          <w:numId w:val="26"/>
        </w:numPr>
        <w:shd w:val="clear" w:color="auto" w:fill="FFFFFF"/>
        <w:spacing w:after="0" w:line="240" w:lineRule="auto"/>
        <w:ind w:left="426" w:firstLine="0"/>
        <w:jc w:val="both"/>
        <w:rPr>
          <w:rFonts w:cstheme="minorHAnsi"/>
          <w:sz w:val="24"/>
          <w:szCs w:val="24"/>
        </w:rPr>
      </w:pPr>
      <w:r>
        <w:rPr>
          <w:rFonts w:eastAsia="Times New Roman" w:cstheme="minorHAnsi"/>
          <w:kern w:val="0"/>
          <w:sz w:val="24"/>
          <w:szCs w:val="24"/>
          <w:lang w:eastAsia="pl-PL"/>
        </w:rPr>
        <w:t>Zapoznaje rodzica z konsekwencjami prawnymi związanymi ze stosowaniem przemocy wobec dziecka w tym o prz</w:t>
      </w:r>
      <w:r>
        <w:rPr>
          <w:rFonts w:eastAsia="Times New Roman" w:cstheme="minorHAnsi"/>
          <w:kern w:val="0"/>
          <w:sz w:val="24"/>
          <w:szCs w:val="24"/>
          <w:lang w:eastAsia="pl-PL"/>
        </w:rPr>
        <w:t>estępstwie z kodeksu karnego oraz art. 98 ust 2 ustawy kro.</w:t>
      </w:r>
    </w:p>
    <w:p w:rsidR="00A04ECE" w:rsidRDefault="00FF5258">
      <w:pPr>
        <w:pStyle w:val="Akapitzlist"/>
        <w:numPr>
          <w:ilvl w:val="0"/>
          <w:numId w:val="26"/>
        </w:numPr>
        <w:shd w:val="clear" w:color="auto" w:fill="FFFFFF"/>
        <w:spacing w:after="0" w:line="240" w:lineRule="auto"/>
        <w:ind w:left="426" w:firstLine="0"/>
        <w:jc w:val="both"/>
        <w:rPr>
          <w:rFonts w:cstheme="minorHAnsi"/>
          <w:sz w:val="24"/>
          <w:szCs w:val="24"/>
        </w:rPr>
      </w:pPr>
      <w:r>
        <w:rPr>
          <w:rFonts w:eastAsia="Times New Roman" w:cstheme="minorHAnsi"/>
          <w:kern w:val="0"/>
          <w:sz w:val="24"/>
          <w:szCs w:val="24"/>
          <w:lang w:eastAsia="pl-PL"/>
        </w:rPr>
        <w:t xml:space="preserve">Zobowiązuje rodzica do zaprzestania </w:t>
      </w:r>
      <w:proofErr w:type="spellStart"/>
      <w:r>
        <w:rPr>
          <w:rFonts w:eastAsia="Times New Roman" w:cstheme="minorHAnsi"/>
          <w:kern w:val="0"/>
          <w:sz w:val="24"/>
          <w:szCs w:val="24"/>
          <w:lang w:eastAsia="pl-PL"/>
        </w:rPr>
        <w:t>zachowań</w:t>
      </w:r>
      <w:proofErr w:type="spellEnd"/>
      <w:r>
        <w:rPr>
          <w:rFonts w:eastAsia="Times New Roman" w:cstheme="minorHAnsi"/>
          <w:kern w:val="0"/>
          <w:sz w:val="24"/>
          <w:szCs w:val="24"/>
          <w:lang w:eastAsia="pl-PL"/>
        </w:rPr>
        <w:t xml:space="preserve"> krzywdzących dziecko i naruszających jego prawa.</w:t>
      </w:r>
    </w:p>
    <w:p w:rsidR="00A04ECE" w:rsidRDefault="00FF5258">
      <w:pPr>
        <w:pStyle w:val="Akapitzlist"/>
        <w:numPr>
          <w:ilvl w:val="0"/>
          <w:numId w:val="26"/>
        </w:numPr>
        <w:shd w:val="clear" w:color="auto" w:fill="FFFFFF"/>
        <w:spacing w:after="0" w:line="240" w:lineRule="auto"/>
        <w:ind w:left="426" w:firstLine="0"/>
        <w:jc w:val="both"/>
        <w:rPr>
          <w:rFonts w:cstheme="minorHAnsi"/>
          <w:sz w:val="24"/>
          <w:szCs w:val="24"/>
        </w:rPr>
      </w:pPr>
      <w:r>
        <w:rPr>
          <w:rFonts w:eastAsia="Times New Roman" w:cstheme="minorHAnsi"/>
          <w:kern w:val="0"/>
          <w:sz w:val="24"/>
          <w:szCs w:val="24"/>
          <w:lang w:eastAsia="pl-PL"/>
        </w:rPr>
        <w:t xml:space="preserve">Zapoznaje rodzica z niezbędnymi do zrealizowania działaniami w celu zaprzestania </w:t>
      </w:r>
      <w:proofErr w:type="spellStart"/>
      <w:r>
        <w:rPr>
          <w:rFonts w:eastAsia="Times New Roman" w:cstheme="minorHAnsi"/>
          <w:kern w:val="0"/>
          <w:sz w:val="24"/>
          <w:szCs w:val="24"/>
          <w:lang w:eastAsia="pl-PL"/>
        </w:rPr>
        <w:t>zachowań</w:t>
      </w:r>
      <w:proofErr w:type="spellEnd"/>
      <w:r>
        <w:rPr>
          <w:rFonts w:eastAsia="Times New Roman" w:cstheme="minorHAnsi"/>
          <w:kern w:val="0"/>
          <w:sz w:val="24"/>
          <w:szCs w:val="24"/>
          <w:lang w:eastAsia="pl-PL"/>
        </w:rPr>
        <w:t xml:space="preserve"> </w:t>
      </w:r>
      <w:proofErr w:type="spellStart"/>
      <w:r>
        <w:rPr>
          <w:rFonts w:eastAsia="Times New Roman" w:cstheme="minorHAnsi"/>
          <w:kern w:val="0"/>
          <w:sz w:val="24"/>
          <w:szCs w:val="24"/>
          <w:lang w:eastAsia="pl-PL"/>
        </w:rPr>
        <w:t>przemocowych</w:t>
      </w:r>
      <w:proofErr w:type="spellEnd"/>
      <w:r>
        <w:rPr>
          <w:rFonts w:eastAsia="Times New Roman" w:cstheme="minorHAnsi"/>
          <w:kern w:val="0"/>
          <w:sz w:val="24"/>
          <w:szCs w:val="24"/>
          <w:lang w:eastAsia="pl-PL"/>
        </w:rPr>
        <w:t>, w tym m.in. zapoznaje rodzica krzywdzącego z miejscami specjalistycznej pomocy dla osób stosujących przemoc domową na terenie gminy i powiat</w:t>
      </w:r>
      <w:r>
        <w:rPr>
          <w:rFonts w:eastAsia="Times New Roman" w:cstheme="minorHAnsi"/>
          <w:bCs/>
          <w:kern w:val="0"/>
          <w:sz w:val="24"/>
          <w:szCs w:val="24"/>
          <w:lang w:eastAsia="pl-PL"/>
        </w:rPr>
        <w:t>u.</w:t>
      </w:r>
    </w:p>
    <w:p w:rsidR="00A04ECE" w:rsidRDefault="00FF5258">
      <w:pPr>
        <w:pStyle w:val="Akapitzlist"/>
        <w:numPr>
          <w:ilvl w:val="0"/>
          <w:numId w:val="26"/>
        </w:numPr>
        <w:shd w:val="clear" w:color="auto" w:fill="FFFFFF"/>
        <w:spacing w:after="0" w:line="240" w:lineRule="auto"/>
        <w:ind w:left="426" w:firstLine="0"/>
        <w:jc w:val="both"/>
        <w:rPr>
          <w:rFonts w:cstheme="minorHAnsi"/>
          <w:sz w:val="24"/>
          <w:szCs w:val="24"/>
        </w:rPr>
      </w:pPr>
      <w:r>
        <w:rPr>
          <w:rFonts w:eastAsia="Times New Roman" w:cstheme="minorHAnsi"/>
          <w:kern w:val="0"/>
          <w:sz w:val="24"/>
          <w:szCs w:val="24"/>
          <w:lang w:eastAsia="pl-PL"/>
        </w:rPr>
        <w:t>Stosuje zasadę poufności określoną w art. 9c ust 5 oraz 9e ust 4 ustawy o przeciwdziałaniu przemocy</w:t>
      </w:r>
      <w:r>
        <w:rPr>
          <w:rFonts w:eastAsia="Times New Roman" w:cstheme="minorHAnsi"/>
          <w:kern w:val="0"/>
          <w:sz w:val="24"/>
          <w:szCs w:val="24"/>
          <w:lang w:eastAsia="pl-PL"/>
        </w:rPr>
        <w:t xml:space="preserve"> domowej</w:t>
      </w:r>
      <w:r>
        <w:rPr>
          <w:rFonts w:eastAsia="Times New Roman" w:cstheme="minorHAnsi"/>
          <w:b/>
          <w:bCs/>
          <w:kern w:val="0"/>
          <w:sz w:val="24"/>
          <w:szCs w:val="24"/>
          <w:lang w:eastAsia="pl-PL"/>
        </w:rPr>
        <w:t>.</w:t>
      </w:r>
    </w:p>
    <w:p w:rsidR="00A04ECE" w:rsidRDefault="00FF5258">
      <w:pPr>
        <w:pStyle w:val="Akapitzlist"/>
        <w:numPr>
          <w:ilvl w:val="0"/>
          <w:numId w:val="25"/>
        </w:numPr>
        <w:shd w:val="clear" w:color="auto" w:fill="FFFFFF"/>
        <w:spacing w:after="0" w:line="240" w:lineRule="auto"/>
        <w:jc w:val="both"/>
        <w:rPr>
          <w:rFonts w:eastAsia="Times New Roman" w:cstheme="minorHAnsi"/>
          <w:kern w:val="0"/>
          <w:sz w:val="24"/>
          <w:szCs w:val="24"/>
          <w:lang w:eastAsia="pl-PL"/>
        </w:rPr>
      </w:pPr>
      <w:r>
        <w:rPr>
          <w:rFonts w:eastAsia="Times New Roman" w:cstheme="minorHAnsi"/>
          <w:kern w:val="0"/>
          <w:sz w:val="24"/>
          <w:szCs w:val="24"/>
          <w:lang w:eastAsia="pl-PL"/>
        </w:rPr>
        <w:t>Dyrektor instytucji oświatowej lub wyznaczona przez niego osoba w trakcie rozmowy lub tuż po jej zakończeniu dokumentuje podjęte przez siebie działania w formie notatki służbowej z przeprowadzonej rozmowy z rodzicem podejrzewanym o krzywdzenie dz</w:t>
      </w:r>
      <w:r>
        <w:rPr>
          <w:rFonts w:eastAsia="Times New Roman" w:cstheme="minorHAnsi"/>
          <w:kern w:val="0"/>
          <w:sz w:val="24"/>
          <w:szCs w:val="24"/>
          <w:lang w:eastAsia="pl-PL"/>
        </w:rPr>
        <w:t xml:space="preserve">iecka. Notatka powinna także zawierać cytaty rodzica oraz opis jego </w:t>
      </w:r>
      <w:proofErr w:type="spellStart"/>
      <w:r>
        <w:rPr>
          <w:rFonts w:eastAsia="Times New Roman" w:cstheme="minorHAnsi"/>
          <w:kern w:val="0"/>
          <w:sz w:val="24"/>
          <w:szCs w:val="24"/>
          <w:lang w:eastAsia="pl-PL"/>
        </w:rPr>
        <w:t>zachowań</w:t>
      </w:r>
      <w:proofErr w:type="spellEnd"/>
      <w:r>
        <w:rPr>
          <w:rFonts w:eastAsia="Times New Roman" w:cstheme="minorHAnsi"/>
          <w:kern w:val="0"/>
          <w:sz w:val="24"/>
          <w:szCs w:val="24"/>
          <w:lang w:eastAsia="pl-PL"/>
        </w:rPr>
        <w:t xml:space="preserve"> mogących mieć istotny wpływ na ocenę jego postaw i czynów.</w:t>
      </w:r>
    </w:p>
    <w:p w:rsidR="00A04ECE" w:rsidRDefault="00FF5258">
      <w:pPr>
        <w:jc w:val="both"/>
        <w:rPr>
          <w:rFonts w:cstheme="minorHAnsi"/>
          <w:b/>
          <w:bCs/>
          <w:sz w:val="24"/>
          <w:szCs w:val="24"/>
        </w:rPr>
      </w:pPr>
      <w:r>
        <w:rPr>
          <w:rFonts w:cstheme="minorHAnsi"/>
          <w:sz w:val="24"/>
          <w:szCs w:val="24"/>
        </w:rPr>
        <w:br w:type="page"/>
      </w:r>
    </w:p>
    <w:p w:rsidR="00A04ECE" w:rsidRDefault="00FF5258">
      <w:pPr>
        <w:pStyle w:val="Akapitzlist"/>
        <w:shd w:val="clear" w:color="auto" w:fill="FFFFFF"/>
        <w:spacing w:after="0" w:line="240" w:lineRule="auto"/>
        <w:ind w:left="284"/>
        <w:jc w:val="center"/>
        <w:rPr>
          <w:rFonts w:cstheme="minorHAnsi"/>
          <w:b/>
          <w:bCs/>
          <w:sz w:val="24"/>
          <w:szCs w:val="24"/>
        </w:rPr>
      </w:pPr>
      <w:r>
        <w:rPr>
          <w:rFonts w:cstheme="minorHAnsi"/>
          <w:b/>
          <w:bCs/>
          <w:sz w:val="24"/>
          <w:szCs w:val="24"/>
        </w:rPr>
        <w:lastRenderedPageBreak/>
        <w:t>ROZDZIAŁ IV - zasady przeglądu i aktualizacji standardów;</w:t>
      </w:r>
    </w:p>
    <w:p w:rsidR="00A04ECE" w:rsidRDefault="00A04ECE">
      <w:pPr>
        <w:shd w:val="clear" w:color="auto" w:fill="FFFFFF"/>
        <w:spacing w:after="0" w:line="240" w:lineRule="auto"/>
        <w:jc w:val="both"/>
        <w:rPr>
          <w:rFonts w:eastAsia="Times New Roman" w:cstheme="minorHAnsi"/>
          <w:kern w:val="0"/>
          <w:sz w:val="24"/>
          <w:szCs w:val="24"/>
          <w:lang w:eastAsia="pl-PL"/>
        </w:rPr>
      </w:pPr>
    </w:p>
    <w:p w:rsidR="00A04ECE" w:rsidRDefault="00FF5258">
      <w:pPr>
        <w:shd w:val="clear" w:color="auto" w:fill="FFFFFF"/>
        <w:spacing w:after="0" w:line="240" w:lineRule="auto"/>
        <w:jc w:val="center"/>
        <w:rPr>
          <w:rFonts w:eastAsia="Times New Roman" w:cstheme="minorHAnsi"/>
          <w:kern w:val="0"/>
          <w:sz w:val="24"/>
          <w:szCs w:val="24"/>
          <w:lang w:eastAsia="pl-PL"/>
        </w:rPr>
      </w:pPr>
      <w:r>
        <w:rPr>
          <w:rFonts w:eastAsia="Times New Roman" w:cstheme="minorHAnsi"/>
          <w:kern w:val="0"/>
          <w:sz w:val="24"/>
          <w:szCs w:val="24"/>
          <w:lang w:eastAsia="pl-PL"/>
        </w:rPr>
        <w:t>§ 1</w:t>
      </w:r>
    </w:p>
    <w:p w:rsidR="00A04ECE" w:rsidRDefault="00A04ECE">
      <w:pPr>
        <w:shd w:val="clear" w:color="auto" w:fill="FFFFFF"/>
        <w:spacing w:after="0" w:line="240" w:lineRule="auto"/>
        <w:jc w:val="center"/>
        <w:rPr>
          <w:rFonts w:eastAsia="Times New Roman" w:cstheme="minorHAnsi"/>
          <w:kern w:val="0"/>
          <w:sz w:val="24"/>
          <w:szCs w:val="24"/>
          <w:lang w:eastAsia="pl-PL"/>
        </w:rPr>
      </w:pPr>
    </w:p>
    <w:p w:rsidR="00A04ECE" w:rsidRDefault="00FF5258">
      <w:pPr>
        <w:pStyle w:val="Akapitzlist"/>
        <w:numPr>
          <w:ilvl w:val="0"/>
          <w:numId w:val="27"/>
        </w:numPr>
        <w:shd w:val="clear" w:color="auto" w:fill="FFFFFF"/>
        <w:spacing w:after="0" w:line="240" w:lineRule="auto"/>
        <w:ind w:left="284" w:hanging="284"/>
        <w:jc w:val="both"/>
        <w:rPr>
          <w:rFonts w:cstheme="minorHAnsi"/>
          <w:sz w:val="24"/>
          <w:szCs w:val="24"/>
        </w:rPr>
      </w:pPr>
      <w:r>
        <w:rPr>
          <w:rFonts w:eastAsia="Times New Roman" w:cstheme="minorHAnsi"/>
          <w:kern w:val="0"/>
          <w:sz w:val="24"/>
          <w:szCs w:val="24"/>
          <w:lang w:eastAsia="pl-PL"/>
        </w:rPr>
        <w:t xml:space="preserve">Dyrektor placówki oświatowej lub imiennie </w:t>
      </w:r>
      <w:r>
        <w:rPr>
          <w:rFonts w:eastAsia="Times New Roman" w:cstheme="minorHAnsi"/>
          <w:kern w:val="0"/>
          <w:sz w:val="24"/>
          <w:szCs w:val="24"/>
          <w:lang w:eastAsia="pl-PL"/>
        </w:rPr>
        <w:t>wyznaczona przez niego osoba dokonuje przeglądu i aktualizacji standardów nie rzadziej niż raz do roku</w:t>
      </w:r>
      <w:r>
        <w:rPr>
          <w:rFonts w:eastAsia="Times New Roman" w:cstheme="minorHAnsi"/>
          <w:b/>
          <w:bCs/>
          <w:kern w:val="0"/>
          <w:sz w:val="24"/>
          <w:szCs w:val="24"/>
          <w:lang w:eastAsia="pl-PL"/>
        </w:rPr>
        <w:t>.</w:t>
      </w:r>
    </w:p>
    <w:p w:rsidR="00A04ECE" w:rsidRDefault="00FF5258">
      <w:pPr>
        <w:pStyle w:val="Akapitzlist"/>
        <w:numPr>
          <w:ilvl w:val="0"/>
          <w:numId w:val="27"/>
        </w:numPr>
        <w:shd w:val="clear" w:color="auto" w:fill="FFFFFF"/>
        <w:spacing w:after="0" w:line="240" w:lineRule="auto"/>
        <w:ind w:left="284" w:hanging="284"/>
        <w:jc w:val="both"/>
        <w:rPr>
          <w:rFonts w:eastAsia="Times New Roman" w:cstheme="minorHAnsi"/>
          <w:kern w:val="0"/>
          <w:sz w:val="24"/>
          <w:szCs w:val="24"/>
          <w:lang w:eastAsia="pl-PL"/>
        </w:rPr>
      </w:pPr>
      <w:r>
        <w:rPr>
          <w:rFonts w:eastAsia="Times New Roman" w:cstheme="minorHAnsi"/>
          <w:kern w:val="0"/>
          <w:sz w:val="24"/>
          <w:szCs w:val="24"/>
          <w:lang w:eastAsia="pl-PL"/>
        </w:rPr>
        <w:t>Przegląd i aktualizacja standardów polega między innymi na:</w:t>
      </w:r>
    </w:p>
    <w:p w:rsidR="00A04ECE" w:rsidRDefault="00FF5258">
      <w:pPr>
        <w:pStyle w:val="Akapitzlist"/>
        <w:numPr>
          <w:ilvl w:val="0"/>
          <w:numId w:val="28"/>
        </w:numPr>
        <w:shd w:val="clear" w:color="auto" w:fill="FFFFFF"/>
        <w:spacing w:after="0" w:line="240" w:lineRule="auto"/>
        <w:ind w:left="567" w:hanging="283"/>
        <w:jc w:val="both"/>
        <w:rPr>
          <w:rFonts w:cstheme="minorHAnsi"/>
          <w:sz w:val="24"/>
          <w:szCs w:val="24"/>
        </w:rPr>
      </w:pPr>
      <w:r>
        <w:rPr>
          <w:rFonts w:eastAsia="Times New Roman" w:cstheme="minorHAnsi"/>
          <w:kern w:val="0"/>
          <w:sz w:val="24"/>
          <w:szCs w:val="24"/>
          <w:lang w:eastAsia="pl-PL"/>
        </w:rPr>
        <w:t xml:space="preserve">Zbieraniu informacji od pracowników placówki, małoletnich oraz ich rodziców w </w:t>
      </w:r>
      <w:r>
        <w:rPr>
          <w:rFonts w:eastAsia="Times New Roman" w:cstheme="minorHAnsi"/>
          <w:kern w:val="0"/>
          <w:sz w:val="24"/>
          <w:szCs w:val="24"/>
          <w:lang w:eastAsia="pl-PL"/>
        </w:rPr>
        <w:t>zakresie przydatności i czytelności procedur jak również ocen na temat praktycznego ich wdrażania w sytuacjach krzywdzenia dziec</w:t>
      </w:r>
      <w:r>
        <w:rPr>
          <w:rFonts w:eastAsia="Times New Roman" w:cstheme="minorHAnsi"/>
          <w:b/>
          <w:bCs/>
          <w:kern w:val="0"/>
          <w:sz w:val="24"/>
          <w:szCs w:val="24"/>
          <w:lang w:eastAsia="pl-PL"/>
        </w:rPr>
        <w:t>i.</w:t>
      </w:r>
    </w:p>
    <w:p w:rsidR="00A04ECE" w:rsidRDefault="00FF5258">
      <w:pPr>
        <w:pStyle w:val="Akapitzlist"/>
        <w:numPr>
          <w:ilvl w:val="0"/>
          <w:numId w:val="28"/>
        </w:numPr>
        <w:shd w:val="clear" w:color="auto" w:fill="FFFFFF"/>
        <w:spacing w:after="0" w:line="240" w:lineRule="auto"/>
        <w:ind w:left="567" w:hanging="283"/>
        <w:jc w:val="both"/>
        <w:rPr>
          <w:rFonts w:cstheme="minorHAnsi"/>
          <w:sz w:val="24"/>
          <w:szCs w:val="24"/>
        </w:rPr>
      </w:pPr>
      <w:r>
        <w:rPr>
          <w:rFonts w:eastAsia="Times New Roman" w:cstheme="minorHAnsi"/>
          <w:kern w:val="0"/>
          <w:sz w:val="24"/>
          <w:szCs w:val="24"/>
          <w:lang w:eastAsia="pl-PL"/>
        </w:rPr>
        <w:t>Weryfikowaniu zapisów standardów w zakresie ich zgodności ze zmieniającym się prawem</w:t>
      </w:r>
      <w:r>
        <w:rPr>
          <w:rFonts w:eastAsia="Times New Roman" w:cstheme="minorHAnsi"/>
          <w:b/>
          <w:bCs/>
          <w:kern w:val="0"/>
          <w:sz w:val="24"/>
          <w:szCs w:val="24"/>
          <w:lang w:eastAsia="pl-PL"/>
        </w:rPr>
        <w:t>.</w:t>
      </w:r>
    </w:p>
    <w:p w:rsidR="00A04ECE" w:rsidRDefault="00FF5258">
      <w:pPr>
        <w:pStyle w:val="Akapitzlist"/>
        <w:numPr>
          <w:ilvl w:val="0"/>
          <w:numId w:val="27"/>
        </w:numPr>
        <w:shd w:val="clear" w:color="auto" w:fill="FFFFFF"/>
        <w:spacing w:after="0" w:line="240" w:lineRule="auto"/>
        <w:ind w:left="284"/>
        <w:jc w:val="both"/>
        <w:rPr>
          <w:rFonts w:cstheme="minorHAnsi"/>
          <w:sz w:val="24"/>
          <w:szCs w:val="24"/>
        </w:rPr>
      </w:pPr>
      <w:r>
        <w:rPr>
          <w:rFonts w:eastAsia="Times New Roman" w:cstheme="minorHAnsi"/>
          <w:kern w:val="0"/>
          <w:sz w:val="24"/>
          <w:szCs w:val="24"/>
          <w:lang w:eastAsia="pl-PL"/>
        </w:rPr>
        <w:t>Dyrektor placówki oświatowej lub imienn</w:t>
      </w:r>
      <w:r>
        <w:rPr>
          <w:rFonts w:eastAsia="Times New Roman" w:cstheme="minorHAnsi"/>
          <w:kern w:val="0"/>
          <w:sz w:val="24"/>
          <w:szCs w:val="24"/>
          <w:lang w:eastAsia="pl-PL"/>
        </w:rPr>
        <w:t>ie wyznaczona przez niego osoba na radzie pedagogicznej przedstawia uwagi i wnioski opracowane na podstawie informacji uzyskanych zgodnie z działaniami opisanymi w pkt 2 dotyczących standardów</w:t>
      </w:r>
    </w:p>
    <w:p w:rsidR="00A04ECE" w:rsidRDefault="00FF5258">
      <w:pPr>
        <w:pStyle w:val="Akapitzlist"/>
        <w:numPr>
          <w:ilvl w:val="0"/>
          <w:numId w:val="27"/>
        </w:numPr>
        <w:shd w:val="clear" w:color="auto" w:fill="FFFFFF"/>
        <w:spacing w:after="0" w:line="240" w:lineRule="auto"/>
        <w:ind w:left="284" w:hanging="284"/>
        <w:jc w:val="both"/>
        <w:rPr>
          <w:rFonts w:cstheme="minorHAnsi"/>
          <w:sz w:val="24"/>
          <w:szCs w:val="24"/>
        </w:rPr>
      </w:pPr>
      <w:r>
        <w:rPr>
          <w:rFonts w:eastAsia="Times New Roman" w:cstheme="minorHAnsi"/>
          <w:kern w:val="0"/>
          <w:sz w:val="24"/>
          <w:szCs w:val="24"/>
          <w:lang w:eastAsia="pl-PL"/>
        </w:rPr>
        <w:t>Dyrektor wraz z</w:t>
      </w:r>
      <w:r>
        <w:rPr>
          <w:rFonts w:eastAsia="Times New Roman" w:cstheme="minorHAnsi"/>
          <w:b/>
          <w:bCs/>
          <w:kern w:val="0"/>
          <w:sz w:val="24"/>
          <w:szCs w:val="24"/>
          <w:lang w:eastAsia="pl-PL"/>
        </w:rPr>
        <w:t xml:space="preserve"> ra</w:t>
      </w:r>
      <w:r>
        <w:rPr>
          <w:rFonts w:eastAsia="Times New Roman" w:cstheme="minorHAnsi"/>
          <w:kern w:val="0"/>
          <w:sz w:val="24"/>
          <w:szCs w:val="24"/>
          <w:lang w:eastAsia="pl-PL"/>
        </w:rPr>
        <w:t>dą pedagogiczna podejmują decyzję o aktualiza</w:t>
      </w:r>
      <w:r>
        <w:rPr>
          <w:rFonts w:eastAsia="Times New Roman" w:cstheme="minorHAnsi"/>
          <w:kern w:val="0"/>
          <w:sz w:val="24"/>
          <w:szCs w:val="24"/>
          <w:lang w:eastAsia="pl-PL"/>
        </w:rPr>
        <w:t xml:space="preserve">cji </w:t>
      </w:r>
      <w:r>
        <w:rPr>
          <w:rFonts w:eastAsia="Times New Roman" w:cstheme="minorHAnsi"/>
          <w:b/>
          <w:bCs/>
          <w:kern w:val="0"/>
          <w:sz w:val="24"/>
          <w:szCs w:val="24"/>
          <w:lang w:eastAsia="pl-PL"/>
        </w:rPr>
        <w:t>s</w:t>
      </w:r>
      <w:r>
        <w:rPr>
          <w:rFonts w:eastAsia="Times New Roman" w:cstheme="minorHAnsi"/>
          <w:kern w:val="0"/>
          <w:sz w:val="24"/>
          <w:szCs w:val="24"/>
          <w:lang w:eastAsia="pl-PL"/>
        </w:rPr>
        <w:t>tandardów zgodnie z zaakceptowanymi wnioskami.</w:t>
      </w:r>
    </w:p>
    <w:p w:rsidR="00A04ECE" w:rsidRDefault="00A04ECE">
      <w:pPr>
        <w:pStyle w:val="Akapitzlist"/>
        <w:shd w:val="clear" w:color="auto" w:fill="FFFFFF"/>
        <w:spacing w:after="0" w:line="240" w:lineRule="auto"/>
        <w:ind w:left="284"/>
        <w:jc w:val="both"/>
        <w:rPr>
          <w:rFonts w:eastAsia="Times New Roman" w:cstheme="minorHAnsi"/>
          <w:b/>
          <w:bCs/>
          <w:kern w:val="0"/>
          <w:sz w:val="24"/>
          <w:szCs w:val="24"/>
          <w:lang w:eastAsia="pl-PL"/>
        </w:rPr>
      </w:pPr>
    </w:p>
    <w:p w:rsidR="00A04ECE" w:rsidRDefault="00A04ECE">
      <w:pPr>
        <w:pStyle w:val="Akapitzlist"/>
        <w:shd w:val="clear" w:color="auto" w:fill="FFFFFF"/>
        <w:spacing w:after="0" w:line="240" w:lineRule="auto"/>
        <w:ind w:left="284"/>
        <w:jc w:val="both"/>
        <w:rPr>
          <w:rFonts w:eastAsia="Times New Roman" w:cstheme="minorHAnsi"/>
          <w:b/>
          <w:bCs/>
          <w:kern w:val="0"/>
          <w:sz w:val="24"/>
          <w:szCs w:val="24"/>
          <w:lang w:eastAsia="pl-PL"/>
        </w:rPr>
      </w:pPr>
    </w:p>
    <w:p w:rsidR="00A04ECE" w:rsidRDefault="00FF5258">
      <w:pPr>
        <w:pStyle w:val="Akapitzlist"/>
        <w:shd w:val="clear" w:color="auto" w:fill="FFFFFF"/>
        <w:spacing w:after="0" w:line="240" w:lineRule="auto"/>
        <w:ind w:left="284"/>
        <w:jc w:val="center"/>
        <w:rPr>
          <w:rFonts w:cstheme="minorHAnsi"/>
          <w:b/>
          <w:bCs/>
          <w:sz w:val="24"/>
          <w:szCs w:val="24"/>
        </w:rPr>
      </w:pPr>
      <w:r>
        <w:rPr>
          <w:rFonts w:cstheme="minorHAnsi"/>
          <w:b/>
          <w:bCs/>
          <w:sz w:val="24"/>
          <w:szCs w:val="24"/>
        </w:rPr>
        <w:t>ROZDZIAŁ V - zakres kompetencji osoby odpowiedzialnej za przygotowanie pracowników szkoły do stosowania standardów, zasady przygotowania pracowników szkoły do ich stosowania oraz sposób dokumentowania t</w:t>
      </w:r>
      <w:r>
        <w:rPr>
          <w:rFonts w:cstheme="minorHAnsi"/>
          <w:b/>
          <w:bCs/>
          <w:sz w:val="24"/>
          <w:szCs w:val="24"/>
        </w:rPr>
        <w:t>ej czynności;</w:t>
      </w:r>
    </w:p>
    <w:p w:rsidR="00A04ECE" w:rsidRDefault="00A04ECE">
      <w:pPr>
        <w:shd w:val="clear" w:color="auto" w:fill="FFFFFF"/>
        <w:spacing w:after="0" w:line="240" w:lineRule="auto"/>
        <w:jc w:val="both"/>
        <w:rPr>
          <w:rFonts w:eastAsia="Times New Roman" w:cstheme="minorHAnsi"/>
          <w:kern w:val="0"/>
          <w:sz w:val="24"/>
          <w:szCs w:val="24"/>
          <w:lang w:eastAsia="pl-PL"/>
        </w:rPr>
      </w:pPr>
    </w:p>
    <w:p w:rsidR="00A04ECE" w:rsidRDefault="00FF5258">
      <w:pPr>
        <w:shd w:val="clear" w:color="auto" w:fill="FFFFFF"/>
        <w:spacing w:after="0" w:line="240" w:lineRule="auto"/>
        <w:jc w:val="center"/>
        <w:rPr>
          <w:rFonts w:eastAsia="Times New Roman" w:cstheme="minorHAnsi"/>
          <w:kern w:val="0"/>
          <w:sz w:val="24"/>
          <w:szCs w:val="24"/>
          <w:lang w:eastAsia="pl-PL"/>
        </w:rPr>
      </w:pPr>
      <w:r>
        <w:rPr>
          <w:rFonts w:eastAsia="Times New Roman" w:cstheme="minorHAnsi"/>
          <w:kern w:val="0"/>
          <w:sz w:val="24"/>
          <w:szCs w:val="24"/>
          <w:lang w:eastAsia="pl-PL"/>
        </w:rPr>
        <w:t>§ 1</w:t>
      </w:r>
      <w:bookmarkStart w:id="13" w:name="_Hlk152954161"/>
      <w:bookmarkEnd w:id="13"/>
    </w:p>
    <w:p w:rsidR="00A04ECE" w:rsidRDefault="00A04ECE">
      <w:pPr>
        <w:shd w:val="clear" w:color="auto" w:fill="FFFFFF"/>
        <w:spacing w:after="0" w:line="240" w:lineRule="auto"/>
        <w:jc w:val="center"/>
        <w:rPr>
          <w:rFonts w:eastAsia="Times New Roman" w:cstheme="minorHAnsi"/>
          <w:kern w:val="0"/>
          <w:sz w:val="24"/>
          <w:szCs w:val="24"/>
          <w:lang w:eastAsia="pl-PL"/>
        </w:rPr>
      </w:pPr>
    </w:p>
    <w:p w:rsidR="00A04ECE" w:rsidRDefault="00FF5258">
      <w:pPr>
        <w:pStyle w:val="Akapitzlist"/>
        <w:numPr>
          <w:ilvl w:val="0"/>
          <w:numId w:val="29"/>
        </w:numPr>
        <w:shd w:val="clear" w:color="auto" w:fill="FFFFFF"/>
        <w:spacing w:after="0" w:line="240" w:lineRule="auto"/>
        <w:ind w:left="0" w:firstLine="0"/>
        <w:jc w:val="both"/>
        <w:rPr>
          <w:rFonts w:cstheme="minorHAnsi"/>
          <w:sz w:val="24"/>
          <w:szCs w:val="24"/>
        </w:rPr>
      </w:pPr>
      <w:r>
        <w:rPr>
          <w:rFonts w:eastAsia="Times New Roman" w:cstheme="minorHAnsi"/>
          <w:kern w:val="0"/>
          <w:sz w:val="24"/>
          <w:szCs w:val="24"/>
          <w:lang w:eastAsia="pl-PL"/>
        </w:rPr>
        <w:t xml:space="preserve">Za przygotowanie pracowników szkoły do stosowania standardów odpowiedzialny jest Dyrektor szkoły, który wraz z pedagogiem szkolnym lub i psychologiem szkolnym zapoznaje wszystkich pracowników szkoły z wprowadzonymi Standardami Ochrony Małoletnich. </w:t>
      </w:r>
    </w:p>
    <w:p w:rsidR="00A04ECE" w:rsidRDefault="00FF5258">
      <w:pPr>
        <w:pStyle w:val="Akapitzlist"/>
        <w:numPr>
          <w:ilvl w:val="0"/>
          <w:numId w:val="29"/>
        </w:numPr>
        <w:shd w:val="clear" w:color="auto" w:fill="FFFFFF"/>
        <w:spacing w:after="0" w:line="240" w:lineRule="auto"/>
        <w:ind w:left="0" w:firstLine="0"/>
        <w:jc w:val="both"/>
        <w:rPr>
          <w:rFonts w:cstheme="minorHAnsi"/>
          <w:sz w:val="24"/>
          <w:szCs w:val="24"/>
        </w:rPr>
      </w:pPr>
      <w:r>
        <w:rPr>
          <w:rFonts w:eastAsia="Times New Roman" w:cstheme="minorHAnsi"/>
          <w:kern w:val="0"/>
          <w:sz w:val="24"/>
          <w:szCs w:val="24"/>
          <w:lang w:eastAsia="pl-PL"/>
        </w:rPr>
        <w:t xml:space="preserve">Zespół </w:t>
      </w:r>
      <w:r>
        <w:rPr>
          <w:rFonts w:eastAsia="Times New Roman" w:cstheme="minorHAnsi"/>
          <w:kern w:val="0"/>
          <w:sz w:val="24"/>
          <w:szCs w:val="24"/>
          <w:lang w:eastAsia="pl-PL"/>
        </w:rPr>
        <w:t xml:space="preserve">składający się z: dyrektora placówki oraz psycholog szkolny lub/ i pedagog szkolny co najmniej raz w roku przeprowadzają spotkanie szkoleniowe mające na celu przygotowanie pracowników szkoły do wdrożenia i realizacji standardów. </w:t>
      </w:r>
    </w:p>
    <w:p w:rsidR="00A04ECE" w:rsidRDefault="00FF5258">
      <w:pPr>
        <w:pStyle w:val="Akapitzlist"/>
        <w:numPr>
          <w:ilvl w:val="0"/>
          <w:numId w:val="29"/>
        </w:numPr>
        <w:shd w:val="clear" w:color="auto" w:fill="FFFFFF"/>
        <w:spacing w:after="0" w:line="240" w:lineRule="auto"/>
        <w:ind w:left="0" w:firstLine="0"/>
        <w:jc w:val="both"/>
        <w:rPr>
          <w:rFonts w:cstheme="minorHAnsi"/>
          <w:sz w:val="24"/>
          <w:szCs w:val="24"/>
        </w:rPr>
      </w:pPr>
      <w:r>
        <w:rPr>
          <w:rFonts w:eastAsia="Times New Roman" w:cstheme="minorHAnsi"/>
          <w:kern w:val="0"/>
          <w:sz w:val="24"/>
          <w:szCs w:val="24"/>
          <w:lang w:eastAsia="pl-PL"/>
        </w:rPr>
        <w:t>Dyrektor odpowiedzialny je</w:t>
      </w:r>
      <w:r>
        <w:rPr>
          <w:rFonts w:eastAsia="Times New Roman" w:cstheme="minorHAnsi"/>
          <w:kern w:val="0"/>
          <w:sz w:val="24"/>
          <w:szCs w:val="24"/>
          <w:lang w:eastAsia="pl-PL"/>
        </w:rPr>
        <w:t>st za przekazanie strony proceduralnej standardów w tym przepisów prawnych ciążących na placówkach w zakresie ochrony małoletnich przed krzywdzeniem.</w:t>
      </w:r>
    </w:p>
    <w:p w:rsidR="00A04ECE" w:rsidRDefault="00FF5258">
      <w:pPr>
        <w:pStyle w:val="Akapitzlist"/>
        <w:numPr>
          <w:ilvl w:val="0"/>
          <w:numId w:val="29"/>
        </w:numPr>
        <w:shd w:val="clear" w:color="auto" w:fill="FFFFFF"/>
        <w:spacing w:after="0" w:line="240" w:lineRule="auto"/>
        <w:ind w:left="0" w:firstLine="0"/>
        <w:jc w:val="both"/>
        <w:rPr>
          <w:rFonts w:cstheme="minorHAnsi"/>
          <w:sz w:val="24"/>
          <w:szCs w:val="24"/>
        </w:rPr>
      </w:pPr>
      <w:r>
        <w:rPr>
          <w:rFonts w:eastAsia="Times New Roman" w:cstheme="minorHAnsi"/>
          <w:kern w:val="0"/>
          <w:sz w:val="24"/>
          <w:szCs w:val="24"/>
          <w:lang w:eastAsia="pl-PL"/>
        </w:rPr>
        <w:t xml:space="preserve">Psycholog lub/i pedagog – odpowiedzialni są za zapoznanie pracowników szkoły z aspektem </w:t>
      </w:r>
      <w:proofErr w:type="spellStart"/>
      <w:r>
        <w:rPr>
          <w:rFonts w:eastAsia="Times New Roman" w:cstheme="minorHAnsi"/>
          <w:kern w:val="0"/>
          <w:sz w:val="24"/>
          <w:szCs w:val="24"/>
          <w:lang w:eastAsia="pl-PL"/>
        </w:rPr>
        <w:t>psychologiczno</w:t>
      </w:r>
      <w:proofErr w:type="spellEnd"/>
      <w:r>
        <w:rPr>
          <w:rFonts w:eastAsia="Times New Roman" w:cstheme="minorHAnsi"/>
          <w:kern w:val="0"/>
          <w:sz w:val="24"/>
          <w:szCs w:val="24"/>
          <w:lang w:eastAsia="pl-PL"/>
        </w:rPr>
        <w:t xml:space="preserve"> – w</w:t>
      </w:r>
      <w:r>
        <w:rPr>
          <w:rFonts w:eastAsia="Times New Roman" w:cstheme="minorHAnsi"/>
          <w:kern w:val="0"/>
          <w:sz w:val="24"/>
          <w:szCs w:val="24"/>
          <w:lang w:eastAsia="pl-PL"/>
        </w:rPr>
        <w:t>ychowawczym procedur ze szczególnym uwzględnieniem sfery emocjonalnej osób doświadczających przemocy i uwrażliwienie pracowników szkoły w zakresie odpowiedniego podejścia do stosowania przepisów, kierując się szeroko rozumianym dobrem małoletniego.</w:t>
      </w:r>
    </w:p>
    <w:p w:rsidR="00A04ECE" w:rsidRDefault="00FF5258">
      <w:pPr>
        <w:pStyle w:val="Akapitzlist"/>
        <w:numPr>
          <w:ilvl w:val="0"/>
          <w:numId w:val="29"/>
        </w:numPr>
        <w:shd w:val="clear" w:color="auto" w:fill="FFFFFF"/>
        <w:spacing w:after="0" w:line="240" w:lineRule="auto"/>
        <w:ind w:left="0" w:firstLine="0"/>
        <w:jc w:val="both"/>
        <w:rPr>
          <w:rFonts w:cstheme="minorHAnsi"/>
          <w:sz w:val="24"/>
          <w:szCs w:val="24"/>
        </w:rPr>
      </w:pPr>
      <w:r>
        <w:rPr>
          <w:rFonts w:eastAsia="Times New Roman" w:cstheme="minorHAnsi"/>
          <w:kern w:val="0"/>
          <w:sz w:val="24"/>
          <w:szCs w:val="24"/>
          <w:lang w:eastAsia="pl-PL"/>
        </w:rPr>
        <w:t xml:space="preserve"> Wszysc</w:t>
      </w:r>
      <w:r>
        <w:rPr>
          <w:rFonts w:eastAsia="Times New Roman" w:cstheme="minorHAnsi"/>
          <w:kern w:val="0"/>
          <w:sz w:val="24"/>
          <w:szCs w:val="24"/>
          <w:lang w:eastAsia="pl-PL"/>
        </w:rPr>
        <w:t>y pracownicy szkoły zobowiązani są podpisać oświadczenie potwierdzające zapoznanie się ze Standardami Ochrony Małoletnich i stosowania zapisów w nich zawartych.</w:t>
      </w:r>
    </w:p>
    <w:p w:rsidR="00A04ECE" w:rsidRDefault="00A04ECE">
      <w:pPr>
        <w:pStyle w:val="Akapitzlist"/>
        <w:shd w:val="clear" w:color="auto" w:fill="FFFFFF"/>
        <w:spacing w:after="0" w:line="240" w:lineRule="auto"/>
        <w:ind w:left="0"/>
        <w:jc w:val="both"/>
        <w:rPr>
          <w:rFonts w:cstheme="minorHAnsi"/>
          <w:sz w:val="24"/>
          <w:szCs w:val="24"/>
        </w:rPr>
      </w:pPr>
    </w:p>
    <w:p w:rsidR="00A04ECE" w:rsidRDefault="00FF5258">
      <w:pPr>
        <w:pStyle w:val="Akapitzlist"/>
        <w:shd w:val="clear" w:color="auto" w:fill="FFFFFF"/>
        <w:spacing w:after="0" w:line="240" w:lineRule="auto"/>
        <w:ind w:left="0"/>
        <w:jc w:val="center"/>
        <w:rPr>
          <w:rFonts w:cstheme="minorHAnsi"/>
          <w:sz w:val="24"/>
          <w:szCs w:val="24"/>
        </w:rPr>
      </w:pPr>
      <w:r>
        <w:rPr>
          <w:rFonts w:cstheme="minorHAnsi"/>
          <w:sz w:val="24"/>
          <w:szCs w:val="24"/>
        </w:rPr>
        <w:t>§ 2</w:t>
      </w:r>
    </w:p>
    <w:p w:rsidR="00A04ECE" w:rsidRDefault="00A04ECE">
      <w:pPr>
        <w:pStyle w:val="Akapitzlist"/>
        <w:shd w:val="clear" w:color="auto" w:fill="FFFFFF"/>
        <w:spacing w:after="0" w:line="240" w:lineRule="auto"/>
        <w:ind w:left="0"/>
        <w:jc w:val="center"/>
        <w:rPr>
          <w:rFonts w:cstheme="minorHAnsi"/>
          <w:sz w:val="24"/>
          <w:szCs w:val="24"/>
        </w:rPr>
      </w:pPr>
    </w:p>
    <w:p w:rsidR="00A04ECE" w:rsidRDefault="00FF5258">
      <w:pPr>
        <w:shd w:val="clear" w:color="auto" w:fill="FFFFFF"/>
        <w:spacing w:after="0" w:line="240" w:lineRule="auto"/>
        <w:jc w:val="both"/>
        <w:rPr>
          <w:rFonts w:cstheme="minorHAnsi"/>
          <w:sz w:val="24"/>
          <w:szCs w:val="24"/>
        </w:rPr>
      </w:pPr>
      <w:r>
        <w:rPr>
          <w:rFonts w:eastAsia="Times New Roman" w:cstheme="minorHAnsi"/>
          <w:kern w:val="0"/>
          <w:sz w:val="24"/>
          <w:szCs w:val="24"/>
          <w:lang w:eastAsia="pl-PL"/>
        </w:rPr>
        <w:t>Dyrektor szkoły może</w:t>
      </w:r>
      <w:r>
        <w:rPr>
          <w:rFonts w:eastAsia="Times New Roman" w:cstheme="minorHAnsi"/>
          <w:b/>
          <w:bCs/>
          <w:kern w:val="0"/>
          <w:sz w:val="24"/>
          <w:szCs w:val="24"/>
          <w:lang w:eastAsia="pl-PL"/>
        </w:rPr>
        <w:t xml:space="preserve">, </w:t>
      </w:r>
      <w:r>
        <w:rPr>
          <w:rFonts w:eastAsia="Times New Roman" w:cstheme="minorHAnsi"/>
          <w:kern w:val="0"/>
          <w:sz w:val="24"/>
          <w:szCs w:val="24"/>
          <w:lang w:eastAsia="pl-PL"/>
        </w:rPr>
        <w:t>w celu przygotowania pracowników szkoły do stosowania standardów</w:t>
      </w:r>
      <w:r>
        <w:rPr>
          <w:rFonts w:eastAsia="Times New Roman" w:cstheme="minorHAnsi"/>
          <w:b/>
          <w:bCs/>
          <w:kern w:val="0"/>
          <w:sz w:val="24"/>
          <w:szCs w:val="24"/>
          <w:lang w:eastAsia="pl-PL"/>
        </w:rPr>
        <w:t>,</w:t>
      </w:r>
      <w:r>
        <w:rPr>
          <w:rFonts w:eastAsia="Times New Roman" w:cstheme="minorHAnsi"/>
          <w:kern w:val="0"/>
          <w:sz w:val="24"/>
          <w:szCs w:val="24"/>
          <w:lang w:eastAsia="pl-PL"/>
        </w:rPr>
        <w:t xml:space="preserve"> z</w:t>
      </w:r>
      <w:r>
        <w:rPr>
          <w:rFonts w:eastAsia="Times New Roman" w:cstheme="minorHAnsi"/>
          <w:kern w:val="0"/>
          <w:sz w:val="24"/>
          <w:szCs w:val="24"/>
          <w:lang w:eastAsia="pl-PL"/>
        </w:rPr>
        <w:t>atrudnić podmiot zewnętrzny, przy czym dyrektor szkoły zobowiązany jest zweryfikować kompetencje osób realizujących szkolenie z pracownikami szkoły, by posiadały kompetencje nie mniejsze niż określone w punkcie 9 wytycznych ministra właściwego do spraw zab</w:t>
      </w:r>
      <w:r>
        <w:rPr>
          <w:rFonts w:eastAsia="Times New Roman" w:cstheme="minorHAnsi"/>
          <w:kern w:val="0"/>
          <w:sz w:val="24"/>
          <w:szCs w:val="24"/>
          <w:lang w:eastAsia="pl-PL"/>
        </w:rPr>
        <w:t xml:space="preserve">ezpieczenia społecznego z dnia  30  października 2023 roku do prowadzenia szkoleń w zakresie przeciwdziałania przemocy domowej tj. zmodyfikowanych do potrzeb realizacji niniejszego zadania </w:t>
      </w:r>
      <w:proofErr w:type="spellStart"/>
      <w:r>
        <w:rPr>
          <w:rFonts w:eastAsia="Times New Roman" w:cstheme="minorHAnsi"/>
          <w:kern w:val="0"/>
          <w:sz w:val="24"/>
          <w:szCs w:val="24"/>
          <w:lang w:eastAsia="pl-PL"/>
        </w:rPr>
        <w:t>tj</w:t>
      </w:r>
      <w:proofErr w:type="spellEnd"/>
      <w:r>
        <w:rPr>
          <w:rFonts w:eastAsia="Times New Roman" w:cstheme="minorHAnsi"/>
          <w:kern w:val="0"/>
          <w:sz w:val="24"/>
          <w:szCs w:val="24"/>
          <w:lang w:eastAsia="pl-PL"/>
        </w:rPr>
        <w:t>:</w:t>
      </w:r>
    </w:p>
    <w:p w:rsidR="00A04ECE" w:rsidRDefault="00FF5258">
      <w:pPr>
        <w:shd w:val="clear" w:color="auto" w:fill="FFFFFF"/>
        <w:spacing w:after="0" w:line="240" w:lineRule="auto"/>
        <w:jc w:val="both"/>
        <w:rPr>
          <w:rFonts w:cstheme="minorHAnsi"/>
          <w:sz w:val="24"/>
          <w:szCs w:val="24"/>
        </w:rPr>
      </w:pPr>
      <w:r>
        <w:rPr>
          <w:rFonts w:cstheme="minorHAnsi"/>
          <w:sz w:val="24"/>
          <w:szCs w:val="24"/>
        </w:rPr>
        <w:t xml:space="preserve">ukończone studia wyższe na jednym z kierunków: </w:t>
      </w:r>
    </w:p>
    <w:p w:rsidR="00A04ECE" w:rsidRDefault="00FF5258">
      <w:pPr>
        <w:pStyle w:val="Akapitzlist"/>
        <w:numPr>
          <w:ilvl w:val="0"/>
          <w:numId w:val="30"/>
        </w:numPr>
        <w:shd w:val="clear" w:color="auto" w:fill="FFFFFF"/>
        <w:spacing w:after="0" w:line="240" w:lineRule="auto"/>
        <w:jc w:val="both"/>
        <w:rPr>
          <w:rFonts w:cstheme="minorHAnsi"/>
          <w:sz w:val="24"/>
          <w:szCs w:val="24"/>
        </w:rPr>
      </w:pPr>
      <w:r>
        <w:rPr>
          <w:rFonts w:cstheme="minorHAnsi"/>
          <w:sz w:val="24"/>
          <w:szCs w:val="24"/>
        </w:rPr>
        <w:lastRenderedPageBreak/>
        <w:t>prawo, pedagogi</w:t>
      </w:r>
      <w:r>
        <w:rPr>
          <w:rFonts w:cstheme="minorHAnsi"/>
          <w:sz w:val="24"/>
          <w:szCs w:val="24"/>
        </w:rPr>
        <w:t>ka, pedagogika specjalna, pedagogika opiekuńczo – wychowawcza, resocjalizacja, psychologia, politologia, politologia i nauki społeczne, socjologia, polityka społeczna, nauki o rodzinie;</w:t>
      </w:r>
    </w:p>
    <w:p w:rsidR="00A04ECE" w:rsidRDefault="00FF5258">
      <w:pPr>
        <w:pStyle w:val="Akapitzlist"/>
        <w:numPr>
          <w:ilvl w:val="0"/>
          <w:numId w:val="30"/>
        </w:numPr>
        <w:shd w:val="clear" w:color="auto" w:fill="FFFFFF"/>
        <w:spacing w:after="0" w:line="240" w:lineRule="auto"/>
        <w:jc w:val="both"/>
        <w:rPr>
          <w:rFonts w:cstheme="minorHAnsi"/>
          <w:sz w:val="24"/>
          <w:szCs w:val="24"/>
        </w:rPr>
      </w:pPr>
      <w:r>
        <w:rPr>
          <w:rFonts w:cstheme="minorHAnsi"/>
          <w:sz w:val="24"/>
          <w:szCs w:val="24"/>
        </w:rPr>
        <w:t>w przypadku ukończenia studiów wyższych na innych kierunkach niż tych,</w:t>
      </w:r>
      <w:r>
        <w:rPr>
          <w:rFonts w:cstheme="minorHAnsi"/>
          <w:sz w:val="24"/>
          <w:szCs w:val="24"/>
        </w:rPr>
        <w:t xml:space="preserve"> wymienionych w pkt. 1, dopuszczalne są kwalifikacje uzupełnione studiami podyplomowymi w zakresie psychologii, pedagogiki, pedagogiki opiekuńczo – wychowawczej, pedagogiki  specjalnej lub resocjalizacji;</w:t>
      </w:r>
    </w:p>
    <w:p w:rsidR="00A04ECE" w:rsidRDefault="00FF5258">
      <w:pPr>
        <w:pStyle w:val="Akapitzlist"/>
        <w:numPr>
          <w:ilvl w:val="0"/>
          <w:numId w:val="30"/>
        </w:numPr>
        <w:shd w:val="clear" w:color="auto" w:fill="FFFFFF"/>
        <w:spacing w:after="0" w:line="240" w:lineRule="auto"/>
        <w:jc w:val="both"/>
        <w:rPr>
          <w:rFonts w:cstheme="minorHAnsi"/>
          <w:sz w:val="24"/>
          <w:szCs w:val="24"/>
        </w:rPr>
      </w:pPr>
      <w:r>
        <w:rPr>
          <w:rFonts w:cstheme="minorHAnsi"/>
          <w:sz w:val="24"/>
          <w:szCs w:val="24"/>
        </w:rPr>
        <w:t xml:space="preserve">ukończone specjalistyczne szkolenia w wymiarze nie </w:t>
      </w:r>
      <w:r>
        <w:rPr>
          <w:rFonts w:cstheme="minorHAnsi"/>
          <w:sz w:val="24"/>
          <w:szCs w:val="24"/>
        </w:rPr>
        <w:t>mniejszym niż 200 godzin dydaktycznych w zakresie przeciwdziałania przemocy, w tym jedno co najmniej 50  godzinne przygotowujące do pracy z osobami doznającymi przemocy domowej i osobami stosującymi przemoc lub co najmniej 5-letnie doświadczenie pracy w ob</w:t>
      </w:r>
      <w:r>
        <w:rPr>
          <w:rFonts w:cstheme="minorHAnsi"/>
          <w:sz w:val="24"/>
          <w:szCs w:val="24"/>
        </w:rPr>
        <w:t>szarze przeciwdziałania przemocy;</w:t>
      </w:r>
    </w:p>
    <w:p w:rsidR="00A04ECE" w:rsidRDefault="00FF5258">
      <w:pPr>
        <w:pStyle w:val="Akapitzlist"/>
        <w:numPr>
          <w:ilvl w:val="0"/>
          <w:numId w:val="30"/>
        </w:numPr>
        <w:shd w:val="clear" w:color="auto" w:fill="FFFFFF"/>
        <w:spacing w:after="0" w:line="240" w:lineRule="auto"/>
        <w:jc w:val="both"/>
        <w:rPr>
          <w:rFonts w:cstheme="minorHAnsi"/>
          <w:sz w:val="24"/>
          <w:szCs w:val="24"/>
        </w:rPr>
      </w:pPr>
      <w:r>
        <w:rPr>
          <w:rFonts w:cstheme="minorHAnsi"/>
          <w:sz w:val="24"/>
          <w:szCs w:val="24"/>
        </w:rPr>
        <w:t>bloki prawne zawarte w Standardach Ochrony Małoletnich powinny prowadzić osoby z wyższym wykształceniem prawniczym posiadające co najmniej 2-letnie doświadczenie w pracy w obszarze przeciwdziałania przemocy domowej w zakre</w:t>
      </w:r>
      <w:r>
        <w:rPr>
          <w:rFonts w:cstheme="minorHAnsi"/>
          <w:sz w:val="24"/>
          <w:szCs w:val="24"/>
        </w:rPr>
        <w:t>sie udzielania pomocy prawnej lub osoby posiadające wykształcenie określone w punkcie „a”, uzupełnione specjalistycznym szkoleniem  w zakresie stosowania prawa w obszarze przeciwdziałaniu przemocy w wymiarze nie mniejszym nic 50 godzin.</w:t>
      </w:r>
    </w:p>
    <w:p w:rsidR="00A04ECE" w:rsidRDefault="00A04ECE">
      <w:pPr>
        <w:pStyle w:val="Akapitzlist"/>
        <w:shd w:val="clear" w:color="auto" w:fill="FFFFFF"/>
        <w:spacing w:after="0" w:line="240" w:lineRule="auto"/>
        <w:ind w:left="1091"/>
        <w:jc w:val="both"/>
        <w:rPr>
          <w:rFonts w:cstheme="minorHAnsi"/>
          <w:sz w:val="24"/>
          <w:szCs w:val="24"/>
        </w:rPr>
      </w:pPr>
    </w:p>
    <w:p w:rsidR="00A04ECE" w:rsidRDefault="00FF5258">
      <w:pPr>
        <w:shd w:val="clear" w:color="auto" w:fill="FFFFFF"/>
        <w:spacing w:after="0" w:line="240" w:lineRule="auto"/>
        <w:jc w:val="center"/>
        <w:rPr>
          <w:rFonts w:eastAsia="Times New Roman" w:cstheme="minorHAnsi"/>
          <w:kern w:val="0"/>
          <w:sz w:val="24"/>
          <w:szCs w:val="24"/>
          <w:lang w:eastAsia="pl-PL"/>
        </w:rPr>
      </w:pPr>
      <w:r>
        <w:rPr>
          <w:rFonts w:eastAsia="Times New Roman" w:cstheme="minorHAnsi"/>
          <w:kern w:val="0"/>
          <w:sz w:val="24"/>
          <w:szCs w:val="24"/>
          <w:lang w:eastAsia="pl-PL"/>
        </w:rPr>
        <w:t>§ 3</w:t>
      </w:r>
    </w:p>
    <w:p w:rsidR="00A04ECE" w:rsidRDefault="00A04ECE">
      <w:pPr>
        <w:shd w:val="clear" w:color="auto" w:fill="FFFFFF"/>
        <w:spacing w:after="0" w:line="240" w:lineRule="auto"/>
        <w:jc w:val="center"/>
        <w:rPr>
          <w:rFonts w:eastAsia="Times New Roman" w:cstheme="minorHAnsi"/>
          <w:kern w:val="0"/>
          <w:sz w:val="24"/>
          <w:szCs w:val="24"/>
          <w:lang w:eastAsia="pl-PL"/>
        </w:rPr>
      </w:pPr>
    </w:p>
    <w:p w:rsidR="00A04ECE" w:rsidRDefault="00FF5258">
      <w:pPr>
        <w:pStyle w:val="Akapitzlist"/>
        <w:shd w:val="clear" w:color="auto" w:fill="FFFFFF"/>
        <w:spacing w:after="0" w:line="240" w:lineRule="auto"/>
        <w:ind w:left="0"/>
        <w:jc w:val="both"/>
        <w:rPr>
          <w:rFonts w:cstheme="minorHAnsi"/>
          <w:sz w:val="24"/>
          <w:szCs w:val="24"/>
        </w:rPr>
      </w:pPr>
      <w:r>
        <w:rPr>
          <w:rFonts w:eastAsia="Times New Roman" w:cstheme="minorHAnsi"/>
          <w:kern w:val="0"/>
          <w:sz w:val="24"/>
          <w:szCs w:val="24"/>
          <w:lang w:eastAsia="pl-PL"/>
        </w:rPr>
        <w:t xml:space="preserve">Dyrektor szkoły listę obecności ze spotkania szkoleniowego wraz z oświadczeniami przechowuje </w:t>
      </w:r>
      <w:r>
        <w:rPr>
          <w:rFonts w:eastAsia="Times New Roman" w:cstheme="minorHAnsi"/>
          <w:kern w:val="0"/>
          <w:sz w:val="24"/>
          <w:szCs w:val="24"/>
          <w:lang w:eastAsia="pl-PL"/>
        </w:rPr>
        <w:br/>
        <w:t>w sposób zgodny z zasadami określonym w Rozdziale VIII</w:t>
      </w:r>
    </w:p>
    <w:p w:rsidR="00A04ECE" w:rsidRDefault="00A04ECE">
      <w:pPr>
        <w:pStyle w:val="Akapitzlist"/>
        <w:shd w:val="clear" w:color="auto" w:fill="FFFFFF"/>
        <w:spacing w:after="0" w:line="240" w:lineRule="auto"/>
        <w:ind w:left="284"/>
        <w:jc w:val="both"/>
        <w:rPr>
          <w:rFonts w:eastAsia="Times New Roman" w:cstheme="minorHAnsi"/>
          <w:b/>
          <w:bCs/>
          <w:kern w:val="0"/>
          <w:sz w:val="24"/>
          <w:szCs w:val="24"/>
          <w:lang w:eastAsia="pl-PL"/>
        </w:rPr>
      </w:pPr>
    </w:p>
    <w:p w:rsidR="00A04ECE" w:rsidRDefault="00FF5258">
      <w:pPr>
        <w:jc w:val="both"/>
        <w:rPr>
          <w:rFonts w:cstheme="minorHAnsi"/>
          <w:b/>
          <w:bCs/>
          <w:sz w:val="24"/>
          <w:szCs w:val="24"/>
        </w:rPr>
      </w:pPr>
      <w:r>
        <w:rPr>
          <w:rFonts w:cstheme="minorHAnsi"/>
          <w:sz w:val="24"/>
          <w:szCs w:val="24"/>
        </w:rPr>
        <w:br w:type="page"/>
      </w:r>
    </w:p>
    <w:p w:rsidR="00A04ECE" w:rsidRDefault="00FF5258">
      <w:pPr>
        <w:pStyle w:val="Akapitzlist"/>
        <w:shd w:val="clear" w:color="auto" w:fill="FFFFFF"/>
        <w:spacing w:after="0" w:line="240" w:lineRule="auto"/>
        <w:ind w:left="284"/>
        <w:jc w:val="center"/>
        <w:rPr>
          <w:rFonts w:cstheme="minorHAnsi"/>
          <w:b/>
          <w:bCs/>
          <w:sz w:val="24"/>
          <w:szCs w:val="24"/>
        </w:rPr>
      </w:pPr>
      <w:r>
        <w:rPr>
          <w:rFonts w:cstheme="minorHAnsi"/>
          <w:b/>
          <w:bCs/>
          <w:sz w:val="24"/>
          <w:szCs w:val="24"/>
        </w:rPr>
        <w:lastRenderedPageBreak/>
        <w:t>ROZDZIAŁ VI - zasady i sposób udostępniania uczniom i ich rodzicom albo opiekunom prawnym lub faktycznym</w:t>
      </w:r>
      <w:r>
        <w:rPr>
          <w:rFonts w:cstheme="minorHAnsi"/>
          <w:b/>
          <w:bCs/>
          <w:sz w:val="24"/>
          <w:szCs w:val="24"/>
        </w:rPr>
        <w:t xml:space="preserve"> standardów do zaznajomienia się z nimi i ich stosowania;</w:t>
      </w:r>
    </w:p>
    <w:p w:rsidR="00A04ECE" w:rsidRDefault="00A04ECE">
      <w:pPr>
        <w:pStyle w:val="Akapitzlist"/>
        <w:shd w:val="clear" w:color="auto" w:fill="FFFFFF"/>
        <w:spacing w:after="0" w:line="240" w:lineRule="auto"/>
        <w:ind w:left="284"/>
        <w:jc w:val="both"/>
        <w:rPr>
          <w:rFonts w:cstheme="minorHAnsi"/>
          <w:b/>
          <w:bCs/>
          <w:sz w:val="24"/>
          <w:szCs w:val="24"/>
        </w:rPr>
      </w:pPr>
    </w:p>
    <w:p w:rsidR="00A04ECE" w:rsidRDefault="00A04ECE">
      <w:pPr>
        <w:shd w:val="clear" w:color="auto" w:fill="FFFFFF"/>
        <w:spacing w:after="0" w:line="240" w:lineRule="auto"/>
        <w:jc w:val="both"/>
        <w:rPr>
          <w:rFonts w:eastAsia="Times New Roman" w:cstheme="minorHAnsi"/>
          <w:kern w:val="0"/>
          <w:sz w:val="24"/>
          <w:szCs w:val="24"/>
          <w:lang w:eastAsia="pl-PL"/>
        </w:rPr>
      </w:pPr>
    </w:p>
    <w:p w:rsidR="00A04ECE" w:rsidRDefault="00FF5258">
      <w:pPr>
        <w:shd w:val="clear" w:color="auto" w:fill="FFFFFF"/>
        <w:spacing w:after="0" w:line="240" w:lineRule="auto"/>
        <w:jc w:val="center"/>
        <w:rPr>
          <w:rFonts w:eastAsia="Times New Roman" w:cstheme="minorHAnsi"/>
          <w:kern w:val="0"/>
          <w:sz w:val="24"/>
          <w:szCs w:val="24"/>
          <w:lang w:eastAsia="pl-PL"/>
        </w:rPr>
      </w:pPr>
      <w:r>
        <w:rPr>
          <w:rFonts w:eastAsia="Times New Roman" w:cstheme="minorHAnsi"/>
          <w:kern w:val="0"/>
          <w:sz w:val="24"/>
          <w:szCs w:val="24"/>
          <w:lang w:eastAsia="pl-PL"/>
        </w:rPr>
        <w:t>§ 1</w:t>
      </w:r>
      <w:bookmarkStart w:id="14" w:name="_Hlk152951700"/>
      <w:bookmarkEnd w:id="14"/>
    </w:p>
    <w:p w:rsidR="00A04ECE" w:rsidRDefault="00A04ECE">
      <w:pPr>
        <w:shd w:val="clear" w:color="auto" w:fill="FFFFFF"/>
        <w:spacing w:after="0" w:line="240" w:lineRule="auto"/>
        <w:jc w:val="center"/>
        <w:rPr>
          <w:rFonts w:eastAsia="Times New Roman" w:cstheme="minorHAnsi"/>
          <w:kern w:val="0"/>
          <w:sz w:val="24"/>
          <w:szCs w:val="24"/>
          <w:lang w:eastAsia="pl-PL"/>
        </w:rPr>
      </w:pPr>
    </w:p>
    <w:p w:rsidR="00A04ECE" w:rsidRDefault="00FF5258">
      <w:pPr>
        <w:pStyle w:val="Akapitzlist"/>
        <w:shd w:val="clear" w:color="auto" w:fill="FFFFFF"/>
        <w:spacing w:after="0" w:line="240" w:lineRule="auto"/>
        <w:ind w:left="11"/>
        <w:jc w:val="both"/>
        <w:rPr>
          <w:rFonts w:cstheme="minorHAnsi"/>
          <w:sz w:val="24"/>
          <w:szCs w:val="24"/>
        </w:rPr>
      </w:pPr>
      <w:r>
        <w:rPr>
          <w:rFonts w:cstheme="minorHAnsi"/>
          <w:sz w:val="24"/>
          <w:szCs w:val="24"/>
        </w:rPr>
        <w:t xml:space="preserve">Dyrektor Szkoły Podstawowej im. Jana Pawła II we Florynce zobowiązany jest udostępnić uczniom </w:t>
      </w:r>
      <w:r>
        <w:rPr>
          <w:rFonts w:cstheme="minorHAnsi"/>
          <w:sz w:val="24"/>
          <w:szCs w:val="24"/>
        </w:rPr>
        <w:br/>
        <w:t>i ich rodzicom albo opiekunom prawnym lub faktycznym przyjęte i obowiązujące standardy ochrony m</w:t>
      </w:r>
      <w:r>
        <w:rPr>
          <w:rFonts w:cstheme="minorHAnsi"/>
          <w:sz w:val="24"/>
          <w:szCs w:val="24"/>
        </w:rPr>
        <w:t>ałoletnich.</w:t>
      </w:r>
    </w:p>
    <w:p w:rsidR="00A04ECE" w:rsidRDefault="00A04ECE">
      <w:pPr>
        <w:pStyle w:val="Akapitzlist"/>
        <w:shd w:val="clear" w:color="auto" w:fill="FFFFFF"/>
        <w:spacing w:after="0" w:line="240" w:lineRule="auto"/>
        <w:ind w:left="11"/>
        <w:jc w:val="both"/>
        <w:rPr>
          <w:rFonts w:cstheme="minorHAnsi"/>
          <w:sz w:val="24"/>
          <w:szCs w:val="24"/>
        </w:rPr>
      </w:pPr>
    </w:p>
    <w:p w:rsidR="00A04ECE" w:rsidRDefault="00FF5258">
      <w:pPr>
        <w:pStyle w:val="Akapitzlist"/>
        <w:shd w:val="clear" w:color="auto" w:fill="FFFFFF"/>
        <w:spacing w:after="0" w:line="240" w:lineRule="auto"/>
        <w:ind w:left="11"/>
        <w:jc w:val="center"/>
        <w:rPr>
          <w:rFonts w:cstheme="minorHAnsi"/>
          <w:sz w:val="24"/>
          <w:szCs w:val="24"/>
        </w:rPr>
      </w:pPr>
      <w:r>
        <w:rPr>
          <w:rFonts w:cstheme="minorHAnsi"/>
          <w:sz w:val="24"/>
          <w:szCs w:val="24"/>
        </w:rPr>
        <w:t>§ 2</w:t>
      </w:r>
    </w:p>
    <w:p w:rsidR="00A04ECE" w:rsidRDefault="00A04ECE">
      <w:pPr>
        <w:pStyle w:val="Akapitzlist"/>
        <w:shd w:val="clear" w:color="auto" w:fill="FFFFFF"/>
        <w:spacing w:after="0" w:line="240" w:lineRule="auto"/>
        <w:ind w:left="11"/>
        <w:jc w:val="center"/>
        <w:rPr>
          <w:rFonts w:cstheme="minorHAnsi"/>
          <w:sz w:val="24"/>
          <w:szCs w:val="24"/>
        </w:rPr>
      </w:pPr>
    </w:p>
    <w:p w:rsidR="00A04ECE" w:rsidRDefault="00FF5258">
      <w:pPr>
        <w:pStyle w:val="Akapitzlist"/>
        <w:shd w:val="clear" w:color="auto" w:fill="FFFFFF"/>
        <w:spacing w:after="0" w:line="240" w:lineRule="auto"/>
        <w:ind w:left="11"/>
        <w:jc w:val="both"/>
        <w:rPr>
          <w:rFonts w:cstheme="minorHAnsi"/>
          <w:sz w:val="24"/>
          <w:szCs w:val="24"/>
        </w:rPr>
      </w:pPr>
      <w:r>
        <w:rPr>
          <w:rFonts w:cstheme="minorHAnsi"/>
          <w:sz w:val="24"/>
          <w:szCs w:val="24"/>
        </w:rPr>
        <w:t>Udostępnianie standardów uczniom szkoły odbywa się poprzez:</w:t>
      </w:r>
    </w:p>
    <w:p w:rsidR="00A04ECE" w:rsidRDefault="00A04ECE">
      <w:pPr>
        <w:pStyle w:val="Akapitzlist"/>
        <w:shd w:val="clear" w:color="auto" w:fill="FFFFFF"/>
        <w:spacing w:after="0" w:line="240" w:lineRule="auto"/>
        <w:ind w:left="11"/>
        <w:jc w:val="both"/>
        <w:rPr>
          <w:rFonts w:cstheme="minorHAnsi"/>
          <w:sz w:val="24"/>
          <w:szCs w:val="24"/>
        </w:rPr>
      </w:pPr>
    </w:p>
    <w:p w:rsidR="00A04ECE" w:rsidRDefault="00FF5258">
      <w:pPr>
        <w:pStyle w:val="Akapitzlist"/>
        <w:shd w:val="clear" w:color="auto" w:fill="FFFFFF"/>
        <w:spacing w:after="0" w:line="240" w:lineRule="auto"/>
        <w:ind w:left="11"/>
        <w:jc w:val="both"/>
        <w:rPr>
          <w:rFonts w:cstheme="minorHAnsi"/>
          <w:sz w:val="24"/>
          <w:szCs w:val="24"/>
        </w:rPr>
      </w:pPr>
      <w:r>
        <w:rPr>
          <w:rFonts w:cstheme="minorHAnsi"/>
          <w:sz w:val="24"/>
          <w:szCs w:val="24"/>
        </w:rPr>
        <w:t xml:space="preserve">1. Wychowawców klas, którzy zobowiązani są na początku każdego semestru poinformować uczniów o obowiązujących standardach ze szczególnym naciskiem na opis </w:t>
      </w:r>
      <w:proofErr w:type="spellStart"/>
      <w:r>
        <w:rPr>
          <w:rFonts w:cstheme="minorHAnsi"/>
          <w:sz w:val="24"/>
          <w:szCs w:val="24"/>
        </w:rPr>
        <w:t>zachowań</w:t>
      </w:r>
      <w:proofErr w:type="spellEnd"/>
      <w:r>
        <w:rPr>
          <w:rFonts w:cstheme="minorHAnsi"/>
          <w:sz w:val="24"/>
          <w:szCs w:val="24"/>
        </w:rPr>
        <w:t xml:space="preserve"> </w:t>
      </w:r>
      <w:r>
        <w:rPr>
          <w:rFonts w:cstheme="minorHAnsi"/>
          <w:sz w:val="24"/>
          <w:szCs w:val="24"/>
        </w:rPr>
        <w:t>niedozwolonych wobec małoletnich ze strony pracowników szkoły oraz innych małoletnich oraz formach zgłaszania krzywdzenia małoletnich i osobach przyjmujących zgłoszenia. Nauczyciel zobowiązany jest udokumentować przeprowadzone zajęcia w dzienniku lekcyjnym</w:t>
      </w:r>
      <w:r>
        <w:rPr>
          <w:rFonts w:cstheme="minorHAnsi"/>
          <w:sz w:val="24"/>
          <w:szCs w:val="24"/>
        </w:rPr>
        <w:t xml:space="preserve"> wraz z listą obecności uczniów biorących udział w zajęciach.</w:t>
      </w:r>
    </w:p>
    <w:p w:rsidR="00A04ECE" w:rsidRDefault="00A04ECE">
      <w:pPr>
        <w:pStyle w:val="Akapitzlist"/>
        <w:shd w:val="clear" w:color="auto" w:fill="FFFFFF"/>
        <w:spacing w:after="0" w:line="240" w:lineRule="auto"/>
        <w:ind w:left="11"/>
        <w:jc w:val="both"/>
        <w:rPr>
          <w:rFonts w:cstheme="minorHAnsi"/>
          <w:sz w:val="24"/>
          <w:szCs w:val="24"/>
        </w:rPr>
      </w:pPr>
    </w:p>
    <w:p w:rsidR="00A04ECE" w:rsidRDefault="00FF5258">
      <w:pPr>
        <w:pStyle w:val="Akapitzlist"/>
        <w:shd w:val="clear" w:color="auto" w:fill="FFFFFF"/>
        <w:spacing w:after="0" w:line="240" w:lineRule="auto"/>
        <w:ind w:left="11"/>
        <w:rPr>
          <w:rFonts w:cstheme="minorHAnsi"/>
          <w:sz w:val="24"/>
          <w:szCs w:val="24"/>
        </w:rPr>
      </w:pPr>
      <w:r>
        <w:rPr>
          <w:rFonts w:cstheme="minorHAnsi"/>
          <w:sz w:val="24"/>
          <w:szCs w:val="24"/>
        </w:rPr>
        <w:t>2. Udostępnienie w miejscach dostępnych dla ucznia (wskazać miejsce np. biblioteka szkolna) treści standardów w formie papierowej.</w:t>
      </w:r>
      <w:r>
        <w:rPr>
          <w:rFonts w:cstheme="minorHAnsi"/>
          <w:sz w:val="24"/>
          <w:szCs w:val="24"/>
        </w:rPr>
        <w:br/>
      </w:r>
    </w:p>
    <w:p w:rsidR="00A04ECE" w:rsidRDefault="00FF5258">
      <w:pPr>
        <w:pStyle w:val="Akapitzlist"/>
        <w:shd w:val="clear" w:color="auto" w:fill="FFFFFF"/>
        <w:spacing w:after="0" w:line="240" w:lineRule="auto"/>
        <w:ind w:left="11"/>
        <w:jc w:val="both"/>
        <w:rPr>
          <w:rFonts w:cstheme="minorHAnsi"/>
          <w:sz w:val="24"/>
          <w:szCs w:val="24"/>
        </w:rPr>
      </w:pPr>
      <w:r>
        <w:rPr>
          <w:rFonts w:cstheme="minorHAnsi"/>
          <w:sz w:val="24"/>
          <w:szCs w:val="24"/>
        </w:rPr>
        <w:t>3. Udostępnienie treści standardów w zakładce dla ucznia szko</w:t>
      </w:r>
      <w:r>
        <w:rPr>
          <w:rFonts w:cstheme="minorHAnsi"/>
          <w:sz w:val="24"/>
          <w:szCs w:val="24"/>
        </w:rPr>
        <w:t xml:space="preserve">ły na stronie internetowej szkoły </w:t>
      </w:r>
    </w:p>
    <w:p w:rsidR="00A04ECE" w:rsidRDefault="00A04ECE">
      <w:pPr>
        <w:pStyle w:val="Akapitzlist"/>
        <w:shd w:val="clear" w:color="auto" w:fill="FFFFFF"/>
        <w:spacing w:after="0" w:line="240" w:lineRule="auto"/>
        <w:ind w:left="11"/>
        <w:jc w:val="both"/>
        <w:rPr>
          <w:rFonts w:cstheme="minorHAnsi"/>
          <w:sz w:val="24"/>
          <w:szCs w:val="24"/>
        </w:rPr>
      </w:pPr>
    </w:p>
    <w:p w:rsidR="00A04ECE" w:rsidRDefault="00A04ECE">
      <w:pPr>
        <w:pStyle w:val="Akapitzlist"/>
        <w:shd w:val="clear" w:color="auto" w:fill="FFFFFF"/>
        <w:spacing w:after="0" w:line="240" w:lineRule="auto"/>
        <w:ind w:left="11"/>
        <w:jc w:val="both"/>
        <w:rPr>
          <w:rFonts w:cstheme="minorHAnsi"/>
          <w:sz w:val="24"/>
          <w:szCs w:val="24"/>
        </w:rPr>
      </w:pPr>
    </w:p>
    <w:p w:rsidR="00A04ECE" w:rsidRDefault="00FF5258">
      <w:pPr>
        <w:pStyle w:val="Akapitzlist"/>
        <w:shd w:val="clear" w:color="auto" w:fill="FFFFFF"/>
        <w:spacing w:after="0" w:line="240" w:lineRule="auto"/>
        <w:ind w:left="11"/>
        <w:jc w:val="center"/>
        <w:rPr>
          <w:rFonts w:cstheme="minorHAnsi"/>
          <w:sz w:val="24"/>
          <w:szCs w:val="24"/>
        </w:rPr>
      </w:pPr>
      <w:r>
        <w:rPr>
          <w:rFonts w:cstheme="minorHAnsi"/>
          <w:sz w:val="24"/>
          <w:szCs w:val="24"/>
        </w:rPr>
        <w:t>§ 3</w:t>
      </w:r>
    </w:p>
    <w:p w:rsidR="00A04ECE" w:rsidRDefault="00A04ECE">
      <w:pPr>
        <w:pStyle w:val="Akapitzlist"/>
        <w:shd w:val="clear" w:color="auto" w:fill="FFFFFF"/>
        <w:spacing w:after="0" w:line="240" w:lineRule="auto"/>
        <w:ind w:left="11"/>
        <w:jc w:val="center"/>
        <w:rPr>
          <w:rFonts w:cstheme="minorHAnsi"/>
          <w:sz w:val="24"/>
          <w:szCs w:val="24"/>
        </w:rPr>
      </w:pPr>
    </w:p>
    <w:p w:rsidR="00A04ECE" w:rsidRDefault="00FF5258">
      <w:pPr>
        <w:pStyle w:val="Akapitzlist"/>
        <w:shd w:val="clear" w:color="auto" w:fill="FFFFFF"/>
        <w:spacing w:after="0" w:line="240" w:lineRule="auto"/>
        <w:ind w:left="11"/>
        <w:jc w:val="both"/>
        <w:rPr>
          <w:rFonts w:cstheme="minorHAnsi"/>
          <w:sz w:val="24"/>
          <w:szCs w:val="24"/>
        </w:rPr>
      </w:pPr>
      <w:r>
        <w:rPr>
          <w:rFonts w:cstheme="minorHAnsi"/>
          <w:sz w:val="24"/>
          <w:szCs w:val="24"/>
        </w:rPr>
        <w:t>Udostępnianie standardów rodzicom albo opiekunom prawnym lub faktyczny odbywa się poprzez:</w:t>
      </w:r>
    </w:p>
    <w:p w:rsidR="00A04ECE" w:rsidRDefault="00A04ECE">
      <w:pPr>
        <w:pStyle w:val="Akapitzlist"/>
        <w:shd w:val="clear" w:color="auto" w:fill="FFFFFF"/>
        <w:spacing w:after="0" w:line="240" w:lineRule="auto"/>
        <w:ind w:left="11"/>
        <w:jc w:val="both"/>
        <w:rPr>
          <w:rFonts w:cstheme="minorHAnsi"/>
          <w:sz w:val="24"/>
          <w:szCs w:val="24"/>
        </w:rPr>
      </w:pPr>
    </w:p>
    <w:p w:rsidR="00A04ECE" w:rsidRDefault="00FF5258">
      <w:pPr>
        <w:pStyle w:val="Akapitzlist"/>
        <w:shd w:val="clear" w:color="auto" w:fill="FFFFFF"/>
        <w:spacing w:after="0" w:line="240" w:lineRule="auto"/>
        <w:ind w:left="11"/>
        <w:jc w:val="both"/>
        <w:rPr>
          <w:rFonts w:cstheme="minorHAnsi"/>
          <w:sz w:val="24"/>
          <w:szCs w:val="24"/>
        </w:rPr>
      </w:pPr>
      <w:r>
        <w:rPr>
          <w:rFonts w:cstheme="minorHAnsi"/>
          <w:sz w:val="24"/>
          <w:szCs w:val="24"/>
        </w:rPr>
        <w:t>1. Wychowawców klas, którzy zobowiązani są na pierwszej wywiadówce każdego semestru poinformować wszystkich uczestniczącyc</w:t>
      </w:r>
      <w:r>
        <w:rPr>
          <w:rFonts w:cstheme="minorHAnsi"/>
          <w:sz w:val="24"/>
          <w:szCs w:val="24"/>
        </w:rPr>
        <w:t xml:space="preserve">h o obowiązujących standardach ze szczególnym naciskiem na opis niedozwolonych </w:t>
      </w:r>
      <w:proofErr w:type="spellStart"/>
      <w:r>
        <w:rPr>
          <w:rFonts w:cstheme="minorHAnsi"/>
          <w:sz w:val="24"/>
          <w:szCs w:val="24"/>
        </w:rPr>
        <w:t>zachowań</w:t>
      </w:r>
      <w:proofErr w:type="spellEnd"/>
      <w:r>
        <w:rPr>
          <w:rFonts w:cstheme="minorHAnsi"/>
          <w:sz w:val="24"/>
          <w:szCs w:val="24"/>
        </w:rPr>
        <w:t xml:space="preserve"> </w:t>
      </w:r>
      <w:proofErr w:type="spellStart"/>
      <w:r>
        <w:rPr>
          <w:rFonts w:cstheme="minorHAnsi"/>
          <w:sz w:val="24"/>
          <w:szCs w:val="24"/>
        </w:rPr>
        <w:t>przemocowych</w:t>
      </w:r>
      <w:proofErr w:type="spellEnd"/>
      <w:r>
        <w:rPr>
          <w:rFonts w:cstheme="minorHAnsi"/>
          <w:sz w:val="24"/>
          <w:szCs w:val="24"/>
        </w:rPr>
        <w:t xml:space="preserve"> wobec dzieci ze strony dorosłych, w tym rodziców oraz obowiązków podejmowanych przez szkołę w sytuacji stosowania przemocy domowej lub w szkole wobec dziec</w:t>
      </w:r>
      <w:r>
        <w:rPr>
          <w:rFonts w:cstheme="minorHAnsi"/>
          <w:sz w:val="24"/>
          <w:szCs w:val="24"/>
        </w:rPr>
        <w:t xml:space="preserve">i. Wychowawca prowadzący spotkanie z rodzicami zobowiązany jest udokumentować zapoznanie ze standardami w notatce oraz zebrać od uczestniczących rodziców oświadczenia o zapoznaniu ich ze standardami ochrony małoletnich. </w:t>
      </w:r>
    </w:p>
    <w:p w:rsidR="00A04ECE" w:rsidRDefault="00A04ECE">
      <w:pPr>
        <w:pStyle w:val="Akapitzlist"/>
        <w:shd w:val="clear" w:color="auto" w:fill="FFFFFF"/>
        <w:spacing w:after="0" w:line="240" w:lineRule="auto"/>
        <w:ind w:left="11"/>
        <w:jc w:val="both"/>
        <w:rPr>
          <w:rFonts w:cstheme="minorHAnsi"/>
          <w:sz w:val="24"/>
          <w:szCs w:val="24"/>
        </w:rPr>
      </w:pPr>
    </w:p>
    <w:p w:rsidR="00A04ECE" w:rsidRDefault="00FF5258">
      <w:pPr>
        <w:pStyle w:val="Akapitzlist"/>
        <w:shd w:val="clear" w:color="auto" w:fill="FFFFFF"/>
        <w:spacing w:after="0" w:line="240" w:lineRule="auto"/>
        <w:ind w:left="11"/>
        <w:jc w:val="both"/>
        <w:rPr>
          <w:rFonts w:cstheme="minorHAnsi"/>
          <w:sz w:val="24"/>
          <w:szCs w:val="24"/>
        </w:rPr>
      </w:pPr>
      <w:r>
        <w:rPr>
          <w:rFonts w:cstheme="minorHAnsi"/>
          <w:sz w:val="24"/>
          <w:szCs w:val="24"/>
        </w:rPr>
        <w:t>2.  Udostępnienie w miejscach dost</w:t>
      </w:r>
      <w:r>
        <w:rPr>
          <w:rFonts w:cstheme="minorHAnsi"/>
          <w:sz w:val="24"/>
          <w:szCs w:val="24"/>
        </w:rPr>
        <w:t>ępnych dla rodzica (wskazać miejsce np. sekretariat szkolny) treści standardów w formie papierowej.</w:t>
      </w:r>
    </w:p>
    <w:p w:rsidR="00A04ECE" w:rsidRDefault="00A04ECE">
      <w:pPr>
        <w:pStyle w:val="Akapitzlist"/>
        <w:shd w:val="clear" w:color="auto" w:fill="FFFFFF"/>
        <w:spacing w:after="0" w:line="240" w:lineRule="auto"/>
        <w:ind w:left="11"/>
        <w:jc w:val="both"/>
        <w:rPr>
          <w:rFonts w:cstheme="minorHAnsi"/>
          <w:sz w:val="24"/>
          <w:szCs w:val="24"/>
        </w:rPr>
      </w:pPr>
    </w:p>
    <w:p w:rsidR="00A04ECE" w:rsidRDefault="00FF5258">
      <w:pPr>
        <w:pStyle w:val="Akapitzlist"/>
        <w:shd w:val="clear" w:color="auto" w:fill="FFFFFF"/>
        <w:spacing w:after="0" w:line="240" w:lineRule="auto"/>
        <w:ind w:left="11"/>
        <w:jc w:val="both"/>
        <w:rPr>
          <w:rFonts w:cstheme="minorHAnsi"/>
          <w:sz w:val="24"/>
          <w:szCs w:val="24"/>
        </w:rPr>
      </w:pPr>
      <w:r>
        <w:rPr>
          <w:rFonts w:cstheme="minorHAnsi"/>
          <w:sz w:val="24"/>
          <w:szCs w:val="24"/>
        </w:rPr>
        <w:t xml:space="preserve">3.  Udostępnienie treści standardów w zakładce dla rodziców na stronie internetowej szkoły </w:t>
      </w:r>
      <w:r>
        <w:rPr>
          <w:rFonts w:cstheme="minorHAnsi"/>
          <w:sz w:val="24"/>
          <w:szCs w:val="24"/>
        </w:rPr>
        <w:br/>
      </w:r>
    </w:p>
    <w:p w:rsidR="00A04ECE" w:rsidRDefault="00FF5258">
      <w:pPr>
        <w:pStyle w:val="Akapitzlist"/>
        <w:shd w:val="clear" w:color="auto" w:fill="FFFFFF"/>
        <w:spacing w:after="0" w:line="240" w:lineRule="auto"/>
        <w:ind w:left="11"/>
        <w:jc w:val="both"/>
        <w:rPr>
          <w:rFonts w:cstheme="minorHAnsi"/>
          <w:sz w:val="24"/>
          <w:szCs w:val="24"/>
        </w:rPr>
      </w:pPr>
      <w:r>
        <w:rPr>
          <w:rFonts w:cstheme="minorHAnsi"/>
          <w:sz w:val="24"/>
          <w:szCs w:val="24"/>
        </w:rPr>
        <w:t xml:space="preserve">5. Przekazaniu i opublikowaniu </w:t>
      </w:r>
      <w:proofErr w:type="spellStart"/>
      <w:r>
        <w:rPr>
          <w:rFonts w:cstheme="minorHAnsi"/>
          <w:sz w:val="24"/>
          <w:szCs w:val="24"/>
        </w:rPr>
        <w:t>ww</w:t>
      </w:r>
      <w:proofErr w:type="spellEnd"/>
      <w:r>
        <w:rPr>
          <w:rFonts w:cstheme="minorHAnsi"/>
          <w:sz w:val="24"/>
          <w:szCs w:val="24"/>
        </w:rPr>
        <w:t xml:space="preserve"> standardów powinno towarzysz</w:t>
      </w:r>
      <w:r>
        <w:rPr>
          <w:rFonts w:cstheme="minorHAnsi"/>
          <w:sz w:val="24"/>
          <w:szCs w:val="24"/>
        </w:rPr>
        <w:t xml:space="preserve">yć przekazanie informacji </w:t>
      </w:r>
      <w:r>
        <w:rPr>
          <w:rFonts w:cstheme="minorHAnsi"/>
          <w:sz w:val="24"/>
          <w:szCs w:val="24"/>
        </w:rPr>
        <w:br/>
        <w:t xml:space="preserve">o placówkach, instytucjach niosących pomoc dziecku i rodzinie w </w:t>
      </w:r>
      <w:proofErr w:type="spellStart"/>
      <w:r>
        <w:rPr>
          <w:rFonts w:cstheme="minorHAnsi"/>
          <w:sz w:val="24"/>
          <w:szCs w:val="24"/>
        </w:rPr>
        <w:t>nieprzemocowym</w:t>
      </w:r>
      <w:proofErr w:type="spellEnd"/>
      <w:r>
        <w:rPr>
          <w:rFonts w:cstheme="minorHAnsi"/>
          <w:sz w:val="24"/>
          <w:szCs w:val="24"/>
        </w:rPr>
        <w:t xml:space="preserve"> regulowaniu relacji, podnoszeniu kompetencji wychowawczych, wsparciu w kryzysie psychicznym.</w:t>
      </w:r>
    </w:p>
    <w:p w:rsidR="00A04ECE" w:rsidRDefault="00A04ECE">
      <w:pPr>
        <w:pStyle w:val="Akapitzlist"/>
        <w:shd w:val="clear" w:color="auto" w:fill="FFFFFF"/>
        <w:spacing w:after="0" w:line="240" w:lineRule="auto"/>
        <w:ind w:left="284"/>
        <w:jc w:val="both"/>
        <w:rPr>
          <w:rFonts w:eastAsia="Times New Roman" w:cstheme="minorHAnsi"/>
          <w:b/>
          <w:bCs/>
          <w:kern w:val="0"/>
          <w:sz w:val="24"/>
          <w:szCs w:val="24"/>
          <w:lang w:eastAsia="pl-PL"/>
        </w:rPr>
      </w:pPr>
    </w:p>
    <w:p w:rsidR="00A04ECE" w:rsidRDefault="00FF5258">
      <w:pPr>
        <w:jc w:val="both"/>
        <w:rPr>
          <w:rFonts w:cstheme="minorHAnsi"/>
          <w:b/>
          <w:bCs/>
          <w:sz w:val="24"/>
          <w:szCs w:val="24"/>
        </w:rPr>
      </w:pPr>
      <w:r>
        <w:rPr>
          <w:rFonts w:cstheme="minorHAnsi"/>
          <w:sz w:val="24"/>
          <w:szCs w:val="24"/>
        </w:rPr>
        <w:br w:type="page"/>
      </w:r>
    </w:p>
    <w:p w:rsidR="00A04ECE" w:rsidRDefault="00FF5258">
      <w:pPr>
        <w:pStyle w:val="Akapitzlist"/>
        <w:shd w:val="clear" w:color="auto" w:fill="FFFFFF"/>
        <w:spacing w:after="0" w:line="240" w:lineRule="auto"/>
        <w:ind w:left="284"/>
        <w:jc w:val="center"/>
        <w:rPr>
          <w:rFonts w:cstheme="minorHAnsi"/>
          <w:b/>
          <w:bCs/>
          <w:sz w:val="24"/>
          <w:szCs w:val="24"/>
        </w:rPr>
      </w:pPr>
      <w:r>
        <w:rPr>
          <w:rFonts w:cstheme="minorHAnsi"/>
          <w:b/>
          <w:bCs/>
          <w:sz w:val="24"/>
          <w:szCs w:val="24"/>
        </w:rPr>
        <w:lastRenderedPageBreak/>
        <w:t xml:space="preserve">ROZDZIAŁ VII - osoby odpowiedzialne za </w:t>
      </w:r>
      <w:r>
        <w:rPr>
          <w:rFonts w:cstheme="minorHAnsi"/>
          <w:b/>
          <w:bCs/>
          <w:sz w:val="24"/>
          <w:szCs w:val="24"/>
        </w:rPr>
        <w:t>przyjmowanie zgłoszeń o zdarzeniach zagrażających małoletniemu i udzielenie mu wsparcia- procedury postępowania</w:t>
      </w:r>
    </w:p>
    <w:p w:rsidR="00A04ECE" w:rsidRDefault="00A04ECE">
      <w:pPr>
        <w:shd w:val="clear" w:color="auto" w:fill="FFFFFF"/>
        <w:spacing w:after="0" w:line="240" w:lineRule="auto"/>
        <w:jc w:val="both"/>
        <w:rPr>
          <w:rFonts w:eastAsia="Times New Roman" w:cstheme="minorHAnsi"/>
          <w:kern w:val="0"/>
          <w:sz w:val="24"/>
          <w:szCs w:val="24"/>
          <w:lang w:eastAsia="pl-PL"/>
        </w:rPr>
      </w:pPr>
    </w:p>
    <w:p w:rsidR="00A04ECE" w:rsidRDefault="00FF5258">
      <w:pPr>
        <w:shd w:val="clear" w:color="auto" w:fill="FFFFFF"/>
        <w:spacing w:after="0" w:line="240" w:lineRule="auto"/>
        <w:jc w:val="center"/>
        <w:rPr>
          <w:rFonts w:eastAsia="Times New Roman" w:cstheme="minorHAnsi"/>
          <w:kern w:val="0"/>
          <w:sz w:val="24"/>
          <w:szCs w:val="24"/>
          <w:lang w:eastAsia="pl-PL"/>
        </w:rPr>
      </w:pPr>
      <w:r>
        <w:rPr>
          <w:rFonts w:eastAsia="Times New Roman" w:cstheme="minorHAnsi"/>
          <w:kern w:val="0"/>
          <w:sz w:val="24"/>
          <w:szCs w:val="24"/>
          <w:lang w:eastAsia="pl-PL"/>
        </w:rPr>
        <w:t>§ 1</w:t>
      </w:r>
    </w:p>
    <w:p w:rsidR="00A04ECE" w:rsidRDefault="00A04ECE">
      <w:pPr>
        <w:shd w:val="clear" w:color="auto" w:fill="FFFFFF"/>
        <w:spacing w:after="0" w:line="240" w:lineRule="auto"/>
        <w:jc w:val="center"/>
        <w:rPr>
          <w:rFonts w:eastAsia="Times New Roman" w:cstheme="minorHAnsi"/>
          <w:kern w:val="0"/>
          <w:sz w:val="24"/>
          <w:szCs w:val="24"/>
          <w:lang w:eastAsia="pl-PL"/>
        </w:rPr>
      </w:pPr>
    </w:p>
    <w:p w:rsidR="00A04ECE" w:rsidRDefault="00FF5258">
      <w:pPr>
        <w:pStyle w:val="Akapitzlist"/>
        <w:shd w:val="clear" w:color="auto" w:fill="FFFFFF"/>
        <w:spacing w:after="0" w:line="240" w:lineRule="auto"/>
        <w:ind w:left="284"/>
        <w:jc w:val="both"/>
        <w:rPr>
          <w:rFonts w:eastAsia="Times New Roman" w:cstheme="minorHAnsi"/>
          <w:kern w:val="0"/>
          <w:sz w:val="24"/>
          <w:szCs w:val="24"/>
          <w:lang w:eastAsia="pl-PL"/>
        </w:rPr>
      </w:pPr>
      <w:r>
        <w:rPr>
          <w:rFonts w:eastAsia="Times New Roman" w:cstheme="minorHAnsi"/>
          <w:kern w:val="0"/>
          <w:sz w:val="24"/>
          <w:szCs w:val="24"/>
          <w:lang w:eastAsia="pl-PL"/>
        </w:rPr>
        <w:t xml:space="preserve">Wszyscy pracownicy szkoły świadomi są odpowiedzialności za przyjmowanie zgłoszeń </w:t>
      </w:r>
      <w:r>
        <w:rPr>
          <w:rFonts w:eastAsia="Times New Roman" w:cstheme="minorHAnsi"/>
          <w:kern w:val="0"/>
          <w:sz w:val="24"/>
          <w:szCs w:val="24"/>
          <w:lang w:eastAsia="pl-PL"/>
        </w:rPr>
        <w:br/>
        <w:t>o zdarzeniach zagrażających małoletniemu i udzielenie mu</w:t>
      </w:r>
      <w:r>
        <w:rPr>
          <w:rFonts w:eastAsia="Times New Roman" w:cstheme="minorHAnsi"/>
          <w:kern w:val="0"/>
          <w:sz w:val="24"/>
          <w:szCs w:val="24"/>
          <w:lang w:eastAsia="pl-PL"/>
        </w:rPr>
        <w:t xml:space="preserve"> wsparcia. Wszyscy pracownicy szkoły posiadają wiedzę dotyczącą zgłaszania przemocy wobec małoletnich zarówno stosowanej na terenie szkoły jak również w środowisko domowym małoletniego oraz przeszli szkolenia przez osoby odpowiedzialne w placówce za wdraża</w:t>
      </w:r>
      <w:r>
        <w:rPr>
          <w:rFonts w:eastAsia="Times New Roman" w:cstheme="minorHAnsi"/>
          <w:kern w:val="0"/>
          <w:sz w:val="24"/>
          <w:szCs w:val="24"/>
          <w:lang w:eastAsia="pl-PL"/>
        </w:rPr>
        <w:t>nie standardów.</w:t>
      </w:r>
    </w:p>
    <w:p w:rsidR="00A04ECE" w:rsidRDefault="00A04ECE">
      <w:pPr>
        <w:pStyle w:val="Akapitzlist"/>
        <w:shd w:val="clear" w:color="auto" w:fill="FFFFFF"/>
        <w:spacing w:after="0" w:line="240" w:lineRule="auto"/>
        <w:ind w:left="284"/>
        <w:jc w:val="both"/>
        <w:rPr>
          <w:rFonts w:cstheme="minorHAnsi"/>
          <w:sz w:val="24"/>
          <w:szCs w:val="24"/>
        </w:rPr>
      </w:pPr>
    </w:p>
    <w:p w:rsidR="00A04ECE" w:rsidRDefault="00FF5258">
      <w:pPr>
        <w:pStyle w:val="Akapitzlist"/>
        <w:shd w:val="clear" w:color="auto" w:fill="FFFFFF"/>
        <w:spacing w:after="0" w:line="240" w:lineRule="auto"/>
        <w:ind w:left="284"/>
        <w:jc w:val="center"/>
        <w:rPr>
          <w:rFonts w:eastAsia="Times New Roman" w:cstheme="minorHAnsi"/>
          <w:kern w:val="0"/>
          <w:sz w:val="24"/>
          <w:szCs w:val="24"/>
          <w:lang w:eastAsia="pl-PL"/>
        </w:rPr>
      </w:pPr>
      <w:r>
        <w:rPr>
          <w:rFonts w:eastAsia="Times New Roman" w:cstheme="minorHAnsi"/>
          <w:kern w:val="0"/>
          <w:sz w:val="24"/>
          <w:szCs w:val="24"/>
          <w:lang w:eastAsia="pl-PL"/>
        </w:rPr>
        <w:t>§ 2</w:t>
      </w:r>
    </w:p>
    <w:p w:rsidR="00A04ECE" w:rsidRDefault="00A04ECE">
      <w:pPr>
        <w:pStyle w:val="Akapitzlist"/>
        <w:shd w:val="clear" w:color="auto" w:fill="FFFFFF"/>
        <w:spacing w:after="0" w:line="240" w:lineRule="auto"/>
        <w:ind w:left="284"/>
        <w:jc w:val="center"/>
        <w:rPr>
          <w:rFonts w:eastAsia="Times New Roman" w:cstheme="minorHAnsi"/>
          <w:kern w:val="0"/>
          <w:sz w:val="24"/>
          <w:szCs w:val="24"/>
          <w:lang w:eastAsia="pl-PL"/>
        </w:rPr>
      </w:pPr>
    </w:p>
    <w:p w:rsidR="00A04ECE" w:rsidRDefault="00FF5258">
      <w:pPr>
        <w:pStyle w:val="Akapitzlist"/>
        <w:shd w:val="clear" w:color="auto" w:fill="FFFFFF"/>
        <w:spacing w:after="0" w:line="240" w:lineRule="auto"/>
        <w:ind w:left="284"/>
        <w:jc w:val="both"/>
        <w:rPr>
          <w:rFonts w:eastAsia="Times New Roman" w:cstheme="minorHAnsi"/>
          <w:kern w:val="0"/>
          <w:sz w:val="24"/>
          <w:szCs w:val="24"/>
          <w:lang w:eastAsia="pl-PL"/>
        </w:rPr>
      </w:pPr>
      <w:r>
        <w:rPr>
          <w:rFonts w:eastAsia="Times New Roman" w:cstheme="minorHAnsi"/>
          <w:kern w:val="0"/>
          <w:sz w:val="24"/>
          <w:szCs w:val="24"/>
          <w:lang w:eastAsia="pl-PL"/>
        </w:rPr>
        <w:t>W przypadku,</w:t>
      </w:r>
      <w:bookmarkStart w:id="15" w:name="__DdeLink__25221_4169591164"/>
      <w:r>
        <w:rPr>
          <w:rFonts w:eastAsia="Times New Roman" w:cstheme="minorHAnsi"/>
          <w:kern w:val="0"/>
          <w:sz w:val="24"/>
          <w:szCs w:val="24"/>
          <w:lang w:eastAsia="pl-PL"/>
        </w:rPr>
        <w:t xml:space="preserve"> gdy małoletni doświadczający krzywdzenia zgłasza to pracownikowi </w:t>
      </w:r>
      <w:bookmarkEnd w:id="15"/>
      <w:r>
        <w:rPr>
          <w:rFonts w:eastAsia="Times New Roman" w:cstheme="minorHAnsi"/>
          <w:kern w:val="0"/>
          <w:sz w:val="24"/>
          <w:szCs w:val="24"/>
          <w:lang w:eastAsia="pl-PL"/>
        </w:rPr>
        <w:t>pedagogicznemu szkoły, każdy pracownik pedagogiczny szkoły zobowiązany jest przyjąć zgłoszenie od małoletniego i udokumentować przebieg rozmowy wraz z cytat</w:t>
      </w:r>
      <w:r>
        <w:rPr>
          <w:rFonts w:eastAsia="Times New Roman" w:cstheme="minorHAnsi"/>
          <w:kern w:val="0"/>
          <w:sz w:val="24"/>
          <w:szCs w:val="24"/>
          <w:lang w:eastAsia="pl-PL"/>
        </w:rPr>
        <w:t xml:space="preserve">ami i </w:t>
      </w:r>
      <w:proofErr w:type="spellStart"/>
      <w:r>
        <w:rPr>
          <w:rFonts w:eastAsia="Times New Roman" w:cstheme="minorHAnsi"/>
          <w:kern w:val="0"/>
          <w:sz w:val="24"/>
          <w:szCs w:val="24"/>
          <w:lang w:eastAsia="pl-PL"/>
        </w:rPr>
        <w:t>zachowaniami</w:t>
      </w:r>
      <w:proofErr w:type="spellEnd"/>
      <w:r>
        <w:rPr>
          <w:rFonts w:eastAsia="Times New Roman" w:cstheme="minorHAnsi"/>
          <w:kern w:val="0"/>
          <w:sz w:val="24"/>
          <w:szCs w:val="24"/>
          <w:lang w:eastAsia="pl-PL"/>
        </w:rPr>
        <w:t xml:space="preserve"> małoletniego w notatce służbowej. Następnie pracownik pedagogiczny przyjmujący zgłoszenie niezwłocznie informuje dyrektora szkoły, a w przypadku jego nieobecności, zastępcę dyrektora szkoły, który wszczyna procedury określone w ROZDZIALE</w:t>
      </w:r>
      <w:r>
        <w:rPr>
          <w:rFonts w:eastAsia="Times New Roman" w:cstheme="minorHAnsi"/>
          <w:kern w:val="0"/>
          <w:sz w:val="24"/>
          <w:szCs w:val="24"/>
          <w:lang w:eastAsia="pl-PL"/>
        </w:rPr>
        <w:t xml:space="preserve"> III. </w:t>
      </w:r>
    </w:p>
    <w:p w:rsidR="00A04ECE" w:rsidRDefault="00A04ECE">
      <w:pPr>
        <w:pStyle w:val="Akapitzlist"/>
        <w:shd w:val="clear" w:color="auto" w:fill="FFFFFF"/>
        <w:spacing w:after="0" w:line="240" w:lineRule="auto"/>
        <w:ind w:left="284"/>
        <w:jc w:val="both"/>
        <w:rPr>
          <w:rFonts w:cstheme="minorHAnsi"/>
          <w:sz w:val="24"/>
          <w:szCs w:val="24"/>
        </w:rPr>
      </w:pPr>
    </w:p>
    <w:p w:rsidR="00A04ECE" w:rsidRDefault="00FF5258">
      <w:pPr>
        <w:pStyle w:val="Akapitzlist"/>
        <w:shd w:val="clear" w:color="auto" w:fill="FFFFFF"/>
        <w:spacing w:after="0" w:line="240" w:lineRule="auto"/>
        <w:ind w:left="284"/>
        <w:jc w:val="center"/>
        <w:rPr>
          <w:rFonts w:eastAsia="Times New Roman" w:cstheme="minorHAnsi"/>
          <w:kern w:val="0"/>
          <w:sz w:val="24"/>
          <w:szCs w:val="24"/>
          <w:lang w:eastAsia="pl-PL"/>
        </w:rPr>
      </w:pPr>
      <w:r>
        <w:rPr>
          <w:rFonts w:eastAsia="Times New Roman" w:cstheme="minorHAnsi"/>
          <w:kern w:val="0"/>
          <w:sz w:val="24"/>
          <w:szCs w:val="24"/>
          <w:lang w:eastAsia="pl-PL"/>
        </w:rPr>
        <w:t>§ 3</w:t>
      </w:r>
    </w:p>
    <w:p w:rsidR="00A04ECE" w:rsidRDefault="00A04ECE">
      <w:pPr>
        <w:pStyle w:val="Akapitzlist"/>
        <w:shd w:val="clear" w:color="auto" w:fill="FFFFFF"/>
        <w:spacing w:after="0" w:line="240" w:lineRule="auto"/>
        <w:ind w:left="284"/>
        <w:jc w:val="center"/>
        <w:rPr>
          <w:rFonts w:eastAsia="Times New Roman" w:cstheme="minorHAnsi"/>
          <w:kern w:val="0"/>
          <w:sz w:val="24"/>
          <w:szCs w:val="24"/>
          <w:lang w:eastAsia="pl-PL"/>
        </w:rPr>
      </w:pPr>
    </w:p>
    <w:p w:rsidR="00A04ECE" w:rsidRDefault="00FF5258">
      <w:pPr>
        <w:pStyle w:val="Akapitzlist"/>
        <w:shd w:val="clear" w:color="auto" w:fill="FFFFFF"/>
        <w:spacing w:after="0" w:line="240" w:lineRule="auto"/>
        <w:ind w:left="284"/>
        <w:jc w:val="both"/>
        <w:rPr>
          <w:rFonts w:eastAsia="Times New Roman" w:cstheme="minorHAnsi"/>
          <w:kern w:val="0"/>
          <w:sz w:val="24"/>
          <w:szCs w:val="24"/>
          <w:lang w:eastAsia="pl-PL"/>
        </w:rPr>
      </w:pPr>
      <w:r>
        <w:rPr>
          <w:rFonts w:eastAsia="Times New Roman" w:cstheme="minorHAnsi"/>
          <w:kern w:val="0"/>
          <w:sz w:val="24"/>
          <w:szCs w:val="24"/>
          <w:lang w:eastAsia="pl-PL"/>
        </w:rPr>
        <w:t>W przypadku,   gdy małoletni doświadczający krzywdzenia zgłasza to pracownikowi niepedagogicznemu szkoły, każdy pracownik niepedagogiczny szkoły zobowiązany jest udać się z małoletnim do pedagoga szkolnego lub psychologa szkolnego, który zobow</w:t>
      </w:r>
      <w:r>
        <w:rPr>
          <w:rFonts w:eastAsia="Times New Roman" w:cstheme="minorHAnsi"/>
          <w:kern w:val="0"/>
          <w:sz w:val="24"/>
          <w:szCs w:val="24"/>
          <w:lang w:eastAsia="pl-PL"/>
        </w:rPr>
        <w:t xml:space="preserve">iązany jest przyjąć zgłoszenie od małoletniego i udokumentować przebieg rozmowy wraz z cytatami i </w:t>
      </w:r>
      <w:proofErr w:type="spellStart"/>
      <w:r>
        <w:rPr>
          <w:rFonts w:eastAsia="Times New Roman" w:cstheme="minorHAnsi"/>
          <w:kern w:val="0"/>
          <w:sz w:val="24"/>
          <w:szCs w:val="24"/>
          <w:lang w:eastAsia="pl-PL"/>
        </w:rPr>
        <w:t>zachowaniami</w:t>
      </w:r>
      <w:proofErr w:type="spellEnd"/>
      <w:r>
        <w:rPr>
          <w:rFonts w:eastAsia="Times New Roman" w:cstheme="minorHAnsi"/>
          <w:kern w:val="0"/>
          <w:sz w:val="24"/>
          <w:szCs w:val="24"/>
          <w:lang w:eastAsia="pl-PL"/>
        </w:rPr>
        <w:t xml:space="preserve"> małoletniego w notatce służbowej. Następnie pedagog lub psycholog szkolny przyjmujący zgłoszenie niezwłocznie informuje dyrektora szkoły, a w prz</w:t>
      </w:r>
      <w:r>
        <w:rPr>
          <w:rFonts w:eastAsia="Times New Roman" w:cstheme="minorHAnsi"/>
          <w:kern w:val="0"/>
          <w:sz w:val="24"/>
          <w:szCs w:val="24"/>
          <w:lang w:eastAsia="pl-PL"/>
        </w:rPr>
        <w:t xml:space="preserve">ypadku jego nieobecności, zastępcę dyrektora szkoły, który wszczyna procedury określone w ROZDZIALE III. </w:t>
      </w:r>
    </w:p>
    <w:p w:rsidR="00A04ECE" w:rsidRDefault="00A04ECE">
      <w:pPr>
        <w:pStyle w:val="Akapitzlist"/>
        <w:shd w:val="clear" w:color="auto" w:fill="FFFFFF"/>
        <w:spacing w:after="0" w:line="240" w:lineRule="auto"/>
        <w:ind w:left="284"/>
        <w:jc w:val="both"/>
        <w:rPr>
          <w:rFonts w:cstheme="minorHAnsi"/>
          <w:sz w:val="24"/>
          <w:szCs w:val="24"/>
        </w:rPr>
      </w:pPr>
    </w:p>
    <w:p w:rsidR="00A04ECE" w:rsidRDefault="00FF5258">
      <w:pPr>
        <w:pStyle w:val="Akapitzlist"/>
        <w:shd w:val="clear" w:color="auto" w:fill="FFFFFF"/>
        <w:spacing w:after="0" w:line="240" w:lineRule="auto"/>
        <w:ind w:left="284"/>
        <w:jc w:val="center"/>
        <w:rPr>
          <w:rFonts w:eastAsia="Times New Roman" w:cstheme="minorHAnsi"/>
          <w:kern w:val="0"/>
          <w:sz w:val="24"/>
          <w:szCs w:val="24"/>
          <w:lang w:eastAsia="pl-PL"/>
        </w:rPr>
      </w:pPr>
      <w:r>
        <w:rPr>
          <w:rFonts w:eastAsia="Times New Roman" w:cstheme="minorHAnsi"/>
          <w:kern w:val="0"/>
          <w:sz w:val="24"/>
          <w:szCs w:val="24"/>
          <w:lang w:eastAsia="pl-PL"/>
        </w:rPr>
        <w:t>§ 4</w:t>
      </w:r>
    </w:p>
    <w:p w:rsidR="00A04ECE" w:rsidRDefault="00A04ECE">
      <w:pPr>
        <w:pStyle w:val="Akapitzlist"/>
        <w:shd w:val="clear" w:color="auto" w:fill="FFFFFF"/>
        <w:spacing w:after="0" w:line="240" w:lineRule="auto"/>
        <w:ind w:left="284"/>
        <w:jc w:val="center"/>
        <w:rPr>
          <w:rFonts w:eastAsia="Times New Roman" w:cstheme="minorHAnsi"/>
          <w:kern w:val="0"/>
          <w:sz w:val="24"/>
          <w:szCs w:val="24"/>
          <w:lang w:eastAsia="pl-PL"/>
        </w:rPr>
      </w:pPr>
    </w:p>
    <w:p w:rsidR="00A04ECE" w:rsidRDefault="00FF5258">
      <w:pPr>
        <w:pStyle w:val="Akapitzlist"/>
        <w:shd w:val="clear" w:color="auto" w:fill="FFFFFF"/>
        <w:spacing w:after="0" w:line="240" w:lineRule="auto"/>
        <w:ind w:left="284"/>
        <w:jc w:val="both"/>
        <w:rPr>
          <w:rFonts w:eastAsia="Times New Roman" w:cstheme="minorHAnsi"/>
          <w:kern w:val="0"/>
          <w:sz w:val="24"/>
          <w:szCs w:val="24"/>
          <w:lang w:eastAsia="pl-PL"/>
        </w:rPr>
      </w:pPr>
      <w:r>
        <w:rPr>
          <w:rFonts w:eastAsia="Times New Roman" w:cstheme="minorHAnsi"/>
          <w:kern w:val="0"/>
          <w:sz w:val="24"/>
          <w:szCs w:val="24"/>
          <w:lang w:eastAsia="pl-PL"/>
        </w:rPr>
        <w:t>W przypadku, gdy zgłaszającym o zdarzeniu zagrażającym małoletniemu jest osoba trzecia (świadek przemocy) każdy pracownik szkoły zobowiązany jes</w:t>
      </w:r>
      <w:r>
        <w:rPr>
          <w:rFonts w:eastAsia="Times New Roman" w:cstheme="minorHAnsi"/>
          <w:kern w:val="0"/>
          <w:sz w:val="24"/>
          <w:szCs w:val="24"/>
          <w:lang w:eastAsia="pl-PL"/>
        </w:rPr>
        <w:t xml:space="preserve">t udokumentować zgłoszenie </w:t>
      </w:r>
      <w:r>
        <w:rPr>
          <w:rFonts w:eastAsia="Times New Roman" w:cstheme="minorHAnsi"/>
          <w:kern w:val="0"/>
          <w:sz w:val="24"/>
          <w:szCs w:val="24"/>
          <w:lang w:eastAsia="pl-PL"/>
        </w:rPr>
        <w:br/>
        <w:t xml:space="preserve">i niezwłocznie przekazać informację dyrektorowi szkoły, a w przypadku jego nieobecności, zastępcę dyrektora szkoły którzy wszczynają procedury określone w ROZDZIALE III. </w:t>
      </w:r>
    </w:p>
    <w:p w:rsidR="00A04ECE" w:rsidRDefault="00A04ECE">
      <w:pPr>
        <w:pStyle w:val="Akapitzlist"/>
        <w:shd w:val="clear" w:color="auto" w:fill="FFFFFF"/>
        <w:spacing w:after="0" w:line="240" w:lineRule="auto"/>
        <w:ind w:left="284"/>
        <w:jc w:val="both"/>
        <w:rPr>
          <w:rFonts w:eastAsia="Times New Roman" w:cstheme="minorHAnsi"/>
          <w:kern w:val="0"/>
          <w:sz w:val="24"/>
          <w:szCs w:val="24"/>
          <w:lang w:eastAsia="pl-PL"/>
        </w:rPr>
      </w:pPr>
    </w:p>
    <w:p w:rsidR="00A04ECE" w:rsidRDefault="00FF5258">
      <w:pPr>
        <w:pStyle w:val="Akapitzlist"/>
        <w:shd w:val="clear" w:color="auto" w:fill="FFFFFF"/>
        <w:spacing w:after="0" w:line="240" w:lineRule="auto"/>
        <w:ind w:left="284"/>
        <w:jc w:val="center"/>
        <w:rPr>
          <w:rFonts w:eastAsia="Times New Roman" w:cstheme="minorHAnsi"/>
          <w:kern w:val="0"/>
          <w:sz w:val="24"/>
          <w:szCs w:val="24"/>
          <w:lang w:eastAsia="pl-PL"/>
        </w:rPr>
      </w:pPr>
      <w:r>
        <w:rPr>
          <w:rFonts w:eastAsia="Times New Roman" w:cstheme="minorHAnsi"/>
          <w:kern w:val="0"/>
          <w:sz w:val="24"/>
          <w:szCs w:val="24"/>
          <w:lang w:eastAsia="pl-PL"/>
        </w:rPr>
        <w:t>§ 5</w:t>
      </w:r>
    </w:p>
    <w:p w:rsidR="00A04ECE" w:rsidRDefault="00A04ECE">
      <w:pPr>
        <w:pStyle w:val="Akapitzlist"/>
        <w:shd w:val="clear" w:color="auto" w:fill="FFFFFF"/>
        <w:spacing w:after="0" w:line="240" w:lineRule="auto"/>
        <w:ind w:left="284"/>
        <w:jc w:val="center"/>
        <w:rPr>
          <w:rFonts w:eastAsia="Times New Roman" w:cstheme="minorHAnsi"/>
          <w:kern w:val="0"/>
          <w:sz w:val="24"/>
          <w:szCs w:val="24"/>
          <w:lang w:eastAsia="pl-PL"/>
        </w:rPr>
      </w:pPr>
    </w:p>
    <w:p w:rsidR="00A04ECE" w:rsidRDefault="00FF5258">
      <w:pPr>
        <w:pStyle w:val="Akapitzlist"/>
        <w:shd w:val="clear" w:color="auto" w:fill="FFFFFF"/>
        <w:spacing w:after="0" w:line="240" w:lineRule="auto"/>
        <w:ind w:left="284"/>
        <w:jc w:val="both"/>
        <w:rPr>
          <w:rFonts w:eastAsia="Times New Roman" w:cstheme="minorHAnsi"/>
          <w:kern w:val="0"/>
          <w:sz w:val="24"/>
          <w:szCs w:val="24"/>
          <w:lang w:eastAsia="pl-PL"/>
        </w:rPr>
      </w:pPr>
      <w:r>
        <w:rPr>
          <w:rFonts w:eastAsia="Times New Roman" w:cstheme="minorHAnsi"/>
          <w:kern w:val="0"/>
          <w:sz w:val="24"/>
          <w:szCs w:val="24"/>
          <w:lang w:eastAsia="pl-PL"/>
        </w:rPr>
        <w:t xml:space="preserve">W przypadku, gdy świadkiem zdarzenia zagrażającego małoletniemu jest pracownik szkoły, lub gdy pracownik szkoły zaobserwował specyficzne symptomy świadczące o przemocy </w:t>
      </w:r>
      <w:r>
        <w:rPr>
          <w:rFonts w:eastAsia="Times New Roman" w:cstheme="minorHAnsi"/>
          <w:kern w:val="0"/>
          <w:sz w:val="24"/>
          <w:szCs w:val="24"/>
          <w:lang w:eastAsia="pl-PL"/>
        </w:rPr>
        <w:br/>
        <w:t xml:space="preserve">w </w:t>
      </w:r>
      <w:proofErr w:type="spellStart"/>
      <w:r>
        <w:rPr>
          <w:rFonts w:eastAsia="Times New Roman" w:cstheme="minorHAnsi"/>
          <w:kern w:val="0"/>
          <w:sz w:val="24"/>
          <w:szCs w:val="24"/>
          <w:lang w:eastAsia="pl-PL"/>
        </w:rPr>
        <w:t>zachowaniach</w:t>
      </w:r>
      <w:proofErr w:type="spellEnd"/>
      <w:r>
        <w:rPr>
          <w:rFonts w:eastAsia="Times New Roman" w:cstheme="minorHAnsi"/>
          <w:kern w:val="0"/>
          <w:sz w:val="24"/>
          <w:szCs w:val="24"/>
          <w:lang w:eastAsia="pl-PL"/>
        </w:rPr>
        <w:t xml:space="preserve"> dziecka lub zaobserwował specyficzne obrażenia ciała świadczące o krzywd</w:t>
      </w:r>
      <w:r>
        <w:rPr>
          <w:rFonts w:eastAsia="Times New Roman" w:cstheme="minorHAnsi"/>
          <w:kern w:val="0"/>
          <w:sz w:val="24"/>
          <w:szCs w:val="24"/>
          <w:lang w:eastAsia="pl-PL"/>
        </w:rPr>
        <w:t xml:space="preserve">zeniu dziecka, zapewnia dziecku niezwłoczny kontakt z psychologiem lub pedagogiem szkolnym, </w:t>
      </w:r>
      <w:r>
        <w:rPr>
          <w:rFonts w:eastAsia="Times New Roman" w:cstheme="minorHAnsi"/>
          <w:kern w:val="0"/>
          <w:sz w:val="24"/>
          <w:szCs w:val="24"/>
          <w:lang w:eastAsia="pl-PL"/>
        </w:rPr>
        <w:br/>
        <w:t>a następnie niezwłocznie  przekazuje informację dyrektorowi szkoły, a w przypadku jego nieobecności, zastępcy dyrektora szkoły, którzy wszczynają procedury określo</w:t>
      </w:r>
      <w:r>
        <w:rPr>
          <w:rFonts w:eastAsia="Times New Roman" w:cstheme="minorHAnsi"/>
          <w:kern w:val="0"/>
          <w:sz w:val="24"/>
          <w:szCs w:val="24"/>
          <w:lang w:eastAsia="pl-PL"/>
        </w:rPr>
        <w:t xml:space="preserve">ne </w:t>
      </w:r>
      <w:r>
        <w:rPr>
          <w:rFonts w:eastAsia="Times New Roman" w:cstheme="minorHAnsi"/>
          <w:kern w:val="0"/>
          <w:sz w:val="24"/>
          <w:szCs w:val="24"/>
          <w:lang w:eastAsia="pl-PL"/>
        </w:rPr>
        <w:br/>
        <w:t xml:space="preserve">w ROZDZIALE III. </w:t>
      </w:r>
    </w:p>
    <w:p w:rsidR="00A04ECE" w:rsidRDefault="00A04ECE">
      <w:pPr>
        <w:pStyle w:val="Akapitzlist"/>
        <w:shd w:val="clear" w:color="auto" w:fill="FFFFFF"/>
        <w:spacing w:after="0" w:line="240" w:lineRule="auto"/>
        <w:ind w:left="284"/>
        <w:jc w:val="both"/>
        <w:rPr>
          <w:rFonts w:eastAsia="Times New Roman" w:cstheme="minorHAnsi"/>
          <w:kern w:val="0"/>
          <w:sz w:val="24"/>
          <w:szCs w:val="24"/>
          <w:lang w:eastAsia="pl-PL"/>
        </w:rPr>
      </w:pPr>
    </w:p>
    <w:p w:rsidR="00A04ECE" w:rsidRDefault="00FF5258">
      <w:pPr>
        <w:pStyle w:val="Akapitzlist"/>
        <w:shd w:val="clear" w:color="auto" w:fill="FFFFFF"/>
        <w:spacing w:after="0" w:line="240" w:lineRule="auto"/>
        <w:ind w:left="284"/>
        <w:jc w:val="center"/>
        <w:rPr>
          <w:rFonts w:eastAsia="Times New Roman" w:cstheme="minorHAnsi"/>
          <w:kern w:val="0"/>
          <w:sz w:val="24"/>
          <w:szCs w:val="24"/>
          <w:lang w:eastAsia="pl-PL"/>
        </w:rPr>
      </w:pPr>
      <w:r>
        <w:rPr>
          <w:rFonts w:eastAsia="Times New Roman" w:cstheme="minorHAnsi"/>
          <w:kern w:val="0"/>
          <w:sz w:val="24"/>
          <w:szCs w:val="24"/>
          <w:lang w:eastAsia="pl-PL"/>
        </w:rPr>
        <w:br/>
      </w:r>
    </w:p>
    <w:p w:rsidR="00A04ECE" w:rsidRDefault="00FF5258">
      <w:pPr>
        <w:pStyle w:val="Akapitzlist"/>
        <w:shd w:val="clear" w:color="auto" w:fill="FFFFFF"/>
        <w:spacing w:after="0" w:line="240" w:lineRule="auto"/>
        <w:ind w:left="284"/>
        <w:jc w:val="center"/>
        <w:rPr>
          <w:rFonts w:eastAsia="Times New Roman" w:cstheme="minorHAnsi"/>
          <w:kern w:val="0"/>
          <w:sz w:val="24"/>
          <w:szCs w:val="24"/>
          <w:lang w:eastAsia="pl-PL"/>
        </w:rPr>
      </w:pPr>
      <w:r>
        <w:rPr>
          <w:rFonts w:eastAsia="Times New Roman" w:cstheme="minorHAnsi"/>
          <w:kern w:val="0"/>
          <w:sz w:val="24"/>
          <w:szCs w:val="24"/>
          <w:lang w:eastAsia="pl-PL"/>
        </w:rPr>
        <w:lastRenderedPageBreak/>
        <w:t>§ 6</w:t>
      </w:r>
    </w:p>
    <w:p w:rsidR="00A04ECE" w:rsidRDefault="00A04ECE">
      <w:pPr>
        <w:pStyle w:val="Akapitzlist"/>
        <w:shd w:val="clear" w:color="auto" w:fill="FFFFFF"/>
        <w:spacing w:after="0" w:line="240" w:lineRule="auto"/>
        <w:ind w:left="284"/>
        <w:jc w:val="center"/>
        <w:rPr>
          <w:rFonts w:eastAsia="Times New Roman" w:cstheme="minorHAnsi"/>
          <w:kern w:val="0"/>
          <w:sz w:val="24"/>
          <w:szCs w:val="24"/>
          <w:lang w:eastAsia="pl-PL"/>
        </w:rPr>
      </w:pPr>
    </w:p>
    <w:p w:rsidR="00A04ECE" w:rsidRDefault="00FF5258">
      <w:pPr>
        <w:pStyle w:val="Akapitzlist"/>
        <w:shd w:val="clear" w:color="auto" w:fill="FFFFFF"/>
        <w:spacing w:after="0" w:line="240" w:lineRule="auto"/>
        <w:ind w:left="284"/>
        <w:jc w:val="both"/>
        <w:rPr>
          <w:rFonts w:eastAsia="Times New Roman" w:cstheme="minorHAnsi"/>
          <w:kern w:val="0"/>
          <w:sz w:val="24"/>
          <w:szCs w:val="24"/>
          <w:lang w:eastAsia="pl-PL"/>
        </w:rPr>
      </w:pPr>
      <w:r>
        <w:rPr>
          <w:rFonts w:eastAsia="Times New Roman" w:cstheme="minorHAnsi"/>
          <w:kern w:val="0"/>
          <w:sz w:val="24"/>
          <w:szCs w:val="24"/>
          <w:lang w:eastAsia="pl-PL"/>
        </w:rPr>
        <w:t>W każdym przypadku określonym w § od 1 do 6 w celu wsparcia dziecka opracowuje się plan wsparcia małoletniego zgodnie z zasadami określonymi w ROZDZIALE XII</w:t>
      </w:r>
    </w:p>
    <w:p w:rsidR="00A04ECE" w:rsidRDefault="00A04ECE">
      <w:pPr>
        <w:pStyle w:val="Akapitzlist"/>
        <w:shd w:val="clear" w:color="auto" w:fill="FFFFFF"/>
        <w:spacing w:after="0" w:line="240" w:lineRule="auto"/>
        <w:ind w:left="284"/>
        <w:jc w:val="both"/>
        <w:rPr>
          <w:rFonts w:eastAsia="Times New Roman" w:cstheme="minorHAnsi"/>
          <w:kern w:val="0"/>
          <w:sz w:val="24"/>
          <w:szCs w:val="24"/>
          <w:lang w:eastAsia="pl-PL"/>
        </w:rPr>
      </w:pPr>
    </w:p>
    <w:p w:rsidR="00A04ECE" w:rsidRDefault="00A04ECE">
      <w:pPr>
        <w:pStyle w:val="Akapitzlist"/>
        <w:shd w:val="clear" w:color="auto" w:fill="FFFFFF"/>
        <w:spacing w:after="0" w:line="240" w:lineRule="auto"/>
        <w:ind w:left="284"/>
        <w:jc w:val="both"/>
        <w:rPr>
          <w:rFonts w:eastAsia="Times New Roman" w:cstheme="minorHAnsi"/>
          <w:kern w:val="0"/>
          <w:sz w:val="24"/>
          <w:szCs w:val="24"/>
          <w:lang w:eastAsia="pl-PL"/>
        </w:rPr>
      </w:pPr>
    </w:p>
    <w:p w:rsidR="00A04ECE" w:rsidRDefault="00A04ECE">
      <w:pPr>
        <w:pStyle w:val="Akapitzlist"/>
        <w:shd w:val="clear" w:color="auto" w:fill="FFFFFF"/>
        <w:spacing w:after="0" w:line="240" w:lineRule="auto"/>
        <w:ind w:left="284"/>
        <w:jc w:val="both"/>
        <w:rPr>
          <w:rFonts w:eastAsia="Times New Roman" w:cstheme="minorHAnsi"/>
          <w:kern w:val="0"/>
          <w:sz w:val="24"/>
          <w:szCs w:val="24"/>
          <w:lang w:eastAsia="pl-PL"/>
        </w:rPr>
      </w:pPr>
    </w:p>
    <w:p w:rsidR="00A04ECE" w:rsidRDefault="00A04ECE">
      <w:pPr>
        <w:pStyle w:val="Akapitzlist"/>
        <w:shd w:val="clear" w:color="auto" w:fill="FFFFFF"/>
        <w:spacing w:after="0" w:line="240" w:lineRule="auto"/>
        <w:ind w:left="284"/>
        <w:jc w:val="both"/>
        <w:rPr>
          <w:rFonts w:eastAsia="Times New Roman" w:cstheme="minorHAnsi"/>
          <w:kern w:val="0"/>
          <w:sz w:val="24"/>
          <w:szCs w:val="24"/>
          <w:lang w:eastAsia="pl-PL"/>
        </w:rPr>
      </w:pPr>
    </w:p>
    <w:p w:rsidR="00A04ECE" w:rsidRDefault="00A04ECE">
      <w:pPr>
        <w:pStyle w:val="Akapitzlist"/>
        <w:shd w:val="clear" w:color="auto" w:fill="FFFFFF"/>
        <w:spacing w:after="0" w:line="240" w:lineRule="auto"/>
        <w:ind w:left="284"/>
        <w:jc w:val="both"/>
        <w:rPr>
          <w:rFonts w:eastAsia="Times New Roman" w:cstheme="minorHAnsi"/>
          <w:kern w:val="0"/>
          <w:sz w:val="24"/>
          <w:szCs w:val="24"/>
          <w:lang w:eastAsia="pl-PL"/>
        </w:rPr>
      </w:pPr>
    </w:p>
    <w:p w:rsidR="00A04ECE" w:rsidRDefault="00A04ECE">
      <w:pPr>
        <w:pStyle w:val="Akapitzlist"/>
        <w:shd w:val="clear" w:color="auto" w:fill="FFFFFF"/>
        <w:spacing w:after="0" w:line="240" w:lineRule="auto"/>
        <w:ind w:left="284"/>
        <w:jc w:val="both"/>
        <w:rPr>
          <w:rFonts w:eastAsia="Times New Roman" w:cstheme="minorHAnsi"/>
          <w:b/>
          <w:bCs/>
          <w:kern w:val="0"/>
          <w:sz w:val="24"/>
          <w:szCs w:val="24"/>
          <w:lang w:eastAsia="pl-PL"/>
        </w:rPr>
      </w:pPr>
    </w:p>
    <w:p w:rsidR="00A04ECE" w:rsidRDefault="00FF5258">
      <w:pPr>
        <w:spacing w:after="0" w:line="240" w:lineRule="auto"/>
        <w:jc w:val="both"/>
        <w:rPr>
          <w:rFonts w:cstheme="minorHAnsi"/>
          <w:b/>
          <w:bCs/>
          <w:sz w:val="24"/>
          <w:szCs w:val="24"/>
        </w:rPr>
      </w:pPr>
      <w:r>
        <w:rPr>
          <w:rFonts w:cstheme="minorHAnsi"/>
          <w:b/>
          <w:bCs/>
          <w:sz w:val="24"/>
          <w:szCs w:val="24"/>
        </w:rPr>
        <w:br w:type="page"/>
      </w:r>
    </w:p>
    <w:p w:rsidR="00A04ECE" w:rsidRDefault="00FF5258">
      <w:pPr>
        <w:pStyle w:val="Akapitzlist"/>
        <w:shd w:val="clear" w:color="auto" w:fill="FFFFFF"/>
        <w:spacing w:after="0" w:line="240" w:lineRule="auto"/>
        <w:ind w:left="284"/>
        <w:jc w:val="both"/>
        <w:rPr>
          <w:rFonts w:cstheme="minorHAnsi"/>
          <w:b/>
          <w:bCs/>
          <w:sz w:val="24"/>
          <w:szCs w:val="24"/>
        </w:rPr>
      </w:pPr>
      <w:r>
        <w:rPr>
          <w:rFonts w:cstheme="minorHAnsi"/>
          <w:b/>
          <w:bCs/>
          <w:sz w:val="24"/>
          <w:szCs w:val="24"/>
        </w:rPr>
        <w:lastRenderedPageBreak/>
        <w:t xml:space="preserve">ROZDZIAŁ VIII - sposób dokumentowania i zasady </w:t>
      </w:r>
      <w:r>
        <w:rPr>
          <w:rFonts w:cstheme="minorHAnsi"/>
          <w:b/>
          <w:bCs/>
          <w:sz w:val="24"/>
          <w:szCs w:val="24"/>
        </w:rPr>
        <w:t>przechowywania ujawnionych lub zgłoszonych incydentów lub zdarzeń zagrażających dobru małoletniego.</w:t>
      </w:r>
    </w:p>
    <w:p w:rsidR="00A04ECE" w:rsidRDefault="00A04ECE">
      <w:pPr>
        <w:shd w:val="clear" w:color="auto" w:fill="FFFFFF"/>
        <w:spacing w:after="0" w:line="240" w:lineRule="auto"/>
        <w:jc w:val="both"/>
        <w:rPr>
          <w:rFonts w:eastAsia="Times New Roman" w:cstheme="minorHAnsi"/>
          <w:kern w:val="0"/>
          <w:sz w:val="24"/>
          <w:szCs w:val="24"/>
          <w:lang w:eastAsia="pl-PL"/>
        </w:rPr>
      </w:pPr>
    </w:p>
    <w:p w:rsidR="00A04ECE" w:rsidRDefault="00FF5258">
      <w:pPr>
        <w:shd w:val="clear" w:color="auto" w:fill="FFFFFF"/>
        <w:spacing w:after="0" w:line="240" w:lineRule="auto"/>
        <w:jc w:val="center"/>
        <w:rPr>
          <w:rFonts w:eastAsia="Times New Roman" w:cstheme="minorHAnsi"/>
          <w:kern w:val="0"/>
          <w:sz w:val="24"/>
          <w:szCs w:val="24"/>
          <w:lang w:eastAsia="pl-PL"/>
        </w:rPr>
      </w:pPr>
      <w:r>
        <w:rPr>
          <w:rFonts w:eastAsia="Times New Roman" w:cstheme="minorHAnsi"/>
          <w:kern w:val="0"/>
          <w:sz w:val="24"/>
          <w:szCs w:val="24"/>
          <w:lang w:eastAsia="pl-PL"/>
        </w:rPr>
        <w:t>§ 1</w:t>
      </w:r>
    </w:p>
    <w:p w:rsidR="00A04ECE" w:rsidRDefault="00A04ECE">
      <w:pPr>
        <w:shd w:val="clear" w:color="auto" w:fill="FFFFFF"/>
        <w:spacing w:after="0" w:line="240" w:lineRule="auto"/>
        <w:jc w:val="center"/>
        <w:rPr>
          <w:rFonts w:eastAsia="Times New Roman" w:cstheme="minorHAnsi"/>
          <w:kern w:val="0"/>
          <w:sz w:val="24"/>
          <w:szCs w:val="24"/>
          <w:lang w:eastAsia="pl-PL"/>
        </w:rPr>
      </w:pPr>
    </w:p>
    <w:p w:rsidR="00A04ECE" w:rsidRDefault="00FF5258">
      <w:pPr>
        <w:shd w:val="clear" w:color="auto" w:fill="FFFFFF"/>
        <w:spacing w:after="0" w:line="240" w:lineRule="auto"/>
        <w:jc w:val="both"/>
        <w:rPr>
          <w:rFonts w:eastAsia="Times New Roman" w:cstheme="minorHAnsi"/>
          <w:kern w:val="0"/>
          <w:sz w:val="24"/>
          <w:szCs w:val="24"/>
          <w:lang w:eastAsia="pl-PL"/>
        </w:rPr>
      </w:pPr>
      <w:r>
        <w:rPr>
          <w:rFonts w:eastAsia="Times New Roman" w:cstheme="minorHAnsi"/>
          <w:kern w:val="0"/>
          <w:sz w:val="24"/>
          <w:szCs w:val="24"/>
          <w:lang w:eastAsia="pl-PL"/>
        </w:rPr>
        <w:t xml:space="preserve">Dyrektor szkoły zobowiązany jest prowadzić i przechowywać dokumentację ujawnionych lub zgłoszonych incydentów lub zdarzeń zagrażających dobru </w:t>
      </w:r>
      <w:r>
        <w:rPr>
          <w:rFonts w:eastAsia="Times New Roman" w:cstheme="minorHAnsi"/>
          <w:kern w:val="0"/>
          <w:sz w:val="24"/>
          <w:szCs w:val="24"/>
          <w:lang w:eastAsia="pl-PL"/>
        </w:rPr>
        <w:t>małoletniemu.</w:t>
      </w:r>
    </w:p>
    <w:p w:rsidR="00A04ECE" w:rsidRDefault="00A04ECE">
      <w:pPr>
        <w:shd w:val="clear" w:color="auto" w:fill="FFFFFF"/>
        <w:spacing w:after="0" w:line="240" w:lineRule="auto"/>
        <w:jc w:val="both"/>
        <w:rPr>
          <w:rFonts w:eastAsia="Times New Roman" w:cstheme="minorHAnsi"/>
          <w:kern w:val="0"/>
          <w:sz w:val="24"/>
          <w:szCs w:val="24"/>
          <w:lang w:eastAsia="pl-PL"/>
        </w:rPr>
      </w:pPr>
    </w:p>
    <w:p w:rsidR="00A04ECE" w:rsidRDefault="00FF5258">
      <w:pPr>
        <w:shd w:val="clear" w:color="auto" w:fill="FFFFFF"/>
        <w:spacing w:after="0" w:line="240" w:lineRule="auto"/>
        <w:jc w:val="center"/>
        <w:rPr>
          <w:rFonts w:eastAsia="Times New Roman" w:cstheme="minorHAnsi"/>
          <w:kern w:val="0"/>
          <w:sz w:val="24"/>
          <w:szCs w:val="24"/>
          <w:lang w:eastAsia="pl-PL"/>
        </w:rPr>
      </w:pPr>
      <w:r>
        <w:rPr>
          <w:rFonts w:eastAsia="Times New Roman" w:cstheme="minorHAnsi"/>
          <w:kern w:val="0"/>
          <w:sz w:val="24"/>
          <w:szCs w:val="24"/>
          <w:lang w:eastAsia="pl-PL"/>
        </w:rPr>
        <w:t>§ 2</w:t>
      </w:r>
    </w:p>
    <w:p w:rsidR="00A04ECE" w:rsidRDefault="00A04ECE">
      <w:pPr>
        <w:shd w:val="clear" w:color="auto" w:fill="FFFFFF"/>
        <w:spacing w:after="0" w:line="240" w:lineRule="auto"/>
        <w:jc w:val="center"/>
        <w:rPr>
          <w:rFonts w:eastAsia="Times New Roman" w:cstheme="minorHAnsi"/>
          <w:kern w:val="0"/>
          <w:sz w:val="24"/>
          <w:szCs w:val="24"/>
          <w:lang w:eastAsia="pl-PL"/>
        </w:rPr>
      </w:pPr>
    </w:p>
    <w:p w:rsidR="00A04ECE" w:rsidRDefault="00FF5258">
      <w:pPr>
        <w:shd w:val="clear" w:color="auto" w:fill="FFFFFF"/>
        <w:spacing w:after="0" w:line="240" w:lineRule="auto"/>
        <w:jc w:val="both"/>
        <w:rPr>
          <w:rFonts w:eastAsia="Times New Roman" w:cstheme="minorHAnsi"/>
          <w:kern w:val="0"/>
          <w:sz w:val="24"/>
          <w:szCs w:val="24"/>
          <w:lang w:eastAsia="pl-PL"/>
        </w:rPr>
      </w:pPr>
      <w:r>
        <w:rPr>
          <w:rFonts w:eastAsia="Times New Roman" w:cstheme="minorHAnsi"/>
          <w:kern w:val="0"/>
          <w:sz w:val="24"/>
          <w:szCs w:val="24"/>
          <w:lang w:eastAsia="pl-PL"/>
        </w:rPr>
        <w:t>Dokumentacja o której mowa w § 1 powinna być przechowywana w oddzielnym segregatorze lub teczce opisanej „Dokumentacja ujawnionych incydentów lub zdarzeń w ramach Standardów Ochrony Małoletnich rok ……..”, w której zakładane są teczki im</w:t>
      </w:r>
      <w:r>
        <w:rPr>
          <w:rFonts w:eastAsia="Times New Roman" w:cstheme="minorHAnsi"/>
          <w:kern w:val="0"/>
          <w:sz w:val="24"/>
          <w:szCs w:val="24"/>
          <w:lang w:eastAsia="pl-PL"/>
        </w:rPr>
        <w:t>ienne małoletnich, tworzone w każdym indywidulanym przypadku ujawnienia lub zgłoszenia.</w:t>
      </w:r>
    </w:p>
    <w:p w:rsidR="00A04ECE" w:rsidRDefault="00A04ECE">
      <w:pPr>
        <w:shd w:val="clear" w:color="auto" w:fill="FFFFFF"/>
        <w:spacing w:after="0" w:line="240" w:lineRule="auto"/>
        <w:jc w:val="both"/>
        <w:rPr>
          <w:rFonts w:eastAsia="Times New Roman" w:cstheme="minorHAnsi"/>
          <w:kern w:val="0"/>
          <w:sz w:val="24"/>
          <w:szCs w:val="24"/>
          <w:lang w:eastAsia="pl-PL"/>
        </w:rPr>
      </w:pPr>
    </w:p>
    <w:p w:rsidR="00A04ECE" w:rsidRDefault="00FF5258">
      <w:pPr>
        <w:shd w:val="clear" w:color="auto" w:fill="FFFFFF"/>
        <w:spacing w:after="0" w:line="240" w:lineRule="auto"/>
        <w:jc w:val="center"/>
        <w:rPr>
          <w:rFonts w:eastAsia="Times New Roman" w:cstheme="minorHAnsi"/>
          <w:kern w:val="0"/>
          <w:sz w:val="24"/>
          <w:szCs w:val="24"/>
          <w:lang w:eastAsia="pl-PL"/>
        </w:rPr>
      </w:pPr>
      <w:r>
        <w:rPr>
          <w:rFonts w:eastAsia="Times New Roman" w:cstheme="minorHAnsi"/>
          <w:kern w:val="0"/>
          <w:sz w:val="24"/>
          <w:szCs w:val="24"/>
          <w:lang w:eastAsia="pl-PL"/>
        </w:rPr>
        <w:t>§ 3</w:t>
      </w:r>
    </w:p>
    <w:p w:rsidR="00A04ECE" w:rsidRDefault="00A04ECE">
      <w:pPr>
        <w:shd w:val="clear" w:color="auto" w:fill="FFFFFF"/>
        <w:spacing w:after="0" w:line="240" w:lineRule="auto"/>
        <w:jc w:val="center"/>
        <w:rPr>
          <w:rFonts w:eastAsia="Times New Roman" w:cstheme="minorHAnsi"/>
          <w:kern w:val="0"/>
          <w:sz w:val="24"/>
          <w:szCs w:val="24"/>
          <w:lang w:eastAsia="pl-PL"/>
        </w:rPr>
      </w:pPr>
    </w:p>
    <w:p w:rsidR="00A04ECE" w:rsidRDefault="00FF5258">
      <w:pPr>
        <w:shd w:val="clear" w:color="auto" w:fill="FFFFFF"/>
        <w:spacing w:after="0" w:line="240" w:lineRule="auto"/>
        <w:jc w:val="both"/>
        <w:rPr>
          <w:rFonts w:eastAsia="Times New Roman" w:cstheme="minorHAnsi"/>
          <w:kern w:val="0"/>
          <w:sz w:val="24"/>
          <w:szCs w:val="24"/>
          <w:lang w:eastAsia="pl-PL"/>
        </w:rPr>
      </w:pPr>
      <w:r>
        <w:rPr>
          <w:rFonts w:eastAsia="Times New Roman" w:cstheme="minorHAnsi"/>
          <w:kern w:val="0"/>
          <w:sz w:val="24"/>
          <w:szCs w:val="24"/>
          <w:lang w:eastAsia="pl-PL"/>
        </w:rPr>
        <w:t>Dokumentacja o której mowa w § 1 zawierać wszystkie dokumenty wytworzone zgodnie z procedurami określonymi w niniejszych Standardach Ochrony Małoletnich. Wszystki</w:t>
      </w:r>
      <w:r>
        <w:rPr>
          <w:rFonts w:eastAsia="Times New Roman" w:cstheme="minorHAnsi"/>
          <w:kern w:val="0"/>
          <w:sz w:val="24"/>
          <w:szCs w:val="24"/>
          <w:lang w:eastAsia="pl-PL"/>
        </w:rPr>
        <w:t xml:space="preserve">e przechowywane dokumenty powinny być przechowywane w oryginałach z wyjątkiem tych dokumentów, których oryginały zostały przekazane do innych instytucji (np. zawiadomienie policji lub prokuratury, zawiadomienie sądu opiekuńczego, druk formularza Niebieska </w:t>
      </w:r>
      <w:r>
        <w:rPr>
          <w:rFonts w:eastAsia="Times New Roman" w:cstheme="minorHAnsi"/>
          <w:kern w:val="0"/>
          <w:sz w:val="24"/>
          <w:szCs w:val="24"/>
          <w:lang w:eastAsia="pl-PL"/>
        </w:rPr>
        <w:t xml:space="preserve">Karta A), w tych przypadkach w dokumentacji przechowywane są ich kopie potwierdzone za zgodność z oryginałem </w:t>
      </w:r>
    </w:p>
    <w:p w:rsidR="00A04ECE" w:rsidRDefault="00A04ECE">
      <w:pPr>
        <w:shd w:val="clear" w:color="auto" w:fill="FFFFFF"/>
        <w:spacing w:after="0" w:line="240" w:lineRule="auto"/>
        <w:jc w:val="both"/>
        <w:rPr>
          <w:rFonts w:eastAsia="Times New Roman" w:cstheme="minorHAnsi"/>
          <w:kern w:val="0"/>
          <w:sz w:val="24"/>
          <w:szCs w:val="24"/>
          <w:lang w:eastAsia="pl-PL"/>
        </w:rPr>
      </w:pPr>
    </w:p>
    <w:p w:rsidR="00A04ECE" w:rsidRDefault="00FF5258">
      <w:pPr>
        <w:shd w:val="clear" w:color="auto" w:fill="FFFFFF"/>
        <w:spacing w:after="0" w:line="240" w:lineRule="auto"/>
        <w:jc w:val="center"/>
        <w:rPr>
          <w:rFonts w:eastAsia="Times New Roman" w:cstheme="minorHAnsi"/>
          <w:kern w:val="0"/>
          <w:sz w:val="24"/>
          <w:szCs w:val="24"/>
          <w:lang w:eastAsia="pl-PL"/>
        </w:rPr>
      </w:pPr>
      <w:r>
        <w:rPr>
          <w:rFonts w:eastAsia="Times New Roman" w:cstheme="minorHAnsi"/>
          <w:kern w:val="0"/>
          <w:sz w:val="24"/>
          <w:szCs w:val="24"/>
          <w:lang w:eastAsia="pl-PL"/>
        </w:rPr>
        <w:t>§ 4</w:t>
      </w:r>
    </w:p>
    <w:p w:rsidR="00A04ECE" w:rsidRDefault="00A04ECE">
      <w:pPr>
        <w:shd w:val="clear" w:color="auto" w:fill="FFFFFF"/>
        <w:spacing w:after="0" w:line="240" w:lineRule="auto"/>
        <w:jc w:val="center"/>
        <w:rPr>
          <w:rFonts w:eastAsia="Times New Roman" w:cstheme="minorHAnsi"/>
          <w:kern w:val="0"/>
          <w:sz w:val="24"/>
          <w:szCs w:val="24"/>
          <w:lang w:eastAsia="pl-PL"/>
        </w:rPr>
      </w:pPr>
    </w:p>
    <w:p w:rsidR="00A04ECE" w:rsidRDefault="00FF5258">
      <w:pPr>
        <w:shd w:val="clear" w:color="auto" w:fill="FFFFFF"/>
        <w:spacing w:after="0" w:line="240" w:lineRule="auto"/>
        <w:jc w:val="both"/>
        <w:rPr>
          <w:rFonts w:eastAsia="Times New Roman" w:cstheme="minorHAnsi"/>
          <w:kern w:val="0"/>
          <w:sz w:val="24"/>
          <w:szCs w:val="24"/>
          <w:lang w:eastAsia="pl-PL"/>
        </w:rPr>
      </w:pPr>
      <w:r>
        <w:rPr>
          <w:rFonts w:eastAsia="Times New Roman" w:cstheme="minorHAnsi"/>
          <w:kern w:val="0"/>
          <w:sz w:val="24"/>
          <w:szCs w:val="24"/>
          <w:lang w:eastAsia="pl-PL"/>
        </w:rPr>
        <w:t>Dokumentacja o której mowa w § 1 powinna być przechowywana w miejscu uniemożliwiającym jej zniszczenie, ale także łatwy dostęp instytucji up</w:t>
      </w:r>
      <w:r>
        <w:rPr>
          <w:rFonts w:eastAsia="Times New Roman" w:cstheme="minorHAnsi"/>
          <w:kern w:val="0"/>
          <w:sz w:val="24"/>
          <w:szCs w:val="24"/>
          <w:lang w:eastAsia="pl-PL"/>
        </w:rPr>
        <w:t>rawnionych do kontroli prawidłowości wdrażania</w:t>
      </w:r>
      <w:r>
        <w:rPr>
          <w:rFonts w:eastAsia="Times New Roman" w:cstheme="minorHAnsi"/>
          <w:kern w:val="0"/>
          <w:sz w:val="24"/>
          <w:szCs w:val="24"/>
          <w:lang w:eastAsia="pl-PL"/>
        </w:rPr>
        <w:br/>
        <w:t xml:space="preserve">i realizowania procedur. </w:t>
      </w:r>
    </w:p>
    <w:p w:rsidR="00A04ECE" w:rsidRDefault="00A04ECE">
      <w:pPr>
        <w:shd w:val="clear" w:color="auto" w:fill="FFFFFF"/>
        <w:spacing w:after="0" w:line="240" w:lineRule="auto"/>
        <w:jc w:val="both"/>
        <w:rPr>
          <w:rFonts w:eastAsia="Times New Roman" w:cstheme="minorHAnsi"/>
          <w:kern w:val="0"/>
          <w:sz w:val="24"/>
          <w:szCs w:val="24"/>
          <w:lang w:eastAsia="pl-PL"/>
        </w:rPr>
      </w:pPr>
    </w:p>
    <w:p w:rsidR="00A04ECE" w:rsidRDefault="00FF5258">
      <w:pPr>
        <w:shd w:val="clear" w:color="auto" w:fill="FFFFFF"/>
        <w:spacing w:after="0" w:line="240" w:lineRule="auto"/>
        <w:jc w:val="center"/>
        <w:rPr>
          <w:rFonts w:eastAsia="Times New Roman" w:cstheme="minorHAnsi"/>
          <w:kern w:val="0"/>
          <w:sz w:val="24"/>
          <w:szCs w:val="24"/>
          <w:lang w:eastAsia="pl-PL"/>
        </w:rPr>
      </w:pPr>
      <w:r>
        <w:rPr>
          <w:rFonts w:eastAsia="Times New Roman" w:cstheme="minorHAnsi"/>
          <w:kern w:val="0"/>
          <w:sz w:val="24"/>
          <w:szCs w:val="24"/>
          <w:lang w:eastAsia="pl-PL"/>
        </w:rPr>
        <w:t>§ 5</w:t>
      </w:r>
    </w:p>
    <w:p w:rsidR="00A04ECE" w:rsidRDefault="00A04ECE">
      <w:pPr>
        <w:shd w:val="clear" w:color="auto" w:fill="FFFFFF"/>
        <w:spacing w:after="0" w:line="240" w:lineRule="auto"/>
        <w:jc w:val="center"/>
        <w:rPr>
          <w:rFonts w:eastAsia="Times New Roman" w:cstheme="minorHAnsi"/>
          <w:kern w:val="0"/>
          <w:sz w:val="24"/>
          <w:szCs w:val="24"/>
          <w:lang w:eastAsia="pl-PL"/>
        </w:rPr>
      </w:pPr>
    </w:p>
    <w:p w:rsidR="00A04ECE" w:rsidRDefault="00FF5258">
      <w:pPr>
        <w:shd w:val="clear" w:color="auto" w:fill="FFFFFF"/>
        <w:spacing w:after="0" w:line="240" w:lineRule="auto"/>
        <w:jc w:val="both"/>
        <w:rPr>
          <w:rFonts w:eastAsia="Times New Roman" w:cstheme="minorHAnsi"/>
          <w:kern w:val="0"/>
          <w:sz w:val="24"/>
          <w:szCs w:val="24"/>
          <w:lang w:eastAsia="pl-PL"/>
        </w:rPr>
      </w:pPr>
      <w:r>
        <w:rPr>
          <w:rFonts w:eastAsia="Times New Roman" w:cstheme="minorHAnsi"/>
          <w:kern w:val="0"/>
          <w:sz w:val="24"/>
          <w:szCs w:val="24"/>
          <w:lang w:eastAsia="pl-PL"/>
        </w:rPr>
        <w:t xml:space="preserve">W pozostałych kwestiach nie określonych w § od 1 do 4, do przechowywania dokumentacji o której mowa w § 1 stosuje się zasady prowadzenia i przechowywania dokumentacji przebiegu </w:t>
      </w:r>
      <w:r>
        <w:rPr>
          <w:rFonts w:eastAsia="Times New Roman" w:cstheme="minorHAnsi"/>
          <w:kern w:val="0"/>
          <w:sz w:val="24"/>
          <w:szCs w:val="24"/>
          <w:lang w:eastAsia="pl-PL"/>
        </w:rPr>
        <w:t>nauczania, działalności wychowawczej i opiekuńczej określone w Szkole Podstawowej im. Jana Pawła II we Florynce w odrębnych przepisach realizowanych w naszej szkole.</w:t>
      </w:r>
    </w:p>
    <w:p w:rsidR="00A04ECE" w:rsidRDefault="00A04ECE">
      <w:pPr>
        <w:pStyle w:val="Akapitzlist"/>
        <w:shd w:val="clear" w:color="auto" w:fill="FFFFFF"/>
        <w:spacing w:after="0" w:line="240" w:lineRule="auto"/>
        <w:ind w:left="284"/>
        <w:jc w:val="both"/>
        <w:rPr>
          <w:rFonts w:eastAsia="Times New Roman" w:cstheme="minorHAnsi"/>
          <w:b/>
          <w:bCs/>
          <w:kern w:val="0"/>
          <w:sz w:val="24"/>
          <w:szCs w:val="24"/>
          <w:lang w:eastAsia="pl-PL"/>
        </w:rPr>
      </w:pPr>
    </w:p>
    <w:p w:rsidR="00A04ECE" w:rsidRDefault="00FF5258">
      <w:pPr>
        <w:spacing w:after="0" w:line="240" w:lineRule="auto"/>
        <w:jc w:val="both"/>
        <w:rPr>
          <w:rFonts w:cstheme="minorHAnsi"/>
          <w:b/>
          <w:bCs/>
          <w:sz w:val="24"/>
          <w:szCs w:val="24"/>
        </w:rPr>
      </w:pPr>
      <w:r>
        <w:rPr>
          <w:rFonts w:cstheme="minorHAnsi"/>
          <w:b/>
          <w:bCs/>
          <w:sz w:val="24"/>
          <w:szCs w:val="24"/>
        </w:rPr>
        <w:br w:type="page"/>
      </w:r>
    </w:p>
    <w:p w:rsidR="00A04ECE" w:rsidRDefault="00FF5258">
      <w:pPr>
        <w:pStyle w:val="Akapitzlist"/>
        <w:shd w:val="clear" w:color="auto" w:fill="FFFFFF"/>
        <w:spacing w:after="0" w:line="240" w:lineRule="auto"/>
        <w:ind w:left="284"/>
        <w:jc w:val="both"/>
        <w:rPr>
          <w:rFonts w:cstheme="minorHAnsi"/>
          <w:b/>
          <w:bCs/>
          <w:sz w:val="24"/>
          <w:szCs w:val="24"/>
        </w:rPr>
      </w:pPr>
      <w:r>
        <w:rPr>
          <w:rFonts w:cstheme="minorHAnsi"/>
          <w:b/>
          <w:bCs/>
          <w:sz w:val="24"/>
          <w:szCs w:val="24"/>
        </w:rPr>
        <w:lastRenderedPageBreak/>
        <w:t>ROZDZIAŁ IX - Zasady dotyczące bezpiecznych relacji między małoletnimi, a w szczególnoś</w:t>
      </w:r>
      <w:r>
        <w:rPr>
          <w:rFonts w:cstheme="minorHAnsi"/>
          <w:b/>
          <w:bCs/>
          <w:sz w:val="24"/>
          <w:szCs w:val="24"/>
        </w:rPr>
        <w:t>ci zachowania niedozwolone;</w:t>
      </w:r>
    </w:p>
    <w:p w:rsidR="00A04ECE" w:rsidRDefault="00A04ECE">
      <w:pPr>
        <w:shd w:val="clear" w:color="auto" w:fill="FFFFFF"/>
        <w:spacing w:after="0" w:line="240" w:lineRule="auto"/>
        <w:jc w:val="both"/>
        <w:rPr>
          <w:rFonts w:eastAsia="Times New Roman" w:cstheme="minorHAnsi"/>
          <w:kern w:val="0"/>
          <w:sz w:val="24"/>
          <w:szCs w:val="24"/>
          <w:lang w:eastAsia="pl-PL"/>
        </w:rPr>
      </w:pPr>
    </w:p>
    <w:p w:rsidR="00A04ECE" w:rsidRDefault="00FF5258">
      <w:pPr>
        <w:shd w:val="clear" w:color="auto" w:fill="FFFFFF"/>
        <w:spacing w:after="0" w:line="240" w:lineRule="auto"/>
        <w:jc w:val="center"/>
        <w:rPr>
          <w:rFonts w:eastAsia="Times New Roman" w:cstheme="minorHAnsi"/>
          <w:kern w:val="0"/>
          <w:sz w:val="24"/>
          <w:szCs w:val="24"/>
          <w:lang w:eastAsia="pl-PL"/>
        </w:rPr>
      </w:pPr>
      <w:r>
        <w:rPr>
          <w:rFonts w:eastAsia="Times New Roman" w:cstheme="minorHAnsi"/>
          <w:kern w:val="0"/>
          <w:sz w:val="24"/>
          <w:szCs w:val="24"/>
          <w:lang w:eastAsia="pl-PL"/>
        </w:rPr>
        <w:t>§ 1</w:t>
      </w:r>
    </w:p>
    <w:p w:rsidR="00A04ECE" w:rsidRDefault="00A04ECE">
      <w:pPr>
        <w:shd w:val="clear" w:color="auto" w:fill="FFFFFF"/>
        <w:spacing w:after="0" w:line="240" w:lineRule="auto"/>
        <w:jc w:val="center"/>
        <w:rPr>
          <w:rFonts w:eastAsia="Times New Roman" w:cstheme="minorHAnsi"/>
          <w:kern w:val="0"/>
          <w:sz w:val="24"/>
          <w:szCs w:val="24"/>
          <w:lang w:eastAsia="pl-PL"/>
        </w:rPr>
      </w:pPr>
    </w:p>
    <w:p w:rsidR="00A04ECE" w:rsidRDefault="00FF5258">
      <w:pPr>
        <w:pStyle w:val="Akapitzlist"/>
        <w:numPr>
          <w:ilvl w:val="0"/>
          <w:numId w:val="31"/>
        </w:numPr>
        <w:shd w:val="clear" w:color="auto" w:fill="FFFFFF"/>
        <w:spacing w:after="0" w:line="240" w:lineRule="auto"/>
        <w:jc w:val="both"/>
        <w:rPr>
          <w:rFonts w:eastAsia="Times New Roman" w:cstheme="minorHAnsi"/>
          <w:kern w:val="0"/>
          <w:sz w:val="24"/>
          <w:szCs w:val="24"/>
          <w:lang w:eastAsia="pl-PL"/>
        </w:rPr>
      </w:pPr>
      <w:r>
        <w:rPr>
          <w:rFonts w:eastAsia="Times New Roman" w:cstheme="minorHAnsi"/>
          <w:kern w:val="0"/>
          <w:sz w:val="24"/>
          <w:szCs w:val="24"/>
          <w:lang w:eastAsia="pl-PL"/>
        </w:rPr>
        <w:t xml:space="preserve">Na terenie Szkoły Podstawowej im. Jana Pawła II we Florynce w relacjach między małoletnimi obowiązuje zasada równości w swoich prawach. Każdy uczeń bez względu na płeć, pochodzenie, wyznanie, status </w:t>
      </w:r>
      <w:r>
        <w:rPr>
          <w:rFonts w:eastAsia="Times New Roman" w:cstheme="minorHAnsi"/>
          <w:kern w:val="0"/>
          <w:sz w:val="24"/>
          <w:szCs w:val="24"/>
          <w:lang w:eastAsia="pl-PL"/>
        </w:rPr>
        <w:t>socjoekonomiczny, stan rodzinny czy orientację seksualną jest równy w swoich prawach. Do obowiązków dorosłych, zwłaszcza będących wychowawcami i nauczycielami jest modelowanie takiej postawy i pilnowania jej przestrzegania między małoletnimi.  Zachowania m</w:t>
      </w:r>
      <w:r>
        <w:rPr>
          <w:rFonts w:eastAsia="Times New Roman" w:cstheme="minorHAnsi"/>
          <w:kern w:val="0"/>
          <w:sz w:val="24"/>
          <w:szCs w:val="24"/>
          <w:lang w:eastAsia="pl-PL"/>
        </w:rPr>
        <w:t>ałoletnich wobec siebie nie mogą naruszać obowiązujących przepisów prawnych.</w:t>
      </w:r>
    </w:p>
    <w:p w:rsidR="00A04ECE" w:rsidRDefault="00A04ECE">
      <w:pPr>
        <w:pStyle w:val="Akapitzlist"/>
        <w:shd w:val="clear" w:color="auto" w:fill="FFFFFF"/>
        <w:spacing w:after="0" w:line="240" w:lineRule="auto"/>
        <w:ind w:left="644"/>
        <w:jc w:val="both"/>
        <w:rPr>
          <w:rFonts w:eastAsia="Times New Roman" w:cstheme="minorHAnsi"/>
          <w:kern w:val="0"/>
          <w:sz w:val="24"/>
          <w:szCs w:val="24"/>
          <w:lang w:eastAsia="pl-PL"/>
        </w:rPr>
      </w:pPr>
    </w:p>
    <w:p w:rsidR="00A04ECE" w:rsidRDefault="00FF5258">
      <w:pPr>
        <w:pStyle w:val="Akapitzlist"/>
        <w:numPr>
          <w:ilvl w:val="0"/>
          <w:numId w:val="31"/>
        </w:numPr>
        <w:shd w:val="clear" w:color="auto" w:fill="FFFFFF"/>
        <w:spacing w:after="0" w:line="240" w:lineRule="auto"/>
        <w:jc w:val="both"/>
        <w:rPr>
          <w:rFonts w:eastAsia="Times New Roman" w:cstheme="minorHAnsi"/>
          <w:kern w:val="0"/>
          <w:sz w:val="24"/>
          <w:szCs w:val="24"/>
          <w:lang w:eastAsia="pl-PL"/>
        </w:rPr>
      </w:pPr>
      <w:r>
        <w:rPr>
          <w:rFonts w:eastAsia="Times New Roman" w:cstheme="minorHAnsi"/>
          <w:kern w:val="0"/>
          <w:sz w:val="24"/>
          <w:szCs w:val="24"/>
          <w:lang w:eastAsia="pl-PL"/>
        </w:rPr>
        <w:t>Na terenie Szkoły Podstawowej im. Jana Pawła II we Florynce, pomiędzy małoletnimi, zabronione są następujące zachowania:</w:t>
      </w:r>
    </w:p>
    <w:p w:rsidR="00A04ECE" w:rsidRDefault="00A04ECE">
      <w:pPr>
        <w:pStyle w:val="Akapitzlist"/>
        <w:shd w:val="clear" w:color="auto" w:fill="FFFFFF"/>
        <w:spacing w:after="0" w:line="240" w:lineRule="auto"/>
        <w:ind w:left="644"/>
        <w:jc w:val="both"/>
        <w:rPr>
          <w:rFonts w:eastAsia="Times New Roman" w:cstheme="minorHAnsi"/>
          <w:kern w:val="0"/>
          <w:sz w:val="24"/>
          <w:szCs w:val="24"/>
          <w:lang w:eastAsia="pl-PL"/>
        </w:rPr>
      </w:pPr>
    </w:p>
    <w:p w:rsidR="00A04ECE" w:rsidRDefault="00FF5258">
      <w:pPr>
        <w:pStyle w:val="Akapitzlist"/>
        <w:numPr>
          <w:ilvl w:val="0"/>
          <w:numId w:val="32"/>
        </w:numPr>
        <w:shd w:val="clear" w:color="auto" w:fill="FFFFFF"/>
        <w:spacing w:after="0" w:line="240" w:lineRule="auto"/>
        <w:jc w:val="both"/>
        <w:rPr>
          <w:rFonts w:eastAsia="Times New Roman" w:cstheme="minorHAnsi"/>
          <w:kern w:val="0"/>
          <w:sz w:val="24"/>
          <w:szCs w:val="24"/>
          <w:lang w:eastAsia="pl-PL"/>
        </w:rPr>
      </w:pPr>
      <w:r>
        <w:rPr>
          <w:rFonts w:eastAsia="Times New Roman" w:cstheme="minorHAnsi"/>
          <w:kern w:val="0"/>
          <w:sz w:val="24"/>
          <w:szCs w:val="24"/>
          <w:lang w:eastAsia="pl-PL"/>
        </w:rPr>
        <w:t>narażające na niebezpieczeństwo utraty życia i/lub zdrow</w:t>
      </w:r>
      <w:r>
        <w:rPr>
          <w:rFonts w:eastAsia="Times New Roman" w:cstheme="minorHAnsi"/>
          <w:kern w:val="0"/>
          <w:sz w:val="24"/>
          <w:szCs w:val="24"/>
          <w:lang w:eastAsia="pl-PL"/>
        </w:rPr>
        <w:t>ia w tym posiadanie, podawanie lub udostępnianie niedozwolonych substancji psychoaktywnych, alkoholu, nikotyny, dopalaczy itp.</w:t>
      </w:r>
    </w:p>
    <w:p w:rsidR="00A04ECE" w:rsidRDefault="00A04ECE">
      <w:pPr>
        <w:pStyle w:val="Akapitzlist"/>
        <w:shd w:val="clear" w:color="auto" w:fill="FFFFFF"/>
        <w:spacing w:after="0" w:line="240" w:lineRule="auto"/>
        <w:ind w:left="1004"/>
        <w:jc w:val="both"/>
        <w:rPr>
          <w:rFonts w:eastAsia="Times New Roman" w:cstheme="minorHAnsi"/>
          <w:kern w:val="0"/>
          <w:sz w:val="24"/>
          <w:szCs w:val="24"/>
          <w:lang w:eastAsia="pl-PL"/>
        </w:rPr>
      </w:pPr>
    </w:p>
    <w:p w:rsidR="00A04ECE" w:rsidRDefault="00FF5258">
      <w:pPr>
        <w:pStyle w:val="Akapitzlist"/>
        <w:numPr>
          <w:ilvl w:val="0"/>
          <w:numId w:val="32"/>
        </w:numPr>
        <w:shd w:val="clear" w:color="auto" w:fill="FFFFFF"/>
        <w:spacing w:after="0" w:line="240" w:lineRule="auto"/>
        <w:jc w:val="both"/>
        <w:rPr>
          <w:rFonts w:eastAsia="Times New Roman" w:cstheme="minorHAnsi"/>
          <w:kern w:val="0"/>
          <w:sz w:val="24"/>
          <w:szCs w:val="24"/>
          <w:lang w:eastAsia="pl-PL"/>
        </w:rPr>
      </w:pPr>
      <w:r>
        <w:rPr>
          <w:rFonts w:eastAsia="Times New Roman" w:cstheme="minorHAnsi"/>
          <w:kern w:val="0"/>
          <w:sz w:val="24"/>
          <w:szCs w:val="24"/>
          <w:lang w:eastAsia="pl-PL"/>
        </w:rPr>
        <w:t>wszelkie przejawy przemocy fizycznej i seksualnej tj.:</w:t>
      </w:r>
    </w:p>
    <w:p w:rsidR="00A04ECE" w:rsidRDefault="00FF5258">
      <w:pPr>
        <w:pStyle w:val="Akapitzlist"/>
        <w:numPr>
          <w:ilvl w:val="0"/>
          <w:numId w:val="33"/>
        </w:numPr>
        <w:shd w:val="clear" w:color="auto" w:fill="FFFFFF"/>
        <w:spacing w:after="0" w:line="240" w:lineRule="auto"/>
        <w:jc w:val="both"/>
        <w:rPr>
          <w:rFonts w:eastAsia="Times New Roman" w:cstheme="minorHAnsi"/>
          <w:kern w:val="0"/>
          <w:sz w:val="24"/>
          <w:szCs w:val="24"/>
          <w:lang w:eastAsia="pl-PL"/>
        </w:rPr>
      </w:pPr>
      <w:r>
        <w:rPr>
          <w:rFonts w:eastAsia="Times New Roman" w:cstheme="minorHAnsi"/>
          <w:kern w:val="0"/>
          <w:sz w:val="24"/>
          <w:szCs w:val="24"/>
          <w:lang w:eastAsia="pl-PL"/>
        </w:rPr>
        <w:t>bicie, popychanie, szarpanie, przypalanie, szturchanie, kopanie itp.</w:t>
      </w:r>
    </w:p>
    <w:p w:rsidR="00A04ECE" w:rsidRDefault="00FF5258">
      <w:pPr>
        <w:pStyle w:val="Akapitzlist"/>
        <w:numPr>
          <w:ilvl w:val="0"/>
          <w:numId w:val="33"/>
        </w:numPr>
        <w:shd w:val="clear" w:color="auto" w:fill="FFFFFF"/>
        <w:spacing w:after="0" w:line="240" w:lineRule="auto"/>
        <w:jc w:val="both"/>
        <w:rPr>
          <w:rFonts w:eastAsia="Times New Roman" w:cstheme="minorHAnsi"/>
          <w:kern w:val="0"/>
          <w:sz w:val="24"/>
          <w:szCs w:val="24"/>
          <w:lang w:eastAsia="pl-PL"/>
        </w:rPr>
      </w:pPr>
      <w:r>
        <w:rPr>
          <w:rFonts w:eastAsia="Times New Roman" w:cstheme="minorHAnsi"/>
          <w:kern w:val="0"/>
          <w:sz w:val="24"/>
          <w:szCs w:val="24"/>
          <w:lang w:eastAsia="pl-PL"/>
        </w:rPr>
        <w:t>nisz</w:t>
      </w:r>
      <w:r>
        <w:rPr>
          <w:rFonts w:eastAsia="Times New Roman" w:cstheme="minorHAnsi"/>
          <w:kern w:val="0"/>
          <w:sz w:val="24"/>
          <w:szCs w:val="24"/>
          <w:lang w:eastAsia="pl-PL"/>
        </w:rPr>
        <w:t>czenie przedmiotów należących do małoletniego;</w:t>
      </w:r>
    </w:p>
    <w:p w:rsidR="00A04ECE" w:rsidRDefault="00FF5258">
      <w:pPr>
        <w:pStyle w:val="Akapitzlist"/>
        <w:numPr>
          <w:ilvl w:val="0"/>
          <w:numId w:val="33"/>
        </w:numPr>
        <w:shd w:val="clear" w:color="auto" w:fill="FFFFFF"/>
        <w:spacing w:after="0" w:line="240" w:lineRule="auto"/>
        <w:jc w:val="both"/>
        <w:rPr>
          <w:rFonts w:eastAsia="Times New Roman" w:cstheme="minorHAnsi"/>
          <w:kern w:val="0"/>
          <w:sz w:val="24"/>
          <w:szCs w:val="24"/>
          <w:lang w:eastAsia="pl-PL"/>
        </w:rPr>
      </w:pPr>
      <w:r>
        <w:rPr>
          <w:rFonts w:eastAsia="Times New Roman" w:cstheme="minorHAnsi"/>
          <w:kern w:val="0"/>
          <w:sz w:val="24"/>
          <w:szCs w:val="24"/>
          <w:lang w:eastAsia="pl-PL"/>
        </w:rPr>
        <w:t>przymuszanie do czynności o charakterze seksualnym;</w:t>
      </w:r>
    </w:p>
    <w:p w:rsidR="00A04ECE" w:rsidRDefault="00FF5258">
      <w:pPr>
        <w:pStyle w:val="Akapitzlist"/>
        <w:numPr>
          <w:ilvl w:val="0"/>
          <w:numId w:val="33"/>
        </w:numPr>
        <w:shd w:val="clear" w:color="auto" w:fill="FFFFFF"/>
        <w:spacing w:after="0" w:line="240" w:lineRule="auto"/>
        <w:jc w:val="both"/>
        <w:rPr>
          <w:rFonts w:cstheme="minorHAnsi"/>
          <w:sz w:val="24"/>
          <w:szCs w:val="24"/>
        </w:rPr>
      </w:pPr>
      <w:r>
        <w:rPr>
          <w:rFonts w:eastAsia="Times New Roman" w:cstheme="minorHAnsi"/>
          <w:kern w:val="0"/>
          <w:sz w:val="24"/>
          <w:szCs w:val="24"/>
          <w:lang w:eastAsia="pl-PL"/>
        </w:rPr>
        <w:t xml:space="preserve">zmuszanie do innych </w:t>
      </w:r>
      <w:proofErr w:type="spellStart"/>
      <w:r>
        <w:rPr>
          <w:rFonts w:eastAsia="Times New Roman" w:cstheme="minorHAnsi"/>
          <w:kern w:val="0"/>
          <w:sz w:val="24"/>
          <w:szCs w:val="24"/>
          <w:lang w:eastAsia="pl-PL"/>
        </w:rPr>
        <w:t>zachowań</w:t>
      </w:r>
      <w:proofErr w:type="spellEnd"/>
      <w:r>
        <w:rPr>
          <w:rFonts w:eastAsia="Times New Roman" w:cstheme="minorHAnsi"/>
          <w:kern w:val="0"/>
          <w:sz w:val="24"/>
          <w:szCs w:val="24"/>
          <w:lang w:eastAsia="pl-PL"/>
        </w:rPr>
        <w:t xml:space="preserve"> wbrew woli małoletniego</w:t>
      </w:r>
      <w:r>
        <w:rPr>
          <w:rFonts w:eastAsia="Times New Roman" w:cstheme="minorHAnsi"/>
          <w:b/>
          <w:bCs/>
          <w:kern w:val="0"/>
          <w:sz w:val="24"/>
          <w:szCs w:val="24"/>
          <w:lang w:eastAsia="pl-PL"/>
        </w:rPr>
        <w:t>;</w:t>
      </w:r>
    </w:p>
    <w:p w:rsidR="00A04ECE" w:rsidRDefault="00A04ECE">
      <w:pPr>
        <w:pStyle w:val="Akapitzlist"/>
        <w:shd w:val="clear" w:color="auto" w:fill="FFFFFF"/>
        <w:spacing w:after="0" w:line="240" w:lineRule="auto"/>
        <w:ind w:left="1004"/>
        <w:jc w:val="both"/>
        <w:rPr>
          <w:rFonts w:cstheme="minorHAnsi"/>
          <w:sz w:val="24"/>
          <w:szCs w:val="24"/>
        </w:rPr>
      </w:pPr>
    </w:p>
    <w:p w:rsidR="00A04ECE" w:rsidRDefault="00FF5258">
      <w:pPr>
        <w:pStyle w:val="Akapitzlist"/>
        <w:numPr>
          <w:ilvl w:val="0"/>
          <w:numId w:val="32"/>
        </w:numPr>
        <w:shd w:val="clear" w:color="auto" w:fill="FFFFFF"/>
        <w:spacing w:after="0" w:line="240" w:lineRule="auto"/>
        <w:jc w:val="both"/>
        <w:rPr>
          <w:rFonts w:eastAsia="Times New Roman" w:cstheme="minorHAnsi"/>
          <w:kern w:val="0"/>
          <w:sz w:val="24"/>
          <w:szCs w:val="24"/>
          <w:lang w:eastAsia="pl-PL"/>
        </w:rPr>
      </w:pPr>
      <w:r>
        <w:rPr>
          <w:rFonts w:eastAsia="Times New Roman" w:cstheme="minorHAnsi"/>
          <w:kern w:val="0"/>
          <w:sz w:val="24"/>
          <w:szCs w:val="24"/>
          <w:lang w:eastAsia="pl-PL"/>
        </w:rPr>
        <w:t xml:space="preserve">wszelkie przejawy przemocy psychicznej </w:t>
      </w:r>
      <w:proofErr w:type="spellStart"/>
      <w:r>
        <w:rPr>
          <w:rFonts w:eastAsia="Times New Roman" w:cstheme="minorHAnsi"/>
          <w:kern w:val="0"/>
          <w:sz w:val="24"/>
          <w:szCs w:val="24"/>
          <w:lang w:eastAsia="pl-PL"/>
        </w:rPr>
        <w:t>tj</w:t>
      </w:r>
      <w:proofErr w:type="spellEnd"/>
      <w:r>
        <w:rPr>
          <w:rFonts w:eastAsia="Times New Roman" w:cstheme="minorHAnsi"/>
          <w:kern w:val="0"/>
          <w:sz w:val="24"/>
          <w:szCs w:val="24"/>
          <w:lang w:eastAsia="pl-PL"/>
        </w:rPr>
        <w:t>:</w:t>
      </w:r>
    </w:p>
    <w:p w:rsidR="00A04ECE" w:rsidRDefault="00FF5258">
      <w:pPr>
        <w:pStyle w:val="Akapitzlist"/>
        <w:numPr>
          <w:ilvl w:val="0"/>
          <w:numId w:val="34"/>
        </w:numPr>
        <w:shd w:val="clear" w:color="auto" w:fill="FFFFFF"/>
        <w:spacing w:after="0" w:line="240" w:lineRule="auto"/>
        <w:jc w:val="both"/>
        <w:rPr>
          <w:rFonts w:cstheme="minorHAnsi"/>
          <w:sz w:val="24"/>
          <w:szCs w:val="24"/>
        </w:rPr>
      </w:pPr>
      <w:r>
        <w:rPr>
          <w:rFonts w:eastAsia="Times New Roman" w:cstheme="minorHAnsi"/>
          <w:kern w:val="0"/>
          <w:sz w:val="24"/>
          <w:szCs w:val="24"/>
          <w:lang w:eastAsia="pl-PL"/>
        </w:rPr>
        <w:t xml:space="preserve">wyśmiewanie, poniżanie i ubliżanie (zarówno w formie </w:t>
      </w:r>
      <w:r>
        <w:rPr>
          <w:rFonts w:eastAsia="Times New Roman" w:cstheme="minorHAnsi"/>
          <w:kern w:val="0"/>
          <w:sz w:val="24"/>
          <w:szCs w:val="24"/>
          <w:lang w:eastAsia="pl-PL"/>
        </w:rPr>
        <w:t>kontaktu bezpośredniego jak i pośredniego)</w:t>
      </w:r>
      <w:r>
        <w:rPr>
          <w:rFonts w:eastAsia="Times New Roman" w:cstheme="minorHAnsi"/>
          <w:b/>
          <w:bCs/>
          <w:kern w:val="0"/>
          <w:sz w:val="24"/>
          <w:szCs w:val="24"/>
          <w:lang w:eastAsia="pl-PL"/>
        </w:rPr>
        <w:t>;</w:t>
      </w:r>
    </w:p>
    <w:p w:rsidR="00A04ECE" w:rsidRDefault="00FF5258">
      <w:pPr>
        <w:pStyle w:val="Akapitzlist"/>
        <w:numPr>
          <w:ilvl w:val="0"/>
          <w:numId w:val="34"/>
        </w:numPr>
        <w:shd w:val="clear" w:color="auto" w:fill="FFFFFF"/>
        <w:spacing w:after="0" w:line="240" w:lineRule="auto"/>
        <w:jc w:val="both"/>
        <w:rPr>
          <w:rFonts w:cstheme="minorHAnsi"/>
          <w:sz w:val="24"/>
          <w:szCs w:val="24"/>
        </w:rPr>
      </w:pPr>
      <w:r>
        <w:rPr>
          <w:rFonts w:eastAsia="Times New Roman" w:cstheme="minorHAnsi"/>
          <w:kern w:val="0"/>
          <w:sz w:val="24"/>
          <w:szCs w:val="24"/>
          <w:lang w:eastAsia="pl-PL"/>
        </w:rPr>
        <w:t>grożenie, zastraszanie, szantażowanie</w:t>
      </w:r>
      <w:r>
        <w:rPr>
          <w:rFonts w:eastAsia="Times New Roman" w:cstheme="minorHAnsi"/>
          <w:b/>
          <w:bCs/>
          <w:kern w:val="0"/>
          <w:sz w:val="24"/>
          <w:szCs w:val="24"/>
          <w:lang w:eastAsia="pl-PL"/>
        </w:rPr>
        <w:t>;</w:t>
      </w:r>
    </w:p>
    <w:p w:rsidR="00A04ECE" w:rsidRDefault="00FF5258">
      <w:pPr>
        <w:pStyle w:val="Akapitzlist"/>
        <w:numPr>
          <w:ilvl w:val="0"/>
          <w:numId w:val="34"/>
        </w:numPr>
        <w:shd w:val="clear" w:color="auto" w:fill="FFFFFF"/>
        <w:spacing w:after="0" w:line="240" w:lineRule="auto"/>
        <w:jc w:val="both"/>
        <w:rPr>
          <w:rFonts w:eastAsia="Times New Roman" w:cstheme="minorHAnsi"/>
          <w:kern w:val="0"/>
          <w:sz w:val="24"/>
          <w:szCs w:val="24"/>
          <w:lang w:eastAsia="pl-PL"/>
        </w:rPr>
      </w:pPr>
      <w:r>
        <w:rPr>
          <w:rFonts w:eastAsia="Times New Roman" w:cstheme="minorHAnsi"/>
          <w:kern w:val="0"/>
          <w:sz w:val="24"/>
          <w:szCs w:val="24"/>
          <w:lang w:eastAsia="pl-PL"/>
        </w:rPr>
        <w:t>izolowanie i wykluczanie z grupy;</w:t>
      </w:r>
    </w:p>
    <w:p w:rsidR="00A04ECE" w:rsidRDefault="00A04ECE">
      <w:pPr>
        <w:pStyle w:val="Akapitzlist"/>
        <w:shd w:val="clear" w:color="auto" w:fill="FFFFFF"/>
        <w:spacing w:after="0" w:line="240" w:lineRule="auto"/>
        <w:ind w:left="1004"/>
        <w:jc w:val="both"/>
        <w:rPr>
          <w:rFonts w:eastAsia="Times New Roman" w:cstheme="minorHAnsi"/>
          <w:kern w:val="0"/>
          <w:sz w:val="24"/>
          <w:szCs w:val="24"/>
          <w:lang w:eastAsia="pl-PL"/>
        </w:rPr>
      </w:pPr>
    </w:p>
    <w:p w:rsidR="00A04ECE" w:rsidRDefault="00FF5258">
      <w:pPr>
        <w:pStyle w:val="Akapitzlist"/>
        <w:numPr>
          <w:ilvl w:val="0"/>
          <w:numId w:val="32"/>
        </w:numPr>
        <w:shd w:val="clear" w:color="auto" w:fill="FFFFFF"/>
        <w:spacing w:after="0" w:line="240" w:lineRule="auto"/>
        <w:jc w:val="both"/>
        <w:rPr>
          <w:rFonts w:eastAsia="Times New Roman" w:cstheme="minorHAnsi"/>
          <w:kern w:val="0"/>
          <w:sz w:val="24"/>
          <w:szCs w:val="24"/>
          <w:lang w:eastAsia="pl-PL"/>
        </w:rPr>
      </w:pPr>
      <w:r>
        <w:rPr>
          <w:rFonts w:eastAsia="Times New Roman" w:cstheme="minorHAnsi"/>
          <w:kern w:val="0"/>
          <w:sz w:val="24"/>
          <w:szCs w:val="24"/>
          <w:lang w:eastAsia="pl-PL"/>
        </w:rPr>
        <w:t>wszelkie przejawy cyberprzemocy tj.:</w:t>
      </w:r>
    </w:p>
    <w:p w:rsidR="00A04ECE" w:rsidRDefault="00FF5258">
      <w:pPr>
        <w:pStyle w:val="Akapitzlist"/>
        <w:numPr>
          <w:ilvl w:val="0"/>
          <w:numId w:val="35"/>
        </w:numPr>
        <w:shd w:val="clear" w:color="auto" w:fill="FFFFFF"/>
        <w:spacing w:after="0" w:line="240" w:lineRule="auto"/>
        <w:jc w:val="both"/>
        <w:rPr>
          <w:rFonts w:eastAsia="Times New Roman" w:cstheme="minorHAnsi"/>
          <w:kern w:val="0"/>
          <w:sz w:val="24"/>
          <w:szCs w:val="24"/>
          <w:lang w:eastAsia="pl-PL"/>
        </w:rPr>
      </w:pPr>
      <w:r>
        <w:rPr>
          <w:rFonts w:eastAsia="Times New Roman" w:cstheme="minorHAnsi"/>
          <w:kern w:val="0"/>
          <w:sz w:val="24"/>
          <w:szCs w:val="24"/>
          <w:lang w:eastAsia="pl-PL"/>
        </w:rPr>
        <w:t>naruszanie dobrego imienia małoletniego z wykorzystaniem jego wizerunku w sieci;</w:t>
      </w:r>
    </w:p>
    <w:p w:rsidR="00A04ECE" w:rsidRDefault="00FF5258">
      <w:pPr>
        <w:pStyle w:val="Akapitzlist"/>
        <w:numPr>
          <w:ilvl w:val="0"/>
          <w:numId w:val="35"/>
        </w:numPr>
        <w:shd w:val="clear" w:color="auto" w:fill="FFFFFF"/>
        <w:spacing w:after="0" w:line="240" w:lineRule="auto"/>
        <w:jc w:val="both"/>
        <w:rPr>
          <w:rFonts w:eastAsia="Times New Roman" w:cstheme="minorHAnsi"/>
          <w:kern w:val="0"/>
          <w:sz w:val="24"/>
          <w:szCs w:val="24"/>
          <w:lang w:eastAsia="pl-PL"/>
        </w:rPr>
      </w:pPr>
      <w:r>
        <w:rPr>
          <w:rFonts w:eastAsia="Times New Roman" w:cstheme="minorHAnsi"/>
          <w:kern w:val="0"/>
          <w:sz w:val="24"/>
          <w:szCs w:val="24"/>
          <w:lang w:eastAsia="pl-PL"/>
        </w:rPr>
        <w:t xml:space="preserve">obraźliwe </w:t>
      </w:r>
      <w:r>
        <w:rPr>
          <w:rFonts w:eastAsia="Times New Roman" w:cstheme="minorHAnsi"/>
          <w:kern w:val="0"/>
          <w:sz w:val="24"/>
          <w:szCs w:val="24"/>
          <w:lang w:eastAsia="pl-PL"/>
        </w:rPr>
        <w:t>komentarze w sieci pod adresem małoletniego;</w:t>
      </w:r>
    </w:p>
    <w:p w:rsidR="00A04ECE" w:rsidRDefault="00FF5258">
      <w:pPr>
        <w:pStyle w:val="Akapitzlist"/>
        <w:numPr>
          <w:ilvl w:val="0"/>
          <w:numId w:val="35"/>
        </w:numPr>
        <w:shd w:val="clear" w:color="auto" w:fill="FFFFFF"/>
        <w:spacing w:after="0" w:line="240" w:lineRule="auto"/>
        <w:jc w:val="both"/>
        <w:rPr>
          <w:rFonts w:cstheme="minorHAnsi"/>
          <w:sz w:val="24"/>
          <w:szCs w:val="24"/>
        </w:rPr>
      </w:pPr>
      <w:r>
        <w:rPr>
          <w:rFonts w:eastAsia="Times New Roman" w:cstheme="minorHAnsi"/>
          <w:kern w:val="0"/>
          <w:sz w:val="24"/>
          <w:szCs w:val="24"/>
          <w:lang w:eastAsia="pl-PL"/>
        </w:rPr>
        <w:t>produkowanie lub udostępnianie innym za pomocą cyfrowych technologii zdjęć, filmów ośmieszających małoletniego  i publikowanie ich w sieci, także modyfikowanie treści z udziałem małoletniego w celu ośmieszenia g</w:t>
      </w:r>
      <w:r>
        <w:rPr>
          <w:rFonts w:eastAsia="Times New Roman" w:cstheme="minorHAnsi"/>
          <w:kern w:val="0"/>
          <w:sz w:val="24"/>
          <w:szCs w:val="24"/>
          <w:lang w:eastAsia="pl-PL"/>
        </w:rPr>
        <w:t xml:space="preserve">o (w tym </w:t>
      </w:r>
      <w:proofErr w:type="spellStart"/>
      <w:r>
        <w:rPr>
          <w:rFonts w:eastAsia="Times New Roman" w:cstheme="minorHAnsi"/>
          <w:kern w:val="0"/>
          <w:sz w:val="24"/>
          <w:szCs w:val="24"/>
          <w:lang w:eastAsia="pl-PL"/>
        </w:rPr>
        <w:t>patostreaming</w:t>
      </w:r>
      <w:proofErr w:type="spellEnd"/>
      <w:r>
        <w:rPr>
          <w:rFonts w:eastAsia="Times New Roman" w:cstheme="minorHAnsi"/>
          <w:kern w:val="0"/>
          <w:sz w:val="24"/>
          <w:szCs w:val="24"/>
          <w:lang w:eastAsia="pl-PL"/>
        </w:rPr>
        <w:t>);</w:t>
      </w:r>
    </w:p>
    <w:p w:rsidR="00A04ECE" w:rsidRDefault="00FF5258">
      <w:pPr>
        <w:pStyle w:val="Akapitzlist"/>
        <w:numPr>
          <w:ilvl w:val="0"/>
          <w:numId w:val="35"/>
        </w:numPr>
        <w:shd w:val="clear" w:color="auto" w:fill="FFFFFF"/>
        <w:spacing w:after="0" w:line="240" w:lineRule="auto"/>
        <w:jc w:val="both"/>
        <w:rPr>
          <w:rFonts w:eastAsia="Times New Roman" w:cstheme="minorHAnsi"/>
          <w:kern w:val="0"/>
          <w:sz w:val="24"/>
          <w:szCs w:val="24"/>
          <w:lang w:eastAsia="pl-PL"/>
        </w:rPr>
      </w:pPr>
      <w:r>
        <w:rPr>
          <w:rFonts w:eastAsia="Times New Roman" w:cstheme="minorHAnsi"/>
          <w:kern w:val="0"/>
          <w:sz w:val="24"/>
          <w:szCs w:val="24"/>
          <w:lang w:eastAsia="pl-PL"/>
        </w:rPr>
        <w:t>podszywanie się za małoletniego w sieci i tworzenie treści w jego imieniu;</w:t>
      </w:r>
    </w:p>
    <w:p w:rsidR="00A04ECE" w:rsidRDefault="00FF5258">
      <w:pPr>
        <w:pStyle w:val="Akapitzlist"/>
        <w:numPr>
          <w:ilvl w:val="0"/>
          <w:numId w:val="35"/>
        </w:numPr>
        <w:shd w:val="clear" w:color="auto" w:fill="FFFFFF"/>
        <w:spacing w:after="0" w:line="240" w:lineRule="auto"/>
        <w:jc w:val="both"/>
        <w:rPr>
          <w:rFonts w:eastAsia="Times New Roman" w:cstheme="minorHAnsi"/>
          <w:kern w:val="0"/>
          <w:sz w:val="24"/>
          <w:szCs w:val="24"/>
          <w:lang w:eastAsia="pl-PL"/>
        </w:rPr>
      </w:pPr>
      <w:r>
        <w:rPr>
          <w:rFonts w:eastAsia="Times New Roman" w:cstheme="minorHAnsi"/>
          <w:kern w:val="0"/>
          <w:sz w:val="24"/>
          <w:szCs w:val="24"/>
          <w:lang w:eastAsia="pl-PL"/>
        </w:rPr>
        <w:t xml:space="preserve">nakłanianie innych użytkowników technologii cyfrowych do określonych działań na szkodę małoletniego (np. wykluczania go z grupy, </w:t>
      </w:r>
      <w:proofErr w:type="spellStart"/>
      <w:r>
        <w:rPr>
          <w:rFonts w:eastAsia="Times New Roman" w:cstheme="minorHAnsi"/>
          <w:kern w:val="0"/>
          <w:sz w:val="24"/>
          <w:szCs w:val="24"/>
          <w:lang w:eastAsia="pl-PL"/>
        </w:rPr>
        <w:t>hejtowanie</w:t>
      </w:r>
      <w:proofErr w:type="spellEnd"/>
      <w:r>
        <w:rPr>
          <w:rFonts w:eastAsia="Times New Roman" w:cstheme="minorHAnsi"/>
          <w:kern w:val="0"/>
          <w:sz w:val="24"/>
          <w:szCs w:val="24"/>
          <w:lang w:eastAsia="pl-PL"/>
        </w:rPr>
        <w:t>, udostępnianie s</w:t>
      </w:r>
      <w:r>
        <w:rPr>
          <w:rFonts w:eastAsia="Times New Roman" w:cstheme="minorHAnsi"/>
          <w:kern w:val="0"/>
          <w:sz w:val="24"/>
          <w:szCs w:val="24"/>
          <w:lang w:eastAsia="pl-PL"/>
        </w:rPr>
        <w:t>zkalujących treści);</w:t>
      </w:r>
    </w:p>
    <w:p w:rsidR="00A04ECE" w:rsidRDefault="00FF5258">
      <w:pPr>
        <w:pStyle w:val="Akapitzlist"/>
        <w:numPr>
          <w:ilvl w:val="0"/>
          <w:numId w:val="35"/>
        </w:numPr>
        <w:shd w:val="clear" w:color="auto" w:fill="FFFFFF"/>
        <w:spacing w:after="0" w:line="240" w:lineRule="auto"/>
        <w:jc w:val="both"/>
        <w:rPr>
          <w:rFonts w:eastAsia="Times New Roman" w:cstheme="minorHAnsi"/>
          <w:kern w:val="0"/>
          <w:sz w:val="24"/>
          <w:szCs w:val="24"/>
          <w:lang w:eastAsia="pl-PL"/>
        </w:rPr>
      </w:pPr>
      <w:r>
        <w:rPr>
          <w:rFonts w:eastAsia="Times New Roman" w:cstheme="minorHAnsi"/>
          <w:kern w:val="0"/>
          <w:sz w:val="24"/>
          <w:szCs w:val="24"/>
          <w:lang w:eastAsia="pl-PL"/>
        </w:rPr>
        <w:t>każde wykorzystanie jego wizerunku (np. zdjęcia) w sieci bez zgody opiekuna prawnego dziecka.</w:t>
      </w:r>
    </w:p>
    <w:p w:rsidR="00A04ECE" w:rsidRDefault="00A04ECE">
      <w:pPr>
        <w:pStyle w:val="Akapitzlist"/>
        <w:shd w:val="clear" w:color="auto" w:fill="FFFFFF"/>
        <w:spacing w:after="0" w:line="240" w:lineRule="auto"/>
        <w:ind w:left="1004"/>
        <w:jc w:val="both"/>
        <w:rPr>
          <w:rFonts w:eastAsia="Times New Roman" w:cstheme="minorHAnsi"/>
          <w:kern w:val="0"/>
          <w:sz w:val="24"/>
          <w:szCs w:val="24"/>
          <w:lang w:eastAsia="pl-PL"/>
        </w:rPr>
      </w:pPr>
    </w:p>
    <w:p w:rsidR="00A04ECE" w:rsidRDefault="00FF5258">
      <w:pPr>
        <w:pStyle w:val="Akapitzlist"/>
        <w:numPr>
          <w:ilvl w:val="0"/>
          <w:numId w:val="32"/>
        </w:numPr>
        <w:shd w:val="clear" w:color="auto" w:fill="FFFFFF"/>
        <w:spacing w:after="0" w:line="240" w:lineRule="auto"/>
        <w:jc w:val="both"/>
        <w:rPr>
          <w:rFonts w:eastAsia="Times New Roman" w:cstheme="minorHAnsi"/>
          <w:kern w:val="0"/>
          <w:sz w:val="24"/>
          <w:szCs w:val="24"/>
          <w:lang w:eastAsia="pl-PL"/>
        </w:rPr>
      </w:pPr>
      <w:r>
        <w:rPr>
          <w:rFonts w:eastAsia="Times New Roman" w:cstheme="minorHAnsi"/>
          <w:kern w:val="0"/>
          <w:sz w:val="24"/>
          <w:szCs w:val="24"/>
          <w:lang w:eastAsia="pl-PL"/>
        </w:rPr>
        <w:t>każde inne działania naruszające prawa małoletniego lub jego dobra osobiste w szczególności:</w:t>
      </w:r>
    </w:p>
    <w:p w:rsidR="00A04ECE" w:rsidRDefault="00FF5258">
      <w:pPr>
        <w:pStyle w:val="Akapitzlist"/>
        <w:numPr>
          <w:ilvl w:val="0"/>
          <w:numId w:val="36"/>
        </w:numPr>
        <w:shd w:val="clear" w:color="auto" w:fill="FFFFFF"/>
        <w:spacing w:after="0" w:line="240" w:lineRule="auto"/>
        <w:ind w:left="993" w:hanging="284"/>
        <w:jc w:val="both"/>
        <w:rPr>
          <w:rFonts w:eastAsia="Times New Roman" w:cstheme="minorHAnsi"/>
          <w:kern w:val="0"/>
          <w:sz w:val="24"/>
          <w:szCs w:val="24"/>
          <w:lang w:eastAsia="pl-PL"/>
        </w:rPr>
      </w:pPr>
      <w:r>
        <w:rPr>
          <w:rFonts w:eastAsia="Times New Roman" w:cstheme="minorHAnsi"/>
          <w:kern w:val="0"/>
          <w:sz w:val="24"/>
          <w:szCs w:val="24"/>
          <w:lang w:eastAsia="pl-PL"/>
        </w:rPr>
        <w:t xml:space="preserve">narażające tę osobę na </w:t>
      </w:r>
      <w:r>
        <w:rPr>
          <w:rFonts w:eastAsia="Times New Roman" w:cstheme="minorHAnsi"/>
          <w:kern w:val="0"/>
          <w:sz w:val="24"/>
          <w:szCs w:val="24"/>
          <w:lang w:eastAsia="pl-PL"/>
        </w:rPr>
        <w:t>niebezpieczeństwo utraty życia, zdrowia lub mienia,</w:t>
      </w:r>
    </w:p>
    <w:p w:rsidR="00A04ECE" w:rsidRDefault="00FF5258">
      <w:pPr>
        <w:pStyle w:val="Akapitzlist"/>
        <w:numPr>
          <w:ilvl w:val="0"/>
          <w:numId w:val="37"/>
        </w:numPr>
        <w:shd w:val="clear" w:color="auto" w:fill="FFFFFF"/>
        <w:spacing w:after="0" w:line="240" w:lineRule="auto"/>
        <w:jc w:val="both"/>
        <w:rPr>
          <w:rFonts w:eastAsia="Times New Roman" w:cstheme="minorHAnsi"/>
          <w:kern w:val="0"/>
          <w:sz w:val="24"/>
          <w:szCs w:val="24"/>
          <w:lang w:eastAsia="pl-PL"/>
        </w:rPr>
      </w:pPr>
      <w:r>
        <w:rPr>
          <w:rFonts w:eastAsia="Times New Roman" w:cstheme="minorHAnsi"/>
          <w:kern w:val="0"/>
          <w:sz w:val="24"/>
          <w:szCs w:val="24"/>
          <w:lang w:eastAsia="pl-PL"/>
        </w:rPr>
        <w:t>naruszające jego godność, nietykalność cielesną lub wolność, w tym seksualną,</w:t>
      </w:r>
    </w:p>
    <w:p w:rsidR="00A04ECE" w:rsidRDefault="00FF5258">
      <w:pPr>
        <w:pStyle w:val="Akapitzlist"/>
        <w:numPr>
          <w:ilvl w:val="0"/>
          <w:numId w:val="37"/>
        </w:numPr>
        <w:shd w:val="clear" w:color="auto" w:fill="FFFFFF"/>
        <w:spacing w:after="0" w:line="240" w:lineRule="auto"/>
        <w:jc w:val="both"/>
        <w:rPr>
          <w:rFonts w:eastAsia="Times New Roman" w:cstheme="minorHAnsi"/>
          <w:kern w:val="0"/>
          <w:sz w:val="24"/>
          <w:szCs w:val="24"/>
          <w:lang w:eastAsia="pl-PL"/>
        </w:rPr>
      </w:pPr>
      <w:r>
        <w:rPr>
          <w:rFonts w:eastAsia="Times New Roman" w:cstheme="minorHAnsi"/>
          <w:kern w:val="0"/>
          <w:sz w:val="24"/>
          <w:szCs w:val="24"/>
          <w:lang w:eastAsia="pl-PL"/>
        </w:rPr>
        <w:lastRenderedPageBreak/>
        <w:t>powodujące szkody na jego zdrowiu fizycznym lub psychicznym, wywołujące u niego cierpienie lub krzywdę,</w:t>
      </w:r>
    </w:p>
    <w:p w:rsidR="00A04ECE" w:rsidRDefault="00FF5258">
      <w:pPr>
        <w:pStyle w:val="Akapitzlist"/>
        <w:numPr>
          <w:ilvl w:val="0"/>
          <w:numId w:val="37"/>
        </w:numPr>
        <w:shd w:val="clear" w:color="auto" w:fill="FFFFFF"/>
        <w:spacing w:after="0" w:line="240" w:lineRule="auto"/>
        <w:jc w:val="both"/>
        <w:rPr>
          <w:rFonts w:eastAsia="Times New Roman" w:cstheme="minorHAnsi"/>
          <w:kern w:val="0"/>
          <w:sz w:val="24"/>
          <w:szCs w:val="24"/>
          <w:lang w:eastAsia="pl-PL"/>
        </w:rPr>
      </w:pPr>
      <w:r>
        <w:rPr>
          <w:rFonts w:eastAsia="Times New Roman" w:cstheme="minorHAnsi"/>
          <w:kern w:val="0"/>
          <w:sz w:val="24"/>
          <w:szCs w:val="24"/>
          <w:lang w:eastAsia="pl-PL"/>
        </w:rPr>
        <w:t>istotnie naruszające j</w:t>
      </w:r>
      <w:r>
        <w:rPr>
          <w:rFonts w:eastAsia="Times New Roman" w:cstheme="minorHAnsi"/>
          <w:kern w:val="0"/>
          <w:sz w:val="24"/>
          <w:szCs w:val="24"/>
          <w:lang w:eastAsia="pl-PL"/>
        </w:rPr>
        <w:t xml:space="preserve">ego prywatność lub wzbudzające w nim poczucie zagrożenia, poniżenia lub udręczenia, w tym podejmowane za pomocą środków komunikacji elektronicznej.  </w:t>
      </w:r>
    </w:p>
    <w:p w:rsidR="00A04ECE" w:rsidRDefault="00A04ECE">
      <w:pPr>
        <w:pStyle w:val="Akapitzlist"/>
        <w:spacing w:after="0"/>
        <w:ind w:left="284"/>
        <w:jc w:val="both"/>
        <w:rPr>
          <w:rFonts w:eastAsia="Times New Roman" w:cstheme="minorHAnsi"/>
          <w:b/>
          <w:bCs/>
          <w:kern w:val="0"/>
          <w:sz w:val="24"/>
          <w:szCs w:val="24"/>
          <w:lang w:eastAsia="pl-PL"/>
        </w:rPr>
      </w:pPr>
    </w:p>
    <w:p w:rsidR="00A04ECE" w:rsidRDefault="00FF5258">
      <w:pPr>
        <w:spacing w:after="0" w:line="240" w:lineRule="auto"/>
        <w:jc w:val="both"/>
        <w:rPr>
          <w:rFonts w:cstheme="minorHAnsi"/>
          <w:b/>
          <w:bCs/>
          <w:sz w:val="24"/>
          <w:szCs w:val="24"/>
        </w:rPr>
      </w:pPr>
      <w:r>
        <w:rPr>
          <w:rFonts w:cstheme="minorHAnsi"/>
          <w:b/>
          <w:bCs/>
          <w:sz w:val="24"/>
          <w:szCs w:val="24"/>
        </w:rPr>
        <w:br w:type="page"/>
      </w:r>
    </w:p>
    <w:p w:rsidR="00A04ECE" w:rsidRDefault="00FF5258">
      <w:pPr>
        <w:pStyle w:val="Akapitzlist"/>
        <w:spacing w:after="0"/>
        <w:ind w:left="284"/>
        <w:jc w:val="both"/>
        <w:rPr>
          <w:rFonts w:cstheme="minorHAnsi"/>
          <w:b/>
          <w:bCs/>
          <w:sz w:val="24"/>
          <w:szCs w:val="24"/>
        </w:rPr>
      </w:pPr>
      <w:r>
        <w:rPr>
          <w:rFonts w:cstheme="minorHAnsi"/>
          <w:b/>
          <w:bCs/>
          <w:sz w:val="24"/>
          <w:szCs w:val="24"/>
        </w:rPr>
        <w:lastRenderedPageBreak/>
        <w:t xml:space="preserve">ROZDZIAŁ X - zasady korzystania z urządzeń elektronicznych z dostępem do sieci Internet; </w:t>
      </w:r>
    </w:p>
    <w:p w:rsidR="00A04ECE" w:rsidRDefault="00A04ECE">
      <w:pPr>
        <w:shd w:val="clear" w:color="auto" w:fill="FFFFFF"/>
        <w:spacing w:after="0" w:line="240" w:lineRule="auto"/>
        <w:jc w:val="both"/>
        <w:rPr>
          <w:rFonts w:eastAsia="Times New Roman" w:cstheme="minorHAnsi"/>
          <w:kern w:val="0"/>
          <w:sz w:val="24"/>
          <w:szCs w:val="24"/>
          <w:lang w:eastAsia="pl-PL"/>
        </w:rPr>
      </w:pPr>
    </w:p>
    <w:p w:rsidR="00A04ECE" w:rsidRDefault="00FF5258">
      <w:pPr>
        <w:shd w:val="clear" w:color="auto" w:fill="FFFFFF"/>
        <w:spacing w:after="0" w:line="240" w:lineRule="auto"/>
        <w:jc w:val="center"/>
        <w:rPr>
          <w:rFonts w:eastAsia="Times New Roman" w:cstheme="minorHAnsi"/>
          <w:kern w:val="0"/>
          <w:sz w:val="24"/>
          <w:szCs w:val="24"/>
          <w:lang w:eastAsia="pl-PL"/>
        </w:rPr>
      </w:pPr>
      <w:r>
        <w:rPr>
          <w:rFonts w:eastAsia="Times New Roman" w:cstheme="minorHAnsi"/>
          <w:kern w:val="0"/>
          <w:sz w:val="24"/>
          <w:szCs w:val="24"/>
          <w:lang w:eastAsia="pl-PL"/>
        </w:rPr>
        <w:t>§ 1</w:t>
      </w:r>
    </w:p>
    <w:p w:rsidR="00A04ECE" w:rsidRDefault="00A04ECE">
      <w:pPr>
        <w:shd w:val="clear" w:color="auto" w:fill="FFFFFF"/>
        <w:spacing w:after="0" w:line="240" w:lineRule="auto"/>
        <w:jc w:val="center"/>
        <w:rPr>
          <w:rFonts w:eastAsia="Times New Roman" w:cstheme="minorHAnsi"/>
          <w:kern w:val="0"/>
          <w:sz w:val="24"/>
          <w:szCs w:val="24"/>
          <w:lang w:eastAsia="pl-PL"/>
        </w:rPr>
      </w:pPr>
    </w:p>
    <w:p w:rsidR="00A04ECE" w:rsidRDefault="00FF5258">
      <w:pPr>
        <w:pStyle w:val="Akapitzlist"/>
        <w:numPr>
          <w:ilvl w:val="0"/>
          <w:numId w:val="38"/>
        </w:numPr>
        <w:shd w:val="clear" w:color="auto" w:fill="FFFFFF"/>
        <w:spacing w:after="0" w:line="240" w:lineRule="auto"/>
        <w:ind w:left="284" w:hanging="284"/>
        <w:jc w:val="both"/>
        <w:rPr>
          <w:rFonts w:cstheme="minorHAnsi"/>
          <w:sz w:val="24"/>
          <w:szCs w:val="24"/>
        </w:rPr>
      </w:pPr>
      <w:r>
        <w:rPr>
          <w:rFonts w:eastAsia="Times New Roman" w:cstheme="minorHAnsi"/>
          <w:kern w:val="0"/>
          <w:sz w:val="24"/>
          <w:szCs w:val="24"/>
          <w:lang w:eastAsia="pl-PL"/>
        </w:rPr>
        <w:t xml:space="preserve">Wszystkie urządzenia z dostępem do sieci </w:t>
      </w:r>
      <w:proofErr w:type="spellStart"/>
      <w:r>
        <w:rPr>
          <w:rFonts w:eastAsia="Times New Roman" w:cstheme="minorHAnsi"/>
          <w:kern w:val="0"/>
          <w:sz w:val="24"/>
          <w:szCs w:val="24"/>
          <w:lang w:eastAsia="pl-PL"/>
        </w:rPr>
        <w:t>internet</w:t>
      </w:r>
      <w:proofErr w:type="spellEnd"/>
      <w:r>
        <w:rPr>
          <w:rFonts w:eastAsia="Times New Roman" w:cstheme="minorHAnsi"/>
          <w:kern w:val="0"/>
          <w:sz w:val="24"/>
          <w:szCs w:val="24"/>
          <w:lang w:eastAsia="pl-PL"/>
        </w:rPr>
        <w:t xml:space="preserve"> na terenie Szkoły Podstawowej im. Jana Pawła II we Florynce z których korzystają dzieci zabezpieczone są aktualnym oprogramowaniem chroniąc dostęp małoletnim przed treściami niebezpiecznymi.</w:t>
      </w:r>
    </w:p>
    <w:p w:rsidR="00A04ECE" w:rsidRDefault="00A04ECE">
      <w:pPr>
        <w:pStyle w:val="Akapitzlist"/>
        <w:shd w:val="clear" w:color="auto" w:fill="FFFFFF"/>
        <w:spacing w:after="0" w:line="240" w:lineRule="auto"/>
        <w:ind w:left="284"/>
        <w:jc w:val="both"/>
        <w:rPr>
          <w:rFonts w:cstheme="minorHAnsi"/>
          <w:sz w:val="24"/>
          <w:szCs w:val="24"/>
        </w:rPr>
      </w:pPr>
    </w:p>
    <w:p w:rsidR="00A04ECE" w:rsidRDefault="00FF5258">
      <w:pPr>
        <w:pStyle w:val="Akapitzlist"/>
        <w:numPr>
          <w:ilvl w:val="0"/>
          <w:numId w:val="38"/>
        </w:numPr>
        <w:shd w:val="clear" w:color="auto" w:fill="FFFFFF"/>
        <w:spacing w:after="0" w:line="240" w:lineRule="auto"/>
        <w:ind w:left="284" w:hanging="284"/>
        <w:jc w:val="both"/>
        <w:rPr>
          <w:rFonts w:cstheme="minorHAnsi"/>
          <w:sz w:val="24"/>
          <w:szCs w:val="24"/>
        </w:rPr>
      </w:pPr>
      <w:r>
        <w:rPr>
          <w:rFonts w:eastAsia="Times New Roman" w:cstheme="minorHAnsi"/>
          <w:kern w:val="0"/>
          <w:sz w:val="24"/>
          <w:szCs w:val="24"/>
          <w:lang w:eastAsia="pl-PL"/>
        </w:rPr>
        <w:t>Dzieci mogą ko</w:t>
      </w:r>
      <w:r>
        <w:rPr>
          <w:rFonts w:eastAsia="Times New Roman" w:cstheme="minorHAnsi"/>
          <w:kern w:val="0"/>
          <w:sz w:val="24"/>
          <w:szCs w:val="24"/>
          <w:lang w:eastAsia="pl-PL"/>
        </w:rPr>
        <w:t>rzystać z urządzeń elektronicznych, będących w zasobach placówki tylko i wyłącznie w miejscach wskazanych do ich używania, podczas zajęć lekcyjnych lub poza lekcyjnych, tylko i wyłącznie w obecności pracownika szkoły lub innej osoby odpowiedzialnej za korz</w:t>
      </w:r>
      <w:r>
        <w:rPr>
          <w:rFonts w:eastAsia="Times New Roman" w:cstheme="minorHAnsi"/>
          <w:kern w:val="0"/>
          <w:sz w:val="24"/>
          <w:szCs w:val="24"/>
          <w:lang w:eastAsia="pl-PL"/>
        </w:rPr>
        <w:t>ystanie z tych urządzeń.</w:t>
      </w:r>
    </w:p>
    <w:p w:rsidR="00A04ECE" w:rsidRDefault="00A04ECE">
      <w:pPr>
        <w:pStyle w:val="Akapitzlist"/>
        <w:rPr>
          <w:rFonts w:cstheme="minorHAnsi"/>
          <w:sz w:val="24"/>
          <w:szCs w:val="24"/>
        </w:rPr>
      </w:pPr>
    </w:p>
    <w:p w:rsidR="00A04ECE" w:rsidRDefault="00A04ECE">
      <w:pPr>
        <w:pStyle w:val="Akapitzlist"/>
        <w:shd w:val="clear" w:color="auto" w:fill="FFFFFF"/>
        <w:spacing w:after="0" w:line="240" w:lineRule="auto"/>
        <w:ind w:left="284"/>
        <w:jc w:val="both"/>
        <w:rPr>
          <w:rFonts w:cstheme="minorHAnsi"/>
          <w:sz w:val="24"/>
          <w:szCs w:val="24"/>
        </w:rPr>
      </w:pPr>
    </w:p>
    <w:p w:rsidR="00A04ECE" w:rsidRDefault="00FF5258">
      <w:pPr>
        <w:pStyle w:val="Akapitzlist"/>
        <w:numPr>
          <w:ilvl w:val="0"/>
          <w:numId w:val="38"/>
        </w:numPr>
        <w:shd w:val="clear" w:color="auto" w:fill="FFFFFF"/>
        <w:spacing w:after="0" w:line="240" w:lineRule="auto"/>
        <w:ind w:left="284" w:hanging="284"/>
        <w:jc w:val="both"/>
        <w:rPr>
          <w:rFonts w:cstheme="minorHAnsi"/>
          <w:sz w:val="24"/>
          <w:szCs w:val="24"/>
        </w:rPr>
      </w:pPr>
      <w:r>
        <w:rPr>
          <w:rFonts w:eastAsia="Times New Roman" w:cstheme="minorHAnsi"/>
          <w:kern w:val="0"/>
          <w:sz w:val="24"/>
          <w:szCs w:val="24"/>
          <w:lang w:eastAsia="pl-PL"/>
        </w:rPr>
        <w:t xml:space="preserve">Osoba odpowiedzialna za korzystanie z urządzeń z dostępem do sieci </w:t>
      </w:r>
      <w:proofErr w:type="spellStart"/>
      <w:r>
        <w:rPr>
          <w:rFonts w:eastAsia="Times New Roman" w:cstheme="minorHAnsi"/>
          <w:kern w:val="0"/>
          <w:sz w:val="24"/>
          <w:szCs w:val="24"/>
          <w:lang w:eastAsia="pl-PL"/>
        </w:rPr>
        <w:t>internet</w:t>
      </w:r>
      <w:proofErr w:type="spellEnd"/>
      <w:r>
        <w:rPr>
          <w:rFonts w:eastAsia="Times New Roman" w:cstheme="minorHAnsi"/>
          <w:kern w:val="0"/>
          <w:sz w:val="24"/>
          <w:szCs w:val="24"/>
          <w:lang w:eastAsia="pl-PL"/>
        </w:rPr>
        <w:t xml:space="preserve"> obowiązana jest monitorować treści pobierane przez dzieci w trakcie zajęć lekcyjnych jak i pozalekcyjnych pod kątem bezpieczeństwa małoletnich.</w:t>
      </w:r>
    </w:p>
    <w:p w:rsidR="00A04ECE" w:rsidRDefault="00A04ECE">
      <w:pPr>
        <w:pStyle w:val="Akapitzlist"/>
        <w:shd w:val="clear" w:color="auto" w:fill="FFFFFF"/>
        <w:spacing w:after="0" w:line="240" w:lineRule="auto"/>
        <w:ind w:left="284"/>
        <w:jc w:val="both"/>
        <w:rPr>
          <w:rFonts w:cstheme="minorHAnsi"/>
          <w:sz w:val="24"/>
          <w:szCs w:val="24"/>
        </w:rPr>
      </w:pPr>
    </w:p>
    <w:p w:rsidR="00A04ECE" w:rsidRDefault="00FF5258">
      <w:pPr>
        <w:pStyle w:val="Akapitzlist"/>
        <w:numPr>
          <w:ilvl w:val="0"/>
          <w:numId w:val="38"/>
        </w:numPr>
        <w:shd w:val="clear" w:color="auto" w:fill="FFFFFF"/>
        <w:spacing w:after="0" w:line="240" w:lineRule="auto"/>
        <w:ind w:left="284" w:hanging="284"/>
        <w:jc w:val="both"/>
        <w:rPr>
          <w:rFonts w:cstheme="minorHAnsi"/>
          <w:sz w:val="24"/>
          <w:szCs w:val="24"/>
        </w:rPr>
      </w:pPr>
      <w:r>
        <w:rPr>
          <w:rFonts w:eastAsia="Times New Roman" w:cstheme="minorHAnsi"/>
          <w:kern w:val="0"/>
          <w:sz w:val="24"/>
          <w:szCs w:val="24"/>
          <w:lang w:eastAsia="pl-PL"/>
        </w:rPr>
        <w:t>W pomies</w:t>
      </w:r>
      <w:r>
        <w:rPr>
          <w:rFonts w:eastAsia="Times New Roman" w:cstheme="minorHAnsi"/>
          <w:kern w:val="0"/>
          <w:sz w:val="24"/>
          <w:szCs w:val="24"/>
          <w:lang w:eastAsia="pl-PL"/>
        </w:rPr>
        <w:t xml:space="preserve">zczeniu, w którym znajdują się urządzenia z dostępem do </w:t>
      </w:r>
      <w:proofErr w:type="spellStart"/>
      <w:r>
        <w:rPr>
          <w:rFonts w:eastAsia="Times New Roman" w:cstheme="minorHAnsi"/>
          <w:kern w:val="0"/>
          <w:sz w:val="24"/>
          <w:szCs w:val="24"/>
          <w:lang w:eastAsia="pl-PL"/>
        </w:rPr>
        <w:t>internetu</w:t>
      </w:r>
      <w:proofErr w:type="spellEnd"/>
      <w:r>
        <w:rPr>
          <w:rFonts w:eastAsia="Times New Roman" w:cstheme="minorHAnsi"/>
          <w:kern w:val="0"/>
          <w:sz w:val="24"/>
          <w:szCs w:val="24"/>
          <w:lang w:eastAsia="pl-PL"/>
        </w:rPr>
        <w:t>, z których korzystają dzieci, musi przebywać za każdym razem pracownik szkoły, który zobowiązany jest podjąć niezbędne działania chroniące dzieci przed niebezpiecznymi treściami, w przypadku</w:t>
      </w:r>
      <w:r>
        <w:rPr>
          <w:rFonts w:eastAsia="Times New Roman" w:cstheme="minorHAnsi"/>
          <w:kern w:val="0"/>
          <w:sz w:val="24"/>
          <w:szCs w:val="24"/>
          <w:lang w:eastAsia="pl-PL"/>
        </w:rPr>
        <w:t xml:space="preserve"> złamania lub awarii zabezpieczeń sieci skutkującymi dostępem dzieci do treści zakazanych.</w:t>
      </w:r>
    </w:p>
    <w:p w:rsidR="00A04ECE" w:rsidRDefault="00A04ECE">
      <w:pPr>
        <w:pStyle w:val="Akapitzlist"/>
        <w:rPr>
          <w:rFonts w:cstheme="minorHAnsi"/>
          <w:sz w:val="24"/>
          <w:szCs w:val="24"/>
        </w:rPr>
      </w:pPr>
    </w:p>
    <w:p w:rsidR="00A04ECE" w:rsidRDefault="00A04ECE">
      <w:pPr>
        <w:pStyle w:val="Akapitzlist"/>
        <w:shd w:val="clear" w:color="auto" w:fill="FFFFFF"/>
        <w:spacing w:after="0" w:line="240" w:lineRule="auto"/>
        <w:ind w:left="284"/>
        <w:jc w:val="both"/>
        <w:rPr>
          <w:rFonts w:cstheme="minorHAnsi"/>
          <w:sz w:val="24"/>
          <w:szCs w:val="24"/>
        </w:rPr>
      </w:pPr>
    </w:p>
    <w:p w:rsidR="00A04ECE" w:rsidRDefault="00FF5258">
      <w:pPr>
        <w:pStyle w:val="Akapitzlist"/>
        <w:numPr>
          <w:ilvl w:val="0"/>
          <w:numId w:val="38"/>
        </w:numPr>
        <w:shd w:val="clear" w:color="auto" w:fill="FFFFFF"/>
        <w:spacing w:after="0" w:line="240" w:lineRule="auto"/>
        <w:ind w:left="284" w:hanging="284"/>
        <w:jc w:val="both"/>
        <w:rPr>
          <w:rFonts w:eastAsia="Times New Roman" w:cstheme="minorHAnsi"/>
          <w:kern w:val="0"/>
          <w:sz w:val="24"/>
          <w:szCs w:val="24"/>
          <w:lang w:eastAsia="pl-PL"/>
        </w:rPr>
      </w:pPr>
      <w:r>
        <w:rPr>
          <w:rFonts w:eastAsia="Times New Roman" w:cstheme="minorHAnsi"/>
          <w:kern w:val="0"/>
          <w:sz w:val="24"/>
          <w:szCs w:val="24"/>
          <w:lang w:eastAsia="pl-PL"/>
        </w:rPr>
        <w:t xml:space="preserve">W pomieszczeniu, w którym znajdują się urządzenia z dostępem do </w:t>
      </w:r>
      <w:proofErr w:type="spellStart"/>
      <w:r>
        <w:rPr>
          <w:rFonts w:eastAsia="Times New Roman" w:cstheme="minorHAnsi"/>
          <w:kern w:val="0"/>
          <w:sz w:val="24"/>
          <w:szCs w:val="24"/>
          <w:lang w:eastAsia="pl-PL"/>
        </w:rPr>
        <w:t>internetu</w:t>
      </w:r>
      <w:proofErr w:type="spellEnd"/>
      <w:r>
        <w:rPr>
          <w:rFonts w:eastAsia="Times New Roman" w:cstheme="minorHAnsi"/>
          <w:kern w:val="0"/>
          <w:sz w:val="24"/>
          <w:szCs w:val="24"/>
          <w:lang w:eastAsia="pl-PL"/>
        </w:rPr>
        <w:t xml:space="preserve">, w widocznym miejscu, znajduje się regulamin korzystania dzieci z sieci </w:t>
      </w:r>
      <w:proofErr w:type="spellStart"/>
      <w:r>
        <w:rPr>
          <w:rFonts w:eastAsia="Times New Roman" w:cstheme="minorHAnsi"/>
          <w:kern w:val="0"/>
          <w:sz w:val="24"/>
          <w:szCs w:val="24"/>
          <w:lang w:eastAsia="pl-PL"/>
        </w:rPr>
        <w:t>internet</w:t>
      </w:r>
      <w:proofErr w:type="spellEnd"/>
      <w:r>
        <w:rPr>
          <w:rFonts w:eastAsia="Times New Roman" w:cstheme="minorHAnsi"/>
          <w:kern w:val="0"/>
          <w:sz w:val="24"/>
          <w:szCs w:val="24"/>
          <w:lang w:eastAsia="pl-PL"/>
        </w:rPr>
        <w:t xml:space="preserve"> oraz w m</w:t>
      </w:r>
      <w:r>
        <w:rPr>
          <w:rFonts w:eastAsia="Times New Roman" w:cstheme="minorHAnsi"/>
          <w:kern w:val="0"/>
          <w:sz w:val="24"/>
          <w:szCs w:val="24"/>
          <w:lang w:eastAsia="pl-PL"/>
        </w:rPr>
        <w:t>iarę możliwości materiały informacyjno-edukacyjne lub/i profilaktyczne na temat bezpiecznego korzystania z sieci.</w:t>
      </w:r>
    </w:p>
    <w:p w:rsidR="00A04ECE" w:rsidRDefault="00A04ECE">
      <w:pPr>
        <w:pStyle w:val="Akapitzlist"/>
        <w:shd w:val="clear" w:color="auto" w:fill="FFFFFF"/>
        <w:spacing w:after="0" w:line="240" w:lineRule="auto"/>
        <w:ind w:left="284"/>
        <w:jc w:val="both"/>
        <w:rPr>
          <w:rFonts w:eastAsia="Times New Roman" w:cstheme="minorHAnsi"/>
          <w:kern w:val="0"/>
          <w:sz w:val="24"/>
          <w:szCs w:val="24"/>
          <w:lang w:eastAsia="pl-PL"/>
        </w:rPr>
      </w:pPr>
    </w:p>
    <w:p w:rsidR="00A04ECE" w:rsidRDefault="00FF5258">
      <w:pPr>
        <w:pStyle w:val="Akapitzlist"/>
        <w:numPr>
          <w:ilvl w:val="0"/>
          <w:numId w:val="38"/>
        </w:numPr>
        <w:shd w:val="clear" w:color="auto" w:fill="FFFFFF"/>
        <w:spacing w:after="0" w:line="240" w:lineRule="auto"/>
        <w:ind w:left="284" w:hanging="284"/>
        <w:jc w:val="both"/>
        <w:rPr>
          <w:rFonts w:eastAsia="Times New Roman" w:cstheme="minorHAnsi"/>
          <w:kern w:val="0"/>
          <w:sz w:val="24"/>
          <w:szCs w:val="24"/>
          <w:lang w:eastAsia="pl-PL"/>
        </w:rPr>
      </w:pPr>
      <w:r>
        <w:rPr>
          <w:rFonts w:eastAsia="Times New Roman" w:cstheme="minorHAnsi"/>
          <w:kern w:val="0"/>
          <w:sz w:val="24"/>
          <w:szCs w:val="24"/>
          <w:lang w:eastAsia="pl-PL"/>
        </w:rPr>
        <w:t>Zakazuje się udostępniania na terenie szkoły na urządzeniach zarówno będących w zasobach szkoły,  jak również będącymi prywatną własnością os</w:t>
      </w:r>
      <w:r>
        <w:rPr>
          <w:rFonts w:eastAsia="Times New Roman" w:cstheme="minorHAnsi"/>
          <w:kern w:val="0"/>
          <w:sz w:val="24"/>
          <w:szCs w:val="24"/>
          <w:lang w:eastAsia="pl-PL"/>
        </w:rPr>
        <w:t xml:space="preserve">ób (w tym małoletnich), wszelkich treści niebezpiecznych w tym pornograficznych, zawierających treści agresywne, promujące zachowania </w:t>
      </w:r>
      <w:proofErr w:type="spellStart"/>
      <w:r>
        <w:rPr>
          <w:rFonts w:eastAsia="Times New Roman" w:cstheme="minorHAnsi"/>
          <w:kern w:val="0"/>
          <w:sz w:val="24"/>
          <w:szCs w:val="24"/>
          <w:lang w:eastAsia="pl-PL"/>
        </w:rPr>
        <w:t>demoralizacyjne</w:t>
      </w:r>
      <w:proofErr w:type="spellEnd"/>
      <w:r>
        <w:rPr>
          <w:rFonts w:eastAsia="Times New Roman" w:cstheme="minorHAnsi"/>
          <w:kern w:val="0"/>
          <w:sz w:val="24"/>
          <w:szCs w:val="24"/>
          <w:lang w:eastAsia="pl-PL"/>
        </w:rPr>
        <w:t xml:space="preserve"> lub nielegalne, oraz wszelkie inne mogące być uznane za treści nieadekwatne dla małoletnich, którym są udo</w:t>
      </w:r>
      <w:r>
        <w:rPr>
          <w:rFonts w:eastAsia="Times New Roman" w:cstheme="minorHAnsi"/>
          <w:kern w:val="0"/>
          <w:sz w:val="24"/>
          <w:szCs w:val="24"/>
          <w:lang w:eastAsia="pl-PL"/>
        </w:rPr>
        <w:t>stępniane.</w:t>
      </w:r>
    </w:p>
    <w:p w:rsidR="00A04ECE" w:rsidRDefault="00A04ECE">
      <w:pPr>
        <w:pStyle w:val="Akapitzlist"/>
        <w:rPr>
          <w:rFonts w:eastAsia="Times New Roman" w:cstheme="minorHAnsi"/>
          <w:kern w:val="0"/>
          <w:sz w:val="24"/>
          <w:szCs w:val="24"/>
          <w:lang w:eastAsia="pl-PL"/>
        </w:rPr>
      </w:pPr>
    </w:p>
    <w:p w:rsidR="00A04ECE" w:rsidRDefault="00A04ECE">
      <w:pPr>
        <w:pStyle w:val="Akapitzlist"/>
        <w:shd w:val="clear" w:color="auto" w:fill="FFFFFF"/>
        <w:spacing w:after="0" w:line="240" w:lineRule="auto"/>
        <w:ind w:left="284"/>
        <w:jc w:val="both"/>
        <w:rPr>
          <w:rFonts w:eastAsia="Times New Roman" w:cstheme="minorHAnsi"/>
          <w:kern w:val="0"/>
          <w:sz w:val="24"/>
          <w:szCs w:val="24"/>
          <w:lang w:eastAsia="pl-PL"/>
        </w:rPr>
      </w:pPr>
    </w:p>
    <w:p w:rsidR="00A04ECE" w:rsidRDefault="00FF5258">
      <w:pPr>
        <w:pStyle w:val="Akapitzlist"/>
        <w:numPr>
          <w:ilvl w:val="0"/>
          <w:numId w:val="38"/>
        </w:numPr>
        <w:shd w:val="clear" w:color="auto" w:fill="FFFFFF"/>
        <w:spacing w:after="0" w:line="240" w:lineRule="auto"/>
        <w:ind w:left="284" w:hanging="284"/>
        <w:jc w:val="both"/>
        <w:rPr>
          <w:rFonts w:cstheme="minorHAnsi"/>
          <w:sz w:val="24"/>
          <w:szCs w:val="24"/>
        </w:rPr>
      </w:pPr>
      <w:r>
        <w:rPr>
          <w:rFonts w:eastAsia="Times New Roman" w:cstheme="minorHAnsi"/>
          <w:kern w:val="0"/>
          <w:sz w:val="24"/>
          <w:szCs w:val="24"/>
          <w:lang w:eastAsia="pl-PL"/>
        </w:rPr>
        <w:t>Za udostępnienie  do treści niebezpiecznych, o których mowa w punkcie 6, odpowiada właściciel urządzeń, za pośrednictwem których zostały udostępnione co oznacza, że w przypadku gdy udostępnienie nastąpiło na urządzeniach szkolnych odpowiada ad</w:t>
      </w:r>
      <w:r>
        <w:rPr>
          <w:rFonts w:eastAsia="Times New Roman" w:cstheme="minorHAnsi"/>
          <w:kern w:val="0"/>
          <w:sz w:val="24"/>
          <w:szCs w:val="24"/>
          <w:lang w:eastAsia="pl-PL"/>
        </w:rPr>
        <w:t>ministrator sieci, natomiast gdy udostępnienie nastąpiło na urządzeniach prywatnych odpowiada ich właściciel. Za urządzenia przekazane małoletnim dzieciom przez rodziców, odpowiadają rodzice.</w:t>
      </w:r>
    </w:p>
    <w:p w:rsidR="00A04ECE" w:rsidRDefault="00A04ECE">
      <w:pPr>
        <w:pStyle w:val="Akapitzlist"/>
        <w:spacing w:after="0"/>
        <w:ind w:left="284"/>
        <w:jc w:val="both"/>
        <w:rPr>
          <w:rFonts w:cstheme="minorHAnsi"/>
          <w:b/>
          <w:bCs/>
          <w:sz w:val="24"/>
          <w:szCs w:val="24"/>
        </w:rPr>
      </w:pPr>
    </w:p>
    <w:p w:rsidR="00A04ECE" w:rsidRDefault="00FF5258">
      <w:pPr>
        <w:spacing w:after="0" w:line="240" w:lineRule="auto"/>
        <w:jc w:val="both"/>
        <w:rPr>
          <w:rFonts w:cstheme="minorHAnsi"/>
          <w:b/>
          <w:bCs/>
          <w:sz w:val="24"/>
          <w:szCs w:val="24"/>
        </w:rPr>
      </w:pPr>
      <w:r>
        <w:rPr>
          <w:rFonts w:cstheme="minorHAnsi"/>
          <w:b/>
          <w:bCs/>
          <w:sz w:val="24"/>
          <w:szCs w:val="24"/>
        </w:rPr>
        <w:br w:type="page"/>
      </w:r>
    </w:p>
    <w:p w:rsidR="00A04ECE" w:rsidRDefault="00FF5258">
      <w:pPr>
        <w:pStyle w:val="Akapitzlist"/>
        <w:spacing w:after="0"/>
        <w:ind w:left="284"/>
        <w:jc w:val="center"/>
        <w:rPr>
          <w:rFonts w:cstheme="minorHAnsi"/>
          <w:b/>
          <w:bCs/>
          <w:sz w:val="24"/>
          <w:szCs w:val="24"/>
        </w:rPr>
      </w:pPr>
      <w:r>
        <w:rPr>
          <w:rFonts w:cstheme="minorHAnsi"/>
          <w:b/>
          <w:bCs/>
          <w:sz w:val="24"/>
          <w:szCs w:val="24"/>
        </w:rPr>
        <w:lastRenderedPageBreak/>
        <w:t>ROZDZIAŁ XI - procedury ochrony dzieci przed treściami szkodl</w:t>
      </w:r>
      <w:r>
        <w:rPr>
          <w:rFonts w:cstheme="minorHAnsi"/>
          <w:b/>
          <w:bCs/>
          <w:sz w:val="24"/>
          <w:szCs w:val="24"/>
        </w:rPr>
        <w:t>iwymi i zagrożeniami w sieci Internet oraz utrwalonymi w innej formie;</w:t>
      </w:r>
    </w:p>
    <w:p w:rsidR="00A04ECE" w:rsidRDefault="00A04ECE">
      <w:pPr>
        <w:shd w:val="clear" w:color="auto" w:fill="FFFFFF"/>
        <w:spacing w:after="0" w:line="240" w:lineRule="auto"/>
        <w:jc w:val="both"/>
        <w:rPr>
          <w:rFonts w:eastAsia="Times New Roman" w:cstheme="minorHAnsi"/>
          <w:kern w:val="0"/>
          <w:sz w:val="24"/>
          <w:szCs w:val="24"/>
          <w:lang w:eastAsia="pl-PL"/>
        </w:rPr>
      </w:pPr>
    </w:p>
    <w:p w:rsidR="00A04ECE" w:rsidRDefault="00FF5258">
      <w:pPr>
        <w:shd w:val="clear" w:color="auto" w:fill="FFFFFF"/>
        <w:spacing w:after="0" w:line="240" w:lineRule="auto"/>
        <w:jc w:val="center"/>
        <w:rPr>
          <w:rFonts w:eastAsia="Times New Roman" w:cstheme="minorHAnsi"/>
          <w:kern w:val="0"/>
          <w:sz w:val="24"/>
          <w:szCs w:val="24"/>
          <w:lang w:eastAsia="pl-PL"/>
        </w:rPr>
      </w:pPr>
      <w:r>
        <w:rPr>
          <w:rFonts w:eastAsia="Times New Roman" w:cstheme="minorHAnsi"/>
          <w:kern w:val="0"/>
          <w:sz w:val="24"/>
          <w:szCs w:val="24"/>
          <w:lang w:eastAsia="pl-PL"/>
        </w:rPr>
        <w:t>§ 1</w:t>
      </w:r>
    </w:p>
    <w:p w:rsidR="00A04ECE" w:rsidRDefault="00A04ECE">
      <w:pPr>
        <w:shd w:val="clear" w:color="auto" w:fill="FFFFFF"/>
        <w:spacing w:after="0" w:line="240" w:lineRule="auto"/>
        <w:jc w:val="center"/>
        <w:rPr>
          <w:rFonts w:eastAsia="Times New Roman" w:cstheme="minorHAnsi"/>
          <w:kern w:val="0"/>
          <w:sz w:val="24"/>
          <w:szCs w:val="24"/>
          <w:lang w:eastAsia="pl-PL"/>
        </w:rPr>
      </w:pPr>
    </w:p>
    <w:p w:rsidR="00A04ECE" w:rsidRDefault="00FF5258">
      <w:pPr>
        <w:pStyle w:val="Akapitzlist"/>
        <w:numPr>
          <w:ilvl w:val="0"/>
          <w:numId w:val="39"/>
        </w:numPr>
        <w:shd w:val="clear" w:color="auto" w:fill="FFFFFF"/>
        <w:spacing w:after="0" w:line="240" w:lineRule="auto"/>
        <w:ind w:left="284"/>
        <w:jc w:val="both"/>
        <w:rPr>
          <w:rFonts w:cstheme="minorHAnsi"/>
          <w:sz w:val="24"/>
          <w:szCs w:val="24"/>
        </w:rPr>
      </w:pPr>
      <w:r>
        <w:rPr>
          <w:rFonts w:eastAsia="Times New Roman" w:cstheme="minorHAnsi"/>
          <w:kern w:val="0"/>
          <w:sz w:val="24"/>
          <w:szCs w:val="24"/>
          <w:lang w:eastAsia="pl-PL"/>
        </w:rPr>
        <w:t xml:space="preserve">W ramach procedury ochrony dzieci przed treściami szkodliwymi i zagrożeniami w sieci informatyk szkolny  wyznaczony przez dyrektora szkoły odpowiedzialny jest za </w:t>
      </w:r>
      <w:r>
        <w:rPr>
          <w:rFonts w:eastAsia="Times New Roman" w:cstheme="minorHAnsi"/>
          <w:kern w:val="0"/>
          <w:sz w:val="24"/>
          <w:szCs w:val="24"/>
          <w:lang w:eastAsia="pl-PL"/>
        </w:rPr>
        <w:t xml:space="preserve">zabezpieczenie profesjonalnym oprogramowaniem wszystkich urządzeń w placówce z dostępem do </w:t>
      </w:r>
      <w:proofErr w:type="spellStart"/>
      <w:r>
        <w:rPr>
          <w:rFonts w:eastAsia="Times New Roman" w:cstheme="minorHAnsi"/>
          <w:kern w:val="0"/>
          <w:sz w:val="24"/>
          <w:szCs w:val="24"/>
          <w:lang w:eastAsia="pl-PL"/>
        </w:rPr>
        <w:t>internetu</w:t>
      </w:r>
      <w:proofErr w:type="spellEnd"/>
      <w:r>
        <w:rPr>
          <w:rFonts w:eastAsia="Times New Roman" w:cstheme="minorHAnsi"/>
          <w:kern w:val="0"/>
          <w:sz w:val="24"/>
          <w:szCs w:val="24"/>
          <w:lang w:eastAsia="pl-PL"/>
        </w:rPr>
        <w:t xml:space="preserve">, przed dostępem małoletnich do niebezpiecznych treści. Zabezpieczeniami mają być objęte wszystkie urządzenia, za pośrednictwem których dzieci przebywające </w:t>
      </w:r>
      <w:r>
        <w:rPr>
          <w:rFonts w:eastAsia="Times New Roman" w:cstheme="minorHAnsi"/>
          <w:kern w:val="0"/>
          <w:sz w:val="24"/>
          <w:szCs w:val="24"/>
          <w:lang w:eastAsia="pl-PL"/>
        </w:rPr>
        <w:t xml:space="preserve">na terenie szkoły, zarówno podczas zajęć lekcyjnych jak i pozalekcyjnych, mają dostęp do sieci </w:t>
      </w:r>
      <w:proofErr w:type="spellStart"/>
      <w:r>
        <w:rPr>
          <w:rFonts w:eastAsia="Times New Roman" w:cstheme="minorHAnsi"/>
          <w:kern w:val="0"/>
          <w:sz w:val="24"/>
          <w:szCs w:val="24"/>
          <w:lang w:eastAsia="pl-PL"/>
        </w:rPr>
        <w:t>internet</w:t>
      </w:r>
      <w:proofErr w:type="spellEnd"/>
      <w:r>
        <w:rPr>
          <w:rFonts w:eastAsia="Times New Roman" w:cstheme="minorHAnsi"/>
          <w:kern w:val="0"/>
          <w:sz w:val="24"/>
          <w:szCs w:val="24"/>
          <w:lang w:eastAsia="pl-PL"/>
        </w:rPr>
        <w:t>.</w:t>
      </w:r>
    </w:p>
    <w:p w:rsidR="00A04ECE" w:rsidRDefault="00FF5258">
      <w:pPr>
        <w:pStyle w:val="Akapitzlist"/>
        <w:numPr>
          <w:ilvl w:val="0"/>
          <w:numId w:val="39"/>
        </w:numPr>
        <w:shd w:val="clear" w:color="auto" w:fill="FFFFFF"/>
        <w:spacing w:after="0" w:line="240" w:lineRule="auto"/>
        <w:ind w:left="284" w:hanging="284"/>
        <w:jc w:val="both"/>
        <w:rPr>
          <w:rFonts w:cstheme="minorHAnsi"/>
          <w:sz w:val="24"/>
          <w:szCs w:val="24"/>
        </w:rPr>
      </w:pPr>
      <w:r>
        <w:rPr>
          <w:rFonts w:eastAsia="Times New Roman" w:cstheme="minorHAnsi"/>
          <w:kern w:val="0"/>
          <w:sz w:val="24"/>
          <w:szCs w:val="24"/>
          <w:lang w:eastAsia="pl-PL"/>
        </w:rPr>
        <w:t xml:space="preserve">Zabezpieczenia, o których mowa w pkt 1 powinny być w miarę możliwości jak najnowsze i aktualizowane co najmniej raz w miesiącu. Za ich </w:t>
      </w:r>
      <w:r>
        <w:rPr>
          <w:rFonts w:eastAsia="Times New Roman" w:cstheme="minorHAnsi"/>
          <w:kern w:val="0"/>
          <w:sz w:val="24"/>
          <w:szCs w:val="24"/>
          <w:lang w:eastAsia="pl-PL"/>
        </w:rPr>
        <w:t>aktualizację odpowiada osoba wskazana w punkcie 1.</w:t>
      </w:r>
    </w:p>
    <w:p w:rsidR="00A04ECE" w:rsidRDefault="00FF5258">
      <w:pPr>
        <w:pStyle w:val="Akapitzlist"/>
        <w:numPr>
          <w:ilvl w:val="0"/>
          <w:numId w:val="39"/>
        </w:numPr>
        <w:shd w:val="clear" w:color="auto" w:fill="FFFFFF"/>
        <w:spacing w:after="0" w:line="240" w:lineRule="auto"/>
        <w:ind w:left="284" w:hanging="284"/>
        <w:jc w:val="both"/>
        <w:rPr>
          <w:rFonts w:cstheme="minorHAnsi"/>
          <w:sz w:val="24"/>
          <w:szCs w:val="24"/>
        </w:rPr>
      </w:pPr>
      <w:r>
        <w:rPr>
          <w:rFonts w:eastAsia="Times New Roman" w:cstheme="minorHAnsi"/>
          <w:kern w:val="0"/>
          <w:sz w:val="24"/>
          <w:szCs w:val="24"/>
          <w:lang w:eastAsia="pl-PL"/>
        </w:rPr>
        <w:t>Administrator sieci wskazany przez dyrektora monitoruje ją w sposób umożliwiający wykrycie i wskazanie osoby odpowiedzialnej za ewentualne naruszanie bezpieczeństwa korzystania z sieci.</w:t>
      </w:r>
    </w:p>
    <w:p w:rsidR="00A04ECE" w:rsidRDefault="00FF5258">
      <w:pPr>
        <w:pStyle w:val="Akapitzlist"/>
        <w:numPr>
          <w:ilvl w:val="0"/>
          <w:numId w:val="39"/>
        </w:numPr>
        <w:shd w:val="clear" w:color="auto" w:fill="FFFFFF"/>
        <w:spacing w:after="0" w:line="240" w:lineRule="auto"/>
        <w:ind w:left="284" w:hanging="284"/>
        <w:jc w:val="both"/>
        <w:rPr>
          <w:rFonts w:cstheme="minorHAnsi"/>
          <w:sz w:val="24"/>
          <w:szCs w:val="24"/>
        </w:rPr>
      </w:pPr>
      <w:r>
        <w:rPr>
          <w:rFonts w:eastAsia="Times New Roman" w:cstheme="minorHAnsi"/>
          <w:kern w:val="0"/>
          <w:sz w:val="24"/>
          <w:szCs w:val="24"/>
          <w:lang w:eastAsia="pl-PL"/>
        </w:rPr>
        <w:t xml:space="preserve">W pomieszczeniu, w </w:t>
      </w:r>
      <w:r>
        <w:rPr>
          <w:rFonts w:eastAsia="Times New Roman" w:cstheme="minorHAnsi"/>
          <w:kern w:val="0"/>
          <w:sz w:val="24"/>
          <w:szCs w:val="24"/>
          <w:lang w:eastAsia="pl-PL"/>
        </w:rPr>
        <w:t xml:space="preserve">którym znajdują się urządzenia z dostępem do </w:t>
      </w:r>
      <w:proofErr w:type="spellStart"/>
      <w:r>
        <w:rPr>
          <w:rFonts w:eastAsia="Times New Roman" w:cstheme="minorHAnsi"/>
          <w:kern w:val="0"/>
          <w:sz w:val="24"/>
          <w:szCs w:val="24"/>
          <w:lang w:eastAsia="pl-PL"/>
        </w:rPr>
        <w:t>internetu</w:t>
      </w:r>
      <w:proofErr w:type="spellEnd"/>
      <w:r>
        <w:rPr>
          <w:rFonts w:eastAsia="Times New Roman" w:cstheme="minorHAnsi"/>
          <w:kern w:val="0"/>
          <w:sz w:val="24"/>
          <w:szCs w:val="24"/>
          <w:lang w:eastAsia="pl-PL"/>
        </w:rPr>
        <w:t>, z których korzystają dzieci, musi przebywać za każdym razem pracownik szkoły, który zobowiązany jest podjąć niezbędne działania chroniące dzieci przed niebezpiecznymi treściami, w przypadku złamania l</w:t>
      </w:r>
      <w:r>
        <w:rPr>
          <w:rFonts w:eastAsia="Times New Roman" w:cstheme="minorHAnsi"/>
          <w:kern w:val="0"/>
          <w:sz w:val="24"/>
          <w:szCs w:val="24"/>
          <w:lang w:eastAsia="pl-PL"/>
        </w:rPr>
        <w:t>ub awarii zabezpieczeń sieci skutkującymi dostępem dzieci do treści zakazanych</w:t>
      </w:r>
      <w:r>
        <w:rPr>
          <w:rFonts w:eastAsia="Times New Roman" w:cstheme="minorHAnsi"/>
          <w:b/>
          <w:bCs/>
          <w:kern w:val="0"/>
          <w:sz w:val="24"/>
          <w:szCs w:val="24"/>
          <w:lang w:eastAsia="pl-PL"/>
        </w:rPr>
        <w:t>.</w:t>
      </w:r>
    </w:p>
    <w:p w:rsidR="00A04ECE" w:rsidRDefault="00FF5258">
      <w:pPr>
        <w:pStyle w:val="Akapitzlist"/>
        <w:numPr>
          <w:ilvl w:val="0"/>
          <w:numId w:val="39"/>
        </w:numPr>
        <w:shd w:val="clear" w:color="auto" w:fill="FFFFFF"/>
        <w:spacing w:after="0" w:line="240" w:lineRule="auto"/>
        <w:ind w:left="284" w:hanging="284"/>
        <w:jc w:val="both"/>
        <w:rPr>
          <w:rFonts w:eastAsia="Times New Roman" w:cstheme="minorHAnsi"/>
          <w:kern w:val="0"/>
          <w:sz w:val="24"/>
          <w:szCs w:val="24"/>
          <w:lang w:eastAsia="pl-PL"/>
        </w:rPr>
      </w:pPr>
      <w:r>
        <w:rPr>
          <w:rFonts w:eastAsia="Times New Roman" w:cstheme="minorHAnsi"/>
          <w:kern w:val="0"/>
          <w:sz w:val="24"/>
          <w:szCs w:val="24"/>
          <w:lang w:eastAsia="pl-PL"/>
        </w:rPr>
        <w:t xml:space="preserve">Informatyk szkolny, wskazany w punkcie 1, odpowiedzialny za urządzenia z dostępem do sieci </w:t>
      </w:r>
      <w:proofErr w:type="spellStart"/>
      <w:r>
        <w:rPr>
          <w:rFonts w:eastAsia="Times New Roman" w:cstheme="minorHAnsi"/>
          <w:kern w:val="0"/>
          <w:sz w:val="24"/>
          <w:szCs w:val="24"/>
          <w:lang w:eastAsia="pl-PL"/>
        </w:rPr>
        <w:t>internet</w:t>
      </w:r>
      <w:proofErr w:type="spellEnd"/>
      <w:r>
        <w:rPr>
          <w:rFonts w:eastAsia="Times New Roman" w:cstheme="minorHAnsi"/>
          <w:kern w:val="0"/>
          <w:sz w:val="24"/>
          <w:szCs w:val="24"/>
          <w:lang w:eastAsia="pl-PL"/>
        </w:rPr>
        <w:t>, regularnie informuje dzieci korzystające z tych urządzeń o zasadach bezpiec</w:t>
      </w:r>
      <w:r>
        <w:rPr>
          <w:rFonts w:eastAsia="Times New Roman" w:cstheme="minorHAnsi"/>
          <w:kern w:val="0"/>
          <w:sz w:val="24"/>
          <w:szCs w:val="24"/>
          <w:lang w:eastAsia="pl-PL"/>
        </w:rPr>
        <w:t xml:space="preserve">znego korzystania z </w:t>
      </w:r>
      <w:proofErr w:type="spellStart"/>
      <w:r>
        <w:rPr>
          <w:rFonts w:eastAsia="Times New Roman" w:cstheme="minorHAnsi"/>
          <w:kern w:val="0"/>
          <w:sz w:val="24"/>
          <w:szCs w:val="24"/>
          <w:lang w:eastAsia="pl-PL"/>
        </w:rPr>
        <w:t>internetu</w:t>
      </w:r>
      <w:proofErr w:type="spellEnd"/>
      <w:r>
        <w:rPr>
          <w:rFonts w:eastAsia="Times New Roman" w:cstheme="minorHAnsi"/>
          <w:kern w:val="0"/>
          <w:sz w:val="24"/>
          <w:szCs w:val="24"/>
          <w:lang w:eastAsia="pl-PL"/>
        </w:rPr>
        <w:t>.</w:t>
      </w:r>
    </w:p>
    <w:p w:rsidR="00A04ECE" w:rsidRDefault="00FF5258">
      <w:pPr>
        <w:pStyle w:val="Akapitzlist"/>
        <w:numPr>
          <w:ilvl w:val="0"/>
          <w:numId w:val="39"/>
        </w:numPr>
        <w:shd w:val="clear" w:color="auto" w:fill="FFFFFF"/>
        <w:spacing w:after="0" w:line="240" w:lineRule="auto"/>
        <w:ind w:left="284" w:hanging="284"/>
        <w:jc w:val="both"/>
        <w:rPr>
          <w:rFonts w:cstheme="minorHAnsi"/>
          <w:sz w:val="24"/>
          <w:szCs w:val="24"/>
        </w:rPr>
      </w:pPr>
      <w:r>
        <w:rPr>
          <w:rFonts w:eastAsia="Times New Roman" w:cstheme="minorHAnsi"/>
          <w:kern w:val="0"/>
          <w:sz w:val="24"/>
          <w:szCs w:val="24"/>
          <w:lang w:eastAsia="pl-PL"/>
        </w:rPr>
        <w:t xml:space="preserve">Informowanie uczniów odbywa się w formie pogadanki lub warsztatów na początku roku szkolnego przed udostępnieniem uczniom urządzeń elektronicznych z dostępem do sieci </w:t>
      </w:r>
      <w:proofErr w:type="spellStart"/>
      <w:r>
        <w:rPr>
          <w:rFonts w:eastAsia="Times New Roman" w:cstheme="minorHAnsi"/>
          <w:kern w:val="0"/>
          <w:sz w:val="24"/>
          <w:szCs w:val="24"/>
          <w:lang w:eastAsia="pl-PL"/>
        </w:rPr>
        <w:t>internet</w:t>
      </w:r>
      <w:proofErr w:type="spellEnd"/>
      <w:r>
        <w:rPr>
          <w:rFonts w:eastAsia="Times New Roman" w:cstheme="minorHAnsi"/>
          <w:kern w:val="0"/>
          <w:sz w:val="24"/>
          <w:szCs w:val="24"/>
          <w:lang w:eastAsia="pl-PL"/>
        </w:rPr>
        <w:t xml:space="preserve">. W trakcie roku szkolnego, informatyk szkolny ma </w:t>
      </w:r>
      <w:r>
        <w:rPr>
          <w:rFonts w:eastAsia="Times New Roman" w:cstheme="minorHAnsi"/>
          <w:kern w:val="0"/>
          <w:sz w:val="24"/>
          <w:szCs w:val="24"/>
          <w:lang w:eastAsia="pl-PL"/>
        </w:rPr>
        <w:t xml:space="preserve">obowiązek we wszystkich pomieszczeniach, w którym znajdują się urządzenia z dostępem do </w:t>
      </w:r>
      <w:proofErr w:type="spellStart"/>
      <w:r>
        <w:rPr>
          <w:rFonts w:eastAsia="Times New Roman" w:cstheme="minorHAnsi"/>
          <w:kern w:val="0"/>
          <w:sz w:val="24"/>
          <w:szCs w:val="24"/>
          <w:lang w:eastAsia="pl-PL"/>
        </w:rPr>
        <w:t>internetu</w:t>
      </w:r>
      <w:proofErr w:type="spellEnd"/>
      <w:r>
        <w:rPr>
          <w:rFonts w:eastAsia="Times New Roman" w:cstheme="minorHAnsi"/>
          <w:kern w:val="0"/>
          <w:sz w:val="24"/>
          <w:szCs w:val="24"/>
          <w:lang w:eastAsia="pl-PL"/>
        </w:rPr>
        <w:t xml:space="preserve">, w widocznym miejscu, umieścić regulamin korzystania dzieci z sieci </w:t>
      </w:r>
      <w:proofErr w:type="spellStart"/>
      <w:r>
        <w:rPr>
          <w:rFonts w:eastAsia="Times New Roman" w:cstheme="minorHAnsi"/>
          <w:kern w:val="0"/>
          <w:sz w:val="24"/>
          <w:szCs w:val="24"/>
          <w:lang w:eastAsia="pl-PL"/>
        </w:rPr>
        <w:t>internet</w:t>
      </w:r>
      <w:proofErr w:type="spellEnd"/>
      <w:r>
        <w:rPr>
          <w:rFonts w:eastAsia="Times New Roman" w:cstheme="minorHAnsi"/>
          <w:kern w:val="0"/>
          <w:sz w:val="24"/>
          <w:szCs w:val="24"/>
          <w:lang w:eastAsia="pl-PL"/>
        </w:rPr>
        <w:t xml:space="preserve"> oraz w miarę możliwości materiały informacyjno-edukacyjne lub/i profilaktyczne na</w:t>
      </w:r>
      <w:r>
        <w:rPr>
          <w:rFonts w:eastAsia="Times New Roman" w:cstheme="minorHAnsi"/>
          <w:kern w:val="0"/>
          <w:sz w:val="24"/>
          <w:szCs w:val="24"/>
          <w:lang w:eastAsia="pl-PL"/>
        </w:rPr>
        <w:t xml:space="preserve"> temat bezpiecznego korzystania z sieci.</w:t>
      </w:r>
    </w:p>
    <w:p w:rsidR="00A04ECE" w:rsidRDefault="00FF5258">
      <w:pPr>
        <w:pStyle w:val="Akapitzlist"/>
        <w:numPr>
          <w:ilvl w:val="0"/>
          <w:numId w:val="39"/>
        </w:numPr>
        <w:shd w:val="clear" w:color="auto" w:fill="FFFFFF"/>
        <w:spacing w:after="0" w:line="240" w:lineRule="auto"/>
        <w:ind w:left="284" w:hanging="284"/>
        <w:jc w:val="both"/>
        <w:rPr>
          <w:rFonts w:eastAsia="Times New Roman" w:cstheme="minorHAnsi"/>
          <w:kern w:val="0"/>
          <w:sz w:val="24"/>
          <w:szCs w:val="24"/>
          <w:lang w:eastAsia="pl-PL"/>
        </w:rPr>
      </w:pPr>
      <w:r>
        <w:rPr>
          <w:rFonts w:eastAsia="Times New Roman" w:cstheme="minorHAnsi"/>
          <w:kern w:val="0"/>
          <w:sz w:val="24"/>
          <w:szCs w:val="24"/>
          <w:lang w:eastAsia="pl-PL"/>
        </w:rPr>
        <w:t>W przypadku naruszenia zasad bezpieczeństwa i wykryciu sytuacji udostępnienie treści niebezpiecznych małoletnim za pośrednictwem urządzeń szkolnych, incydent zgłaszany jest dyrektorowi szkoły, a dyrektor szkoły nadz</w:t>
      </w:r>
      <w:r>
        <w:rPr>
          <w:rFonts w:eastAsia="Times New Roman" w:cstheme="minorHAnsi"/>
          <w:kern w:val="0"/>
          <w:sz w:val="24"/>
          <w:szCs w:val="24"/>
          <w:lang w:eastAsia="pl-PL"/>
        </w:rPr>
        <w:t xml:space="preserve">oruje ponowne zabezpieczenie urządzeń elektronicznych z dostępem do </w:t>
      </w:r>
      <w:proofErr w:type="spellStart"/>
      <w:r>
        <w:rPr>
          <w:rFonts w:eastAsia="Times New Roman" w:cstheme="minorHAnsi"/>
          <w:kern w:val="0"/>
          <w:sz w:val="24"/>
          <w:szCs w:val="24"/>
          <w:lang w:eastAsia="pl-PL"/>
        </w:rPr>
        <w:t>internetu</w:t>
      </w:r>
      <w:proofErr w:type="spellEnd"/>
      <w:r>
        <w:rPr>
          <w:rFonts w:eastAsia="Times New Roman" w:cstheme="minorHAnsi"/>
          <w:kern w:val="0"/>
          <w:sz w:val="24"/>
          <w:szCs w:val="24"/>
          <w:lang w:eastAsia="pl-PL"/>
        </w:rPr>
        <w:t xml:space="preserve"> przez informatyka szkolnego. Do czasu zakończenia działań zabezpieczających urządzenia elektroniczne z dostępem do </w:t>
      </w:r>
      <w:proofErr w:type="spellStart"/>
      <w:r>
        <w:rPr>
          <w:rFonts w:eastAsia="Times New Roman" w:cstheme="minorHAnsi"/>
          <w:kern w:val="0"/>
          <w:sz w:val="24"/>
          <w:szCs w:val="24"/>
          <w:lang w:eastAsia="pl-PL"/>
        </w:rPr>
        <w:t>internetu</w:t>
      </w:r>
      <w:proofErr w:type="spellEnd"/>
      <w:r>
        <w:rPr>
          <w:rFonts w:eastAsia="Times New Roman" w:cstheme="minorHAnsi"/>
          <w:kern w:val="0"/>
          <w:sz w:val="24"/>
          <w:szCs w:val="24"/>
          <w:lang w:eastAsia="pl-PL"/>
        </w:rPr>
        <w:t xml:space="preserve"> są niedostępne dla uczniów.</w:t>
      </w:r>
    </w:p>
    <w:p w:rsidR="00A04ECE" w:rsidRDefault="00FF5258">
      <w:pPr>
        <w:pStyle w:val="Akapitzlist"/>
        <w:numPr>
          <w:ilvl w:val="0"/>
          <w:numId w:val="39"/>
        </w:numPr>
        <w:shd w:val="clear" w:color="auto" w:fill="FFFFFF"/>
        <w:spacing w:after="0" w:line="240" w:lineRule="auto"/>
        <w:ind w:left="284" w:hanging="284"/>
        <w:jc w:val="both"/>
        <w:rPr>
          <w:rFonts w:cstheme="minorHAnsi"/>
          <w:sz w:val="24"/>
          <w:szCs w:val="24"/>
        </w:rPr>
      </w:pPr>
      <w:r>
        <w:rPr>
          <w:rFonts w:eastAsia="Times New Roman" w:cstheme="minorHAnsi"/>
          <w:kern w:val="0"/>
          <w:sz w:val="24"/>
          <w:szCs w:val="24"/>
          <w:lang w:eastAsia="pl-PL"/>
        </w:rPr>
        <w:t>W przypadku wykryciu sytu</w:t>
      </w:r>
      <w:r>
        <w:rPr>
          <w:rFonts w:eastAsia="Times New Roman" w:cstheme="minorHAnsi"/>
          <w:kern w:val="0"/>
          <w:sz w:val="24"/>
          <w:szCs w:val="24"/>
          <w:lang w:eastAsia="pl-PL"/>
        </w:rPr>
        <w:t xml:space="preserve">acji udostępnienia treści niebezpiecznych małoletnim za pośrednictwem urządzeń prywatnych będących w dyspozycji osób przebywających na terenie szkoły, incydent zgłaszany jest dyrektorowi szkoły, a dyrektor szkoły podejmuje niezwłocznie działania mające na </w:t>
      </w:r>
      <w:r>
        <w:rPr>
          <w:rFonts w:eastAsia="Times New Roman" w:cstheme="minorHAnsi"/>
          <w:kern w:val="0"/>
          <w:sz w:val="24"/>
          <w:szCs w:val="24"/>
          <w:lang w:eastAsia="pl-PL"/>
        </w:rPr>
        <w:t xml:space="preserve">celu zabezpieczenie sytuacji małoletnich na terenie szkoły i podejmuje adekwatne działanie zgodnie z procedurami określonymi w § 1 Rozdziału III. </w:t>
      </w:r>
    </w:p>
    <w:p w:rsidR="00A04ECE" w:rsidRDefault="00FF5258">
      <w:pPr>
        <w:pStyle w:val="Akapitzlist"/>
        <w:numPr>
          <w:ilvl w:val="0"/>
          <w:numId w:val="39"/>
        </w:numPr>
        <w:shd w:val="clear" w:color="auto" w:fill="FFFFFF"/>
        <w:spacing w:after="0" w:line="240" w:lineRule="auto"/>
        <w:ind w:left="284" w:hanging="284"/>
        <w:jc w:val="both"/>
        <w:rPr>
          <w:rFonts w:eastAsia="Times New Roman" w:cstheme="minorHAnsi"/>
          <w:kern w:val="0"/>
          <w:sz w:val="24"/>
          <w:szCs w:val="24"/>
          <w:lang w:eastAsia="pl-PL"/>
        </w:rPr>
      </w:pPr>
      <w:r>
        <w:rPr>
          <w:rFonts w:eastAsia="Times New Roman" w:cstheme="minorHAnsi"/>
          <w:kern w:val="0"/>
          <w:sz w:val="24"/>
          <w:szCs w:val="24"/>
          <w:lang w:eastAsia="pl-PL"/>
        </w:rPr>
        <w:t>Względem uczniów opisanych w punktach 7 lub 8, którzy zostali narażeni na dostęp do treści niebezpiecznych, p</w:t>
      </w:r>
      <w:r>
        <w:rPr>
          <w:rFonts w:eastAsia="Times New Roman" w:cstheme="minorHAnsi"/>
          <w:kern w:val="0"/>
          <w:sz w:val="24"/>
          <w:szCs w:val="24"/>
          <w:lang w:eastAsia="pl-PL"/>
        </w:rPr>
        <w:t xml:space="preserve">edagog szkolny lub psycholog przeprowadza wparcie pedagogiczne  i psychologiczne a następnie informuje jego opiekunów prawnych lub faktycznych o incydencie i opracowuje plan wsparcia zgodnie z Rozdziałem XII. </w:t>
      </w:r>
    </w:p>
    <w:p w:rsidR="00A04ECE" w:rsidRDefault="00A04ECE">
      <w:pPr>
        <w:shd w:val="clear" w:color="auto" w:fill="FFFFFF"/>
        <w:spacing w:after="0" w:line="240" w:lineRule="auto"/>
        <w:jc w:val="both"/>
        <w:rPr>
          <w:rFonts w:eastAsia="Times New Roman" w:cstheme="minorHAnsi"/>
          <w:kern w:val="0"/>
          <w:sz w:val="24"/>
          <w:szCs w:val="24"/>
          <w:lang w:eastAsia="pl-PL"/>
        </w:rPr>
      </w:pPr>
    </w:p>
    <w:p w:rsidR="00A04ECE" w:rsidRDefault="00A04ECE">
      <w:pPr>
        <w:pStyle w:val="Akapitzlist"/>
        <w:shd w:val="clear" w:color="auto" w:fill="FFFFFF"/>
        <w:spacing w:after="0" w:line="240" w:lineRule="auto"/>
        <w:ind w:left="284"/>
        <w:jc w:val="both"/>
        <w:rPr>
          <w:rFonts w:eastAsia="Times New Roman" w:cstheme="minorHAnsi"/>
          <w:b/>
          <w:bCs/>
          <w:kern w:val="0"/>
          <w:sz w:val="24"/>
          <w:szCs w:val="24"/>
          <w:lang w:eastAsia="pl-PL"/>
        </w:rPr>
      </w:pPr>
    </w:p>
    <w:p w:rsidR="00A04ECE" w:rsidRDefault="00FF5258">
      <w:pPr>
        <w:spacing w:after="0" w:line="240" w:lineRule="auto"/>
        <w:jc w:val="both"/>
        <w:rPr>
          <w:rFonts w:cstheme="minorHAnsi"/>
          <w:b/>
          <w:bCs/>
          <w:sz w:val="24"/>
          <w:szCs w:val="24"/>
        </w:rPr>
      </w:pPr>
      <w:r>
        <w:rPr>
          <w:rFonts w:cstheme="minorHAnsi"/>
          <w:b/>
          <w:bCs/>
          <w:sz w:val="24"/>
          <w:szCs w:val="24"/>
        </w:rPr>
        <w:br w:type="page"/>
      </w:r>
    </w:p>
    <w:p w:rsidR="00A04ECE" w:rsidRDefault="00FF5258">
      <w:pPr>
        <w:pStyle w:val="Akapitzlist"/>
        <w:spacing w:after="0"/>
        <w:ind w:left="284"/>
        <w:jc w:val="both"/>
        <w:rPr>
          <w:rFonts w:cstheme="minorHAnsi"/>
          <w:b/>
          <w:bCs/>
          <w:sz w:val="24"/>
          <w:szCs w:val="24"/>
        </w:rPr>
      </w:pPr>
      <w:r>
        <w:rPr>
          <w:rFonts w:cstheme="minorHAnsi"/>
          <w:b/>
          <w:bCs/>
          <w:sz w:val="24"/>
          <w:szCs w:val="24"/>
        </w:rPr>
        <w:lastRenderedPageBreak/>
        <w:t xml:space="preserve">ROZDZIAŁ XII - zasady ustalania planu </w:t>
      </w:r>
      <w:r>
        <w:rPr>
          <w:rFonts w:cstheme="minorHAnsi"/>
          <w:b/>
          <w:bCs/>
          <w:sz w:val="24"/>
          <w:szCs w:val="24"/>
        </w:rPr>
        <w:t>wsparcia małoletniego po ujawnieniu krzywdzenia.</w:t>
      </w:r>
    </w:p>
    <w:p w:rsidR="00A04ECE" w:rsidRDefault="00A04ECE">
      <w:pPr>
        <w:shd w:val="clear" w:color="auto" w:fill="FFFFFF"/>
        <w:spacing w:after="0" w:line="240" w:lineRule="auto"/>
        <w:jc w:val="center"/>
        <w:rPr>
          <w:rFonts w:eastAsia="Times New Roman" w:cstheme="minorHAnsi"/>
          <w:kern w:val="0"/>
          <w:sz w:val="24"/>
          <w:szCs w:val="24"/>
          <w:lang w:eastAsia="pl-PL"/>
        </w:rPr>
      </w:pPr>
    </w:p>
    <w:p w:rsidR="00A04ECE" w:rsidRDefault="00FF5258">
      <w:pPr>
        <w:shd w:val="clear" w:color="auto" w:fill="FFFFFF"/>
        <w:spacing w:after="0" w:line="240" w:lineRule="auto"/>
        <w:jc w:val="center"/>
        <w:rPr>
          <w:rFonts w:eastAsia="Times New Roman" w:cstheme="minorHAnsi"/>
          <w:kern w:val="0"/>
          <w:sz w:val="24"/>
          <w:szCs w:val="24"/>
          <w:lang w:eastAsia="pl-PL"/>
        </w:rPr>
      </w:pPr>
      <w:r>
        <w:rPr>
          <w:rFonts w:eastAsia="Times New Roman" w:cstheme="minorHAnsi"/>
          <w:kern w:val="0"/>
          <w:sz w:val="24"/>
          <w:szCs w:val="24"/>
          <w:lang w:eastAsia="pl-PL"/>
        </w:rPr>
        <w:t>§ 1</w:t>
      </w:r>
      <w:bookmarkStart w:id="16" w:name="_Hlk152948087"/>
      <w:bookmarkEnd w:id="16"/>
    </w:p>
    <w:p w:rsidR="00A04ECE" w:rsidRDefault="00A04ECE">
      <w:pPr>
        <w:shd w:val="clear" w:color="auto" w:fill="FFFFFF"/>
        <w:spacing w:after="0" w:line="240" w:lineRule="auto"/>
        <w:jc w:val="center"/>
        <w:rPr>
          <w:rFonts w:eastAsia="Times New Roman" w:cstheme="minorHAnsi"/>
          <w:kern w:val="0"/>
          <w:sz w:val="24"/>
          <w:szCs w:val="24"/>
          <w:lang w:eastAsia="pl-PL"/>
        </w:rPr>
      </w:pPr>
    </w:p>
    <w:p w:rsidR="00A04ECE" w:rsidRDefault="00FF5258">
      <w:pPr>
        <w:pStyle w:val="Akapitzlist"/>
        <w:numPr>
          <w:ilvl w:val="0"/>
          <w:numId w:val="40"/>
        </w:numPr>
        <w:spacing w:after="0"/>
        <w:ind w:left="284" w:hanging="284"/>
        <w:jc w:val="both"/>
        <w:rPr>
          <w:rFonts w:cstheme="minorHAnsi"/>
          <w:sz w:val="24"/>
          <w:szCs w:val="24"/>
        </w:rPr>
      </w:pPr>
      <w:r>
        <w:rPr>
          <w:rFonts w:cstheme="minorHAnsi"/>
          <w:sz w:val="24"/>
          <w:szCs w:val="24"/>
        </w:rPr>
        <w:t>Pedagog szkolny lub/i psycholog szkolny wyznaczony przez Dyrektora szkoły  opracowują plan wsparcia małoletniego po ujawnieniu krzywdzenia.</w:t>
      </w:r>
    </w:p>
    <w:p w:rsidR="00A04ECE" w:rsidRDefault="00FF5258">
      <w:pPr>
        <w:pStyle w:val="Akapitzlist"/>
        <w:numPr>
          <w:ilvl w:val="0"/>
          <w:numId w:val="40"/>
        </w:numPr>
        <w:spacing w:after="0"/>
        <w:ind w:left="284" w:hanging="284"/>
        <w:jc w:val="both"/>
        <w:rPr>
          <w:rFonts w:cstheme="minorHAnsi"/>
          <w:sz w:val="24"/>
          <w:szCs w:val="24"/>
        </w:rPr>
      </w:pPr>
      <w:r>
        <w:rPr>
          <w:rFonts w:cstheme="minorHAnsi"/>
          <w:sz w:val="24"/>
          <w:szCs w:val="24"/>
        </w:rPr>
        <w:t>Opracowanie planu w miarę możliwości odbywa się w obecności n</w:t>
      </w:r>
      <w:r>
        <w:rPr>
          <w:rFonts w:cstheme="minorHAnsi"/>
          <w:sz w:val="24"/>
          <w:szCs w:val="24"/>
        </w:rPr>
        <w:t>iekrzywdzącego rodzica, jeśli dziecko zostało pod jego opieką po podjęciu interwencji,  lub opiekuna faktycznego, który sprawuje bezpośrednią opiekę nad dzieckiem po podjęciu interwencji w związku z krzywdzeniem małoletniego.</w:t>
      </w:r>
    </w:p>
    <w:p w:rsidR="00A04ECE" w:rsidRDefault="00FF5258">
      <w:pPr>
        <w:pStyle w:val="Akapitzlist"/>
        <w:numPr>
          <w:ilvl w:val="0"/>
          <w:numId w:val="40"/>
        </w:numPr>
        <w:spacing w:after="0"/>
        <w:ind w:left="284" w:hanging="284"/>
        <w:jc w:val="both"/>
        <w:rPr>
          <w:rFonts w:cstheme="minorHAnsi"/>
          <w:sz w:val="24"/>
          <w:szCs w:val="24"/>
        </w:rPr>
      </w:pPr>
      <w:r>
        <w:rPr>
          <w:rFonts w:cstheme="minorHAnsi"/>
          <w:sz w:val="24"/>
          <w:szCs w:val="24"/>
        </w:rPr>
        <w:t xml:space="preserve">Plan wsparcia małoletniego po </w:t>
      </w:r>
      <w:r>
        <w:rPr>
          <w:rFonts w:cstheme="minorHAnsi"/>
          <w:sz w:val="24"/>
          <w:szCs w:val="24"/>
        </w:rPr>
        <w:t>ujawnieniu krzywdzenia powinien zawierać:</w:t>
      </w:r>
    </w:p>
    <w:p w:rsidR="00A04ECE" w:rsidRDefault="00FF5258">
      <w:pPr>
        <w:pStyle w:val="Akapitzlist"/>
        <w:numPr>
          <w:ilvl w:val="0"/>
          <w:numId w:val="41"/>
        </w:numPr>
        <w:spacing w:after="0"/>
        <w:jc w:val="both"/>
        <w:rPr>
          <w:rFonts w:cstheme="minorHAnsi"/>
          <w:sz w:val="24"/>
          <w:szCs w:val="24"/>
        </w:rPr>
      </w:pPr>
      <w:r>
        <w:rPr>
          <w:rFonts w:cstheme="minorHAnsi"/>
          <w:sz w:val="24"/>
          <w:szCs w:val="24"/>
        </w:rPr>
        <w:t>opis ustaleń jaki/ jacy dostępni dorośli z ramienia placówki będą stanowili dla niego wsparcie z określeniem zakresu wsparcia oraz określające sposób i formę przekazania dziecku tych informacji (celem zwiększenia p</w:t>
      </w:r>
      <w:r>
        <w:rPr>
          <w:rFonts w:cstheme="minorHAnsi"/>
          <w:sz w:val="24"/>
          <w:szCs w:val="24"/>
        </w:rPr>
        <w:t>oczucia bezpieczeństwa przez świadomość istnienia jego sieci wsparcia);</w:t>
      </w:r>
    </w:p>
    <w:p w:rsidR="00A04ECE" w:rsidRDefault="00FF5258">
      <w:pPr>
        <w:pStyle w:val="Akapitzlist"/>
        <w:numPr>
          <w:ilvl w:val="0"/>
          <w:numId w:val="41"/>
        </w:numPr>
        <w:spacing w:after="0"/>
        <w:jc w:val="both"/>
        <w:rPr>
          <w:rFonts w:cstheme="minorHAnsi"/>
          <w:sz w:val="24"/>
          <w:szCs w:val="24"/>
        </w:rPr>
      </w:pPr>
      <w:r>
        <w:rPr>
          <w:rFonts w:cstheme="minorHAnsi"/>
          <w:sz w:val="24"/>
          <w:szCs w:val="24"/>
        </w:rPr>
        <w:t>opis działań osób stanowiących sieć wsparcia na terenie placówki  ukierunkowanych na dobro małoletniego i odbudowywanie jego poczucia bezpieczeństwa realizowanych na terenie placówki;</w:t>
      </w:r>
    </w:p>
    <w:p w:rsidR="00A04ECE" w:rsidRDefault="00FF5258">
      <w:pPr>
        <w:pStyle w:val="Akapitzlist"/>
        <w:numPr>
          <w:ilvl w:val="0"/>
          <w:numId w:val="41"/>
        </w:numPr>
        <w:spacing w:after="0"/>
        <w:jc w:val="both"/>
        <w:rPr>
          <w:rFonts w:cstheme="minorHAnsi"/>
          <w:sz w:val="24"/>
          <w:szCs w:val="24"/>
        </w:rPr>
      </w:pPr>
      <w:r>
        <w:rPr>
          <w:rFonts w:cstheme="minorHAnsi"/>
          <w:sz w:val="24"/>
          <w:szCs w:val="24"/>
        </w:rPr>
        <w:t xml:space="preserve">opis działań rodzica niekrzywdzącego lub opiekuna faktycznego sprawującego bezpośrednią opiekę nad dzieckiem w zakresie jego postaw do </w:t>
      </w:r>
      <w:proofErr w:type="spellStart"/>
      <w:r>
        <w:rPr>
          <w:rFonts w:cstheme="minorHAnsi"/>
          <w:sz w:val="24"/>
          <w:szCs w:val="24"/>
        </w:rPr>
        <w:t>zachowań</w:t>
      </w:r>
      <w:proofErr w:type="spellEnd"/>
      <w:r>
        <w:rPr>
          <w:rFonts w:cstheme="minorHAnsi"/>
          <w:sz w:val="24"/>
          <w:szCs w:val="24"/>
        </w:rPr>
        <w:t xml:space="preserve"> dziecka po ujawnieniu krzywdzenia w tym: nieocenianie i niekrytykowanie dziecka za ujawnienie przemocy; dawanie </w:t>
      </w:r>
      <w:r>
        <w:rPr>
          <w:rFonts w:cstheme="minorHAnsi"/>
          <w:sz w:val="24"/>
          <w:szCs w:val="24"/>
        </w:rPr>
        <w:t>przyzwolenia na ujawnianie różnorodnych emocji, bez zachęcania do ich tłumienia, nieodczuwania, zawstydzania za pojawiające się reakcje; cierpliwość wobec zmieniających się emocji u dziecka; przygotowania dziecka do uczestnictwa w dalszych procedurach po u</w:t>
      </w:r>
      <w:r>
        <w:rPr>
          <w:rFonts w:cstheme="minorHAnsi"/>
          <w:sz w:val="24"/>
          <w:szCs w:val="24"/>
        </w:rPr>
        <w:t xml:space="preserve">jawnieniu krzywdzenia; ściągnięcia z dziecka poczucia winy i lęku za ujawnienie krzywdzenia, </w:t>
      </w:r>
    </w:p>
    <w:p w:rsidR="00A04ECE" w:rsidRDefault="00FF5258">
      <w:pPr>
        <w:pStyle w:val="Akapitzlist"/>
        <w:numPr>
          <w:ilvl w:val="0"/>
          <w:numId w:val="41"/>
        </w:numPr>
        <w:spacing w:after="0"/>
        <w:jc w:val="both"/>
        <w:rPr>
          <w:rFonts w:cstheme="minorHAnsi"/>
          <w:sz w:val="24"/>
          <w:szCs w:val="24"/>
        </w:rPr>
      </w:pPr>
      <w:r>
        <w:rPr>
          <w:rFonts w:cstheme="minorHAnsi"/>
          <w:sz w:val="24"/>
          <w:szCs w:val="24"/>
        </w:rPr>
        <w:t>opis działań rodzica niekrzywdzącego lub opiekuna faktycznego zawierający formy i miejsca wsparcia dziecka w instytucjach na terenie gminy lub powiatu, do których</w:t>
      </w:r>
      <w:r>
        <w:rPr>
          <w:rFonts w:cstheme="minorHAnsi"/>
          <w:sz w:val="24"/>
          <w:szCs w:val="24"/>
        </w:rPr>
        <w:t xml:space="preserve"> zgodnie z ustaleniami zobowiąże się rodzic.</w:t>
      </w:r>
    </w:p>
    <w:p w:rsidR="00A04ECE" w:rsidRDefault="00FF5258">
      <w:pPr>
        <w:pStyle w:val="Akapitzlist"/>
        <w:numPr>
          <w:ilvl w:val="0"/>
          <w:numId w:val="40"/>
        </w:numPr>
        <w:spacing w:after="0"/>
        <w:ind w:left="284" w:hanging="284"/>
        <w:jc w:val="both"/>
        <w:rPr>
          <w:rFonts w:cstheme="minorHAnsi"/>
          <w:sz w:val="24"/>
          <w:szCs w:val="24"/>
        </w:rPr>
      </w:pPr>
      <w:r>
        <w:rPr>
          <w:rFonts w:cstheme="minorHAnsi"/>
          <w:sz w:val="24"/>
          <w:szCs w:val="24"/>
        </w:rPr>
        <w:t>Plan wsparcia małoletniego sporządzany jest w dwóch jednobrzmiących egzemplarzach. Jeden pozostaje w dokumentacji szkoły i przechowywany jest zgodnie z zasadami określonymi w Rozdziale VIII, a drugi zostaje wręc</w:t>
      </w:r>
      <w:r>
        <w:rPr>
          <w:rFonts w:cstheme="minorHAnsi"/>
          <w:sz w:val="24"/>
          <w:szCs w:val="24"/>
        </w:rPr>
        <w:t>zony rodzicowi lub opiekunowi faktycznemu, obecnemu podczas jego sporządzania.</w:t>
      </w:r>
    </w:p>
    <w:p w:rsidR="00A04ECE" w:rsidRDefault="00FF5258">
      <w:pPr>
        <w:pStyle w:val="Akapitzlist"/>
        <w:numPr>
          <w:ilvl w:val="0"/>
          <w:numId w:val="40"/>
        </w:numPr>
        <w:spacing w:after="0"/>
        <w:ind w:left="284" w:hanging="284"/>
        <w:jc w:val="both"/>
        <w:rPr>
          <w:rFonts w:cstheme="minorHAnsi"/>
          <w:sz w:val="24"/>
          <w:szCs w:val="24"/>
        </w:rPr>
      </w:pPr>
      <w:r>
        <w:rPr>
          <w:rFonts w:cstheme="minorHAnsi"/>
          <w:sz w:val="24"/>
          <w:szCs w:val="24"/>
        </w:rPr>
        <w:t xml:space="preserve">Pedagog lub psycholog określeni w punkcie 1, prowadzą monitoring realizacji planu wsparcia małoletniego dokumentując realizowane działania zarówno realizowane przez pracowników </w:t>
      </w:r>
      <w:r>
        <w:rPr>
          <w:rFonts w:cstheme="minorHAnsi"/>
          <w:sz w:val="24"/>
          <w:szCs w:val="24"/>
        </w:rPr>
        <w:t>szkoły jak i rodzica lub opiekuna dziecka. Monitoring odbywa się co najmniej raz w miesiącu przez okres 1go kwartału od jego opracowania, a następnie nie rzadziej niż raz na kwartał aż do jego zakończenia.</w:t>
      </w:r>
    </w:p>
    <w:p w:rsidR="00A04ECE" w:rsidRDefault="00FF5258">
      <w:pPr>
        <w:jc w:val="both"/>
        <w:rPr>
          <w:rFonts w:cstheme="minorHAnsi"/>
          <w:sz w:val="24"/>
          <w:szCs w:val="24"/>
        </w:rPr>
      </w:pPr>
      <w:r>
        <w:rPr>
          <w:rFonts w:cstheme="minorHAnsi"/>
          <w:sz w:val="24"/>
          <w:szCs w:val="24"/>
        </w:rPr>
        <w:br w:type="page"/>
      </w:r>
    </w:p>
    <w:p w:rsidR="00A04ECE" w:rsidRDefault="00FF5258">
      <w:pPr>
        <w:shd w:val="clear" w:color="auto" w:fill="FFFFFF"/>
        <w:spacing w:after="0" w:line="240" w:lineRule="auto"/>
        <w:jc w:val="both"/>
        <w:rPr>
          <w:rFonts w:eastAsia="Times New Roman" w:cstheme="minorHAnsi"/>
          <w:i/>
          <w:iCs/>
          <w:kern w:val="0"/>
          <w:sz w:val="24"/>
          <w:szCs w:val="24"/>
          <w:lang w:eastAsia="pl-PL"/>
        </w:rPr>
      </w:pPr>
      <w:r>
        <w:rPr>
          <w:rFonts w:eastAsia="Times New Roman" w:cstheme="minorHAnsi"/>
          <w:i/>
          <w:iCs/>
          <w:kern w:val="0"/>
          <w:sz w:val="24"/>
          <w:szCs w:val="24"/>
          <w:lang w:eastAsia="pl-PL"/>
        </w:rPr>
        <w:lastRenderedPageBreak/>
        <w:t>ZAŁĄCZNIK nr 1</w:t>
      </w:r>
    </w:p>
    <w:p w:rsidR="00A04ECE" w:rsidRDefault="00FF5258">
      <w:pPr>
        <w:shd w:val="clear" w:color="auto" w:fill="FFFFFF"/>
        <w:spacing w:after="0" w:line="240" w:lineRule="auto"/>
        <w:jc w:val="both"/>
        <w:rPr>
          <w:rFonts w:eastAsia="Times New Roman" w:cstheme="minorHAnsi"/>
          <w:i/>
          <w:iCs/>
          <w:kern w:val="0"/>
          <w:sz w:val="24"/>
          <w:szCs w:val="24"/>
          <w:lang w:eastAsia="pl-PL"/>
        </w:rPr>
      </w:pPr>
      <w:r>
        <w:rPr>
          <w:rFonts w:eastAsia="Times New Roman" w:cstheme="minorHAnsi"/>
          <w:i/>
          <w:iCs/>
          <w:kern w:val="0"/>
          <w:sz w:val="24"/>
          <w:szCs w:val="24"/>
          <w:lang w:eastAsia="pl-PL"/>
        </w:rPr>
        <w:t xml:space="preserve">WZÓR ZAWIADOMIENIA O </w:t>
      </w:r>
      <w:r>
        <w:rPr>
          <w:rFonts w:eastAsia="Times New Roman" w:cstheme="minorHAnsi"/>
          <w:i/>
          <w:iCs/>
          <w:kern w:val="0"/>
          <w:sz w:val="24"/>
          <w:szCs w:val="24"/>
          <w:lang w:eastAsia="pl-PL"/>
        </w:rPr>
        <w:t>PODEJRZENIU PRZESTĘPSTWA:</w:t>
      </w:r>
    </w:p>
    <w:p w:rsidR="00A04ECE" w:rsidRDefault="00A04ECE">
      <w:pPr>
        <w:shd w:val="clear" w:color="auto" w:fill="FFFFFF"/>
        <w:spacing w:after="0" w:line="240" w:lineRule="auto"/>
        <w:jc w:val="both"/>
        <w:rPr>
          <w:rFonts w:eastAsia="Times New Roman" w:cstheme="minorHAnsi"/>
          <w:i/>
          <w:iCs/>
          <w:kern w:val="0"/>
          <w:sz w:val="24"/>
          <w:szCs w:val="24"/>
          <w:lang w:eastAsia="pl-PL"/>
        </w:rPr>
      </w:pPr>
    </w:p>
    <w:p w:rsidR="00A04ECE" w:rsidRDefault="00FF5258">
      <w:pPr>
        <w:shd w:val="clear" w:color="auto" w:fill="FFFFFF"/>
        <w:spacing w:after="0" w:line="240" w:lineRule="auto"/>
        <w:jc w:val="both"/>
        <w:rPr>
          <w:rFonts w:eastAsia="Times New Roman" w:cstheme="minorHAnsi"/>
          <w:i/>
          <w:iCs/>
          <w:kern w:val="0"/>
          <w:sz w:val="24"/>
          <w:szCs w:val="24"/>
          <w:lang w:eastAsia="pl-PL"/>
        </w:rPr>
      </w:pPr>
      <w:r>
        <w:rPr>
          <w:rFonts w:eastAsia="Times New Roman" w:cstheme="minorHAnsi"/>
          <w:i/>
          <w:iCs/>
          <w:kern w:val="0"/>
          <w:sz w:val="24"/>
          <w:szCs w:val="24"/>
          <w:lang w:eastAsia="pl-PL"/>
        </w:rPr>
        <w:t>Miejscowość  i data:………………………………...</w:t>
      </w:r>
    </w:p>
    <w:p w:rsidR="00A04ECE" w:rsidRDefault="00FF5258">
      <w:pPr>
        <w:shd w:val="clear" w:color="auto" w:fill="FFFFFF"/>
        <w:spacing w:after="0" w:line="240" w:lineRule="auto"/>
        <w:jc w:val="both"/>
        <w:rPr>
          <w:rFonts w:eastAsia="Times New Roman" w:cstheme="minorHAnsi"/>
          <w:i/>
          <w:iCs/>
          <w:kern w:val="0"/>
          <w:sz w:val="24"/>
          <w:szCs w:val="24"/>
          <w:lang w:eastAsia="pl-PL"/>
        </w:rPr>
      </w:pPr>
      <w:r>
        <w:rPr>
          <w:rFonts w:eastAsia="Times New Roman" w:cstheme="minorHAnsi"/>
          <w:i/>
          <w:iCs/>
          <w:kern w:val="0"/>
          <w:sz w:val="24"/>
          <w:szCs w:val="24"/>
          <w:lang w:eastAsia="pl-PL"/>
        </w:rPr>
        <w:tab/>
      </w:r>
      <w:r>
        <w:rPr>
          <w:rFonts w:eastAsia="Times New Roman" w:cstheme="minorHAnsi"/>
          <w:i/>
          <w:iCs/>
          <w:kern w:val="0"/>
          <w:sz w:val="24"/>
          <w:szCs w:val="24"/>
          <w:lang w:eastAsia="pl-PL"/>
        </w:rPr>
        <w:tab/>
      </w:r>
      <w:r>
        <w:rPr>
          <w:rFonts w:eastAsia="Times New Roman" w:cstheme="minorHAnsi"/>
          <w:i/>
          <w:iCs/>
          <w:kern w:val="0"/>
          <w:sz w:val="24"/>
          <w:szCs w:val="24"/>
          <w:lang w:eastAsia="pl-PL"/>
        </w:rPr>
        <w:tab/>
      </w:r>
      <w:r>
        <w:rPr>
          <w:rFonts w:eastAsia="Times New Roman" w:cstheme="minorHAnsi"/>
          <w:i/>
          <w:iCs/>
          <w:kern w:val="0"/>
          <w:sz w:val="24"/>
          <w:szCs w:val="24"/>
          <w:lang w:eastAsia="pl-PL"/>
        </w:rPr>
        <w:tab/>
      </w:r>
      <w:r>
        <w:rPr>
          <w:rFonts w:eastAsia="Times New Roman" w:cstheme="minorHAnsi"/>
          <w:i/>
          <w:iCs/>
          <w:kern w:val="0"/>
          <w:sz w:val="24"/>
          <w:szCs w:val="24"/>
          <w:lang w:eastAsia="pl-PL"/>
        </w:rPr>
        <w:tab/>
      </w:r>
      <w:r>
        <w:rPr>
          <w:rFonts w:eastAsia="Times New Roman" w:cstheme="minorHAnsi"/>
          <w:i/>
          <w:iCs/>
          <w:kern w:val="0"/>
          <w:sz w:val="24"/>
          <w:szCs w:val="24"/>
          <w:lang w:eastAsia="pl-PL"/>
        </w:rPr>
        <w:tab/>
      </w:r>
      <w:r>
        <w:rPr>
          <w:rFonts w:eastAsia="Times New Roman" w:cstheme="minorHAnsi"/>
          <w:i/>
          <w:iCs/>
          <w:kern w:val="0"/>
          <w:sz w:val="24"/>
          <w:szCs w:val="24"/>
          <w:lang w:eastAsia="pl-PL"/>
        </w:rPr>
        <w:tab/>
      </w:r>
      <w:r>
        <w:rPr>
          <w:rFonts w:eastAsia="Times New Roman" w:cstheme="minorHAnsi"/>
          <w:i/>
          <w:iCs/>
          <w:kern w:val="0"/>
          <w:sz w:val="24"/>
          <w:szCs w:val="24"/>
          <w:lang w:eastAsia="pl-PL"/>
        </w:rPr>
        <w:tab/>
      </w:r>
      <w:r>
        <w:rPr>
          <w:rFonts w:eastAsia="Times New Roman" w:cstheme="minorHAnsi"/>
          <w:i/>
          <w:iCs/>
          <w:kern w:val="0"/>
          <w:sz w:val="24"/>
          <w:szCs w:val="24"/>
          <w:lang w:eastAsia="pl-PL"/>
        </w:rPr>
        <w:tab/>
      </w:r>
    </w:p>
    <w:p w:rsidR="00A04ECE" w:rsidRDefault="00FF5258">
      <w:pPr>
        <w:shd w:val="clear" w:color="auto" w:fill="FFFFFF"/>
        <w:spacing w:after="0" w:line="240" w:lineRule="auto"/>
        <w:jc w:val="both"/>
        <w:rPr>
          <w:rFonts w:eastAsia="Times New Roman" w:cstheme="minorHAnsi"/>
          <w:i/>
          <w:iCs/>
          <w:kern w:val="0"/>
          <w:sz w:val="24"/>
          <w:szCs w:val="24"/>
          <w:lang w:eastAsia="pl-PL"/>
        </w:rPr>
      </w:pPr>
      <w:r>
        <w:rPr>
          <w:rFonts w:eastAsia="Times New Roman" w:cstheme="minorHAnsi"/>
          <w:i/>
          <w:iCs/>
          <w:kern w:val="0"/>
          <w:sz w:val="24"/>
          <w:szCs w:val="24"/>
          <w:lang w:eastAsia="pl-PL"/>
        </w:rPr>
        <w:t>…………………………………</w:t>
      </w:r>
    </w:p>
    <w:p w:rsidR="00A04ECE" w:rsidRDefault="00FF5258">
      <w:pPr>
        <w:shd w:val="clear" w:color="auto" w:fill="FFFFFF"/>
        <w:spacing w:after="0" w:line="240" w:lineRule="auto"/>
        <w:jc w:val="both"/>
        <w:rPr>
          <w:rFonts w:eastAsia="Times New Roman" w:cstheme="minorHAnsi"/>
          <w:i/>
          <w:iCs/>
          <w:kern w:val="0"/>
          <w:sz w:val="24"/>
          <w:szCs w:val="24"/>
          <w:lang w:eastAsia="pl-PL"/>
        </w:rPr>
      </w:pPr>
      <w:r>
        <w:rPr>
          <w:rFonts w:eastAsia="Times New Roman" w:cstheme="minorHAnsi"/>
          <w:i/>
          <w:iCs/>
          <w:kern w:val="0"/>
          <w:sz w:val="24"/>
          <w:szCs w:val="24"/>
          <w:lang w:eastAsia="pl-PL"/>
        </w:rPr>
        <w:t>…………………………………</w:t>
      </w:r>
    </w:p>
    <w:p w:rsidR="00A04ECE" w:rsidRDefault="00FF5258">
      <w:pPr>
        <w:shd w:val="clear" w:color="auto" w:fill="FFFFFF"/>
        <w:spacing w:after="0" w:line="240" w:lineRule="auto"/>
        <w:jc w:val="both"/>
        <w:rPr>
          <w:rFonts w:eastAsia="Times New Roman" w:cstheme="minorHAnsi"/>
          <w:i/>
          <w:iCs/>
          <w:kern w:val="0"/>
          <w:sz w:val="24"/>
          <w:szCs w:val="24"/>
          <w:lang w:eastAsia="pl-PL"/>
        </w:rPr>
      </w:pPr>
      <w:r>
        <w:rPr>
          <w:rFonts w:eastAsia="Times New Roman" w:cstheme="minorHAnsi"/>
          <w:i/>
          <w:iCs/>
          <w:kern w:val="0"/>
          <w:sz w:val="24"/>
          <w:szCs w:val="24"/>
          <w:lang w:eastAsia="pl-PL"/>
        </w:rPr>
        <w:t>(dane zawiadamiającego)</w:t>
      </w:r>
    </w:p>
    <w:p w:rsidR="00A04ECE" w:rsidRDefault="00A04ECE">
      <w:pPr>
        <w:shd w:val="clear" w:color="auto" w:fill="FFFFFF"/>
        <w:spacing w:after="0" w:line="240" w:lineRule="auto"/>
        <w:jc w:val="both"/>
        <w:rPr>
          <w:rFonts w:eastAsia="Times New Roman" w:cstheme="minorHAnsi"/>
          <w:i/>
          <w:iCs/>
          <w:kern w:val="0"/>
          <w:sz w:val="24"/>
          <w:szCs w:val="24"/>
          <w:lang w:eastAsia="pl-PL"/>
        </w:rPr>
      </w:pPr>
    </w:p>
    <w:p w:rsidR="00A04ECE" w:rsidRDefault="00A04ECE">
      <w:pPr>
        <w:shd w:val="clear" w:color="auto" w:fill="FFFFFF"/>
        <w:spacing w:after="0" w:line="240" w:lineRule="auto"/>
        <w:jc w:val="both"/>
        <w:rPr>
          <w:rFonts w:eastAsia="Times New Roman" w:cstheme="minorHAnsi"/>
          <w:i/>
          <w:iCs/>
          <w:kern w:val="0"/>
          <w:sz w:val="24"/>
          <w:szCs w:val="24"/>
          <w:lang w:eastAsia="pl-PL"/>
        </w:rPr>
      </w:pPr>
    </w:p>
    <w:p w:rsidR="00A04ECE" w:rsidRDefault="00FF5258">
      <w:pPr>
        <w:shd w:val="clear" w:color="auto" w:fill="FFFFFF"/>
        <w:spacing w:after="0" w:line="240" w:lineRule="auto"/>
        <w:jc w:val="right"/>
        <w:rPr>
          <w:rFonts w:eastAsia="Times New Roman" w:cstheme="minorHAnsi"/>
          <w:i/>
          <w:iCs/>
          <w:kern w:val="0"/>
          <w:sz w:val="24"/>
          <w:szCs w:val="24"/>
          <w:lang w:eastAsia="pl-PL"/>
        </w:rPr>
      </w:pPr>
      <w:r>
        <w:rPr>
          <w:rFonts w:eastAsia="Times New Roman" w:cstheme="minorHAnsi"/>
          <w:i/>
          <w:iCs/>
          <w:kern w:val="0"/>
          <w:sz w:val="24"/>
          <w:szCs w:val="24"/>
          <w:lang w:eastAsia="pl-PL"/>
        </w:rPr>
        <w:t>Prokuratura Rejonowa w ……………………</w:t>
      </w:r>
    </w:p>
    <w:p w:rsidR="00A04ECE" w:rsidRDefault="00A04ECE">
      <w:pPr>
        <w:shd w:val="clear" w:color="auto" w:fill="FFFFFF"/>
        <w:spacing w:after="0" w:line="240" w:lineRule="auto"/>
        <w:jc w:val="both"/>
        <w:rPr>
          <w:rFonts w:eastAsia="Times New Roman" w:cstheme="minorHAnsi"/>
          <w:i/>
          <w:iCs/>
          <w:kern w:val="0"/>
          <w:sz w:val="24"/>
          <w:szCs w:val="24"/>
          <w:lang w:eastAsia="pl-PL"/>
        </w:rPr>
      </w:pPr>
    </w:p>
    <w:p w:rsidR="00A04ECE" w:rsidRDefault="00A04ECE">
      <w:pPr>
        <w:shd w:val="clear" w:color="auto" w:fill="FFFFFF"/>
        <w:spacing w:after="0" w:line="240" w:lineRule="auto"/>
        <w:jc w:val="both"/>
        <w:rPr>
          <w:rFonts w:eastAsia="Times New Roman" w:cstheme="minorHAnsi"/>
          <w:i/>
          <w:iCs/>
          <w:kern w:val="0"/>
          <w:sz w:val="24"/>
          <w:szCs w:val="24"/>
          <w:lang w:eastAsia="pl-PL"/>
        </w:rPr>
      </w:pPr>
    </w:p>
    <w:p w:rsidR="00A04ECE" w:rsidRDefault="00FF5258">
      <w:pPr>
        <w:shd w:val="clear" w:color="auto" w:fill="FFFFFF"/>
        <w:spacing w:after="0" w:line="240" w:lineRule="auto"/>
        <w:jc w:val="center"/>
        <w:rPr>
          <w:rFonts w:eastAsia="Times New Roman" w:cstheme="minorHAnsi"/>
          <w:b/>
          <w:i/>
          <w:iCs/>
          <w:kern w:val="0"/>
          <w:sz w:val="24"/>
          <w:szCs w:val="24"/>
          <w:lang w:eastAsia="pl-PL"/>
        </w:rPr>
      </w:pPr>
      <w:r>
        <w:rPr>
          <w:rFonts w:eastAsia="Times New Roman" w:cstheme="minorHAnsi"/>
          <w:b/>
          <w:i/>
          <w:iCs/>
          <w:kern w:val="0"/>
          <w:sz w:val="24"/>
          <w:szCs w:val="24"/>
          <w:lang w:eastAsia="pl-PL"/>
        </w:rPr>
        <w:t>ZAWIADOMIENIE o podejrzeniu popełnieniu przestępstwa</w:t>
      </w:r>
    </w:p>
    <w:p w:rsidR="00A04ECE" w:rsidRDefault="00A04ECE">
      <w:pPr>
        <w:shd w:val="clear" w:color="auto" w:fill="FFFFFF"/>
        <w:spacing w:after="0" w:line="240" w:lineRule="auto"/>
        <w:jc w:val="both"/>
        <w:rPr>
          <w:rFonts w:eastAsia="Times New Roman" w:cstheme="minorHAnsi"/>
          <w:i/>
          <w:iCs/>
          <w:kern w:val="0"/>
          <w:sz w:val="24"/>
          <w:szCs w:val="24"/>
          <w:lang w:eastAsia="pl-PL"/>
        </w:rPr>
      </w:pPr>
    </w:p>
    <w:p w:rsidR="00A04ECE" w:rsidRDefault="00A04ECE">
      <w:pPr>
        <w:shd w:val="clear" w:color="auto" w:fill="FFFFFF"/>
        <w:spacing w:after="0" w:line="240" w:lineRule="auto"/>
        <w:jc w:val="both"/>
        <w:rPr>
          <w:rFonts w:eastAsia="Times New Roman" w:cstheme="minorHAnsi"/>
          <w:i/>
          <w:iCs/>
          <w:kern w:val="0"/>
          <w:sz w:val="24"/>
          <w:szCs w:val="24"/>
          <w:lang w:eastAsia="pl-PL"/>
        </w:rPr>
      </w:pPr>
    </w:p>
    <w:p w:rsidR="00A04ECE" w:rsidRDefault="00FF5258">
      <w:pPr>
        <w:shd w:val="clear" w:color="auto" w:fill="FFFFFF"/>
        <w:spacing w:after="0" w:line="240" w:lineRule="auto"/>
        <w:jc w:val="both"/>
        <w:rPr>
          <w:rFonts w:eastAsia="Times New Roman" w:cstheme="minorHAnsi"/>
          <w:i/>
          <w:iCs/>
          <w:kern w:val="0"/>
          <w:sz w:val="24"/>
          <w:szCs w:val="24"/>
          <w:lang w:eastAsia="pl-PL"/>
        </w:rPr>
      </w:pPr>
      <w:r>
        <w:rPr>
          <w:rFonts w:eastAsia="Times New Roman" w:cstheme="minorHAnsi"/>
          <w:i/>
          <w:iCs/>
          <w:kern w:val="0"/>
          <w:sz w:val="24"/>
          <w:szCs w:val="24"/>
          <w:lang w:eastAsia="pl-PL"/>
        </w:rPr>
        <w:tab/>
      </w:r>
      <w:r>
        <w:rPr>
          <w:rFonts w:eastAsia="Times New Roman" w:cstheme="minorHAnsi"/>
          <w:i/>
          <w:iCs/>
          <w:kern w:val="0"/>
          <w:sz w:val="24"/>
          <w:szCs w:val="24"/>
          <w:lang w:eastAsia="pl-PL"/>
        </w:rPr>
        <w:t>Zgodnie z art. 304 § 1 k.p.k. zawiadamiam o podejrzeniu popełnieniu przestępstwa znęcania się nad małoletnimi ………….. oraz ………….. (zamieszkałymi …………………….) przez …………………….(zamieszkałych……………………..) w okresie od             do               (tj. art. 207 k.k.</w:t>
      </w:r>
      <w:r>
        <w:rPr>
          <w:rFonts w:eastAsia="Times New Roman" w:cstheme="minorHAnsi"/>
          <w:i/>
          <w:iCs/>
          <w:kern w:val="0"/>
          <w:sz w:val="24"/>
          <w:szCs w:val="24"/>
          <w:lang w:eastAsia="pl-PL"/>
        </w:rPr>
        <w:t xml:space="preserve">), poprzez krzyki, bicie dzieci pasem, odzywanie się do dzieci słowami powszechnie uznanymi za wulgarne, pozostawianie ich w domu same bez opieki w godzinach popołudniowych i wieczornych. </w:t>
      </w:r>
    </w:p>
    <w:p w:rsidR="00A04ECE" w:rsidRDefault="00A04ECE">
      <w:pPr>
        <w:shd w:val="clear" w:color="auto" w:fill="FFFFFF"/>
        <w:spacing w:after="0" w:line="240" w:lineRule="auto"/>
        <w:jc w:val="both"/>
        <w:rPr>
          <w:rFonts w:eastAsia="Times New Roman" w:cstheme="minorHAnsi"/>
          <w:i/>
          <w:iCs/>
          <w:kern w:val="0"/>
          <w:sz w:val="24"/>
          <w:szCs w:val="24"/>
          <w:lang w:eastAsia="pl-PL"/>
        </w:rPr>
      </w:pPr>
    </w:p>
    <w:p w:rsidR="00A04ECE" w:rsidRDefault="00A04ECE">
      <w:pPr>
        <w:shd w:val="clear" w:color="auto" w:fill="FFFFFF"/>
        <w:spacing w:after="0" w:line="240" w:lineRule="auto"/>
        <w:jc w:val="both"/>
        <w:rPr>
          <w:rFonts w:eastAsia="Times New Roman" w:cstheme="minorHAnsi"/>
          <w:i/>
          <w:iCs/>
          <w:kern w:val="0"/>
          <w:sz w:val="24"/>
          <w:szCs w:val="24"/>
          <w:lang w:eastAsia="pl-PL"/>
        </w:rPr>
      </w:pPr>
    </w:p>
    <w:p w:rsidR="00A04ECE" w:rsidRDefault="00FF5258">
      <w:pPr>
        <w:shd w:val="clear" w:color="auto" w:fill="FFFFFF"/>
        <w:spacing w:after="0" w:line="240" w:lineRule="auto"/>
        <w:jc w:val="both"/>
        <w:rPr>
          <w:rFonts w:eastAsia="Times New Roman" w:cstheme="minorHAnsi"/>
          <w:i/>
          <w:iCs/>
          <w:kern w:val="0"/>
          <w:sz w:val="24"/>
          <w:szCs w:val="24"/>
          <w:lang w:eastAsia="pl-PL"/>
        </w:rPr>
      </w:pPr>
      <w:r>
        <w:rPr>
          <w:rFonts w:eastAsia="Times New Roman" w:cstheme="minorHAnsi"/>
          <w:i/>
          <w:iCs/>
          <w:kern w:val="0"/>
          <w:sz w:val="24"/>
          <w:szCs w:val="24"/>
          <w:lang w:eastAsia="pl-PL"/>
        </w:rPr>
        <w:t>UZASADNIENIE</w:t>
      </w:r>
    </w:p>
    <w:p w:rsidR="00A04ECE" w:rsidRDefault="00A04ECE">
      <w:pPr>
        <w:shd w:val="clear" w:color="auto" w:fill="FFFFFF"/>
        <w:spacing w:after="0" w:line="240" w:lineRule="auto"/>
        <w:jc w:val="both"/>
        <w:rPr>
          <w:rFonts w:eastAsia="Times New Roman" w:cstheme="minorHAnsi"/>
          <w:i/>
          <w:iCs/>
          <w:kern w:val="0"/>
          <w:sz w:val="24"/>
          <w:szCs w:val="24"/>
          <w:lang w:eastAsia="pl-PL"/>
        </w:rPr>
      </w:pPr>
    </w:p>
    <w:p w:rsidR="00A04ECE" w:rsidRDefault="00FF5258">
      <w:pPr>
        <w:shd w:val="clear" w:color="auto" w:fill="FFFFFF"/>
        <w:spacing w:after="0" w:line="240" w:lineRule="auto"/>
        <w:jc w:val="both"/>
        <w:rPr>
          <w:rFonts w:eastAsia="Times New Roman" w:cstheme="minorHAnsi"/>
          <w:i/>
          <w:iCs/>
          <w:kern w:val="0"/>
          <w:sz w:val="24"/>
          <w:szCs w:val="24"/>
          <w:lang w:eastAsia="pl-PL"/>
        </w:rPr>
      </w:pPr>
      <w:r>
        <w:rPr>
          <w:rFonts w:eastAsia="Times New Roman" w:cstheme="minorHAnsi"/>
          <w:i/>
          <w:iCs/>
          <w:kern w:val="0"/>
          <w:sz w:val="24"/>
          <w:szCs w:val="24"/>
          <w:lang w:eastAsia="pl-PL"/>
        </w:rPr>
        <w:t>W Szkole Podstawowej…………… w………… do pedagoga szkolne</w:t>
      </w:r>
      <w:r>
        <w:rPr>
          <w:rFonts w:eastAsia="Times New Roman" w:cstheme="minorHAnsi"/>
          <w:i/>
          <w:iCs/>
          <w:kern w:val="0"/>
          <w:sz w:val="24"/>
          <w:szCs w:val="24"/>
          <w:lang w:eastAsia="pl-PL"/>
        </w:rPr>
        <w:t xml:space="preserve">go zgłosiła się zapłakana uczennica ……………. i opowiedziała, że rodzice ……………. biją ją i jej starszego brata …………. pasem na oślep. Opowiadała, że w wyniku bicia miała zasinienia na nogach oraz zdarzyło się, że miała rozciętą rękę w wyniku uderzania pasem bo </w:t>
      </w:r>
      <w:r>
        <w:rPr>
          <w:rFonts w:eastAsia="Times New Roman" w:cstheme="minorHAnsi"/>
          <w:i/>
          <w:iCs/>
          <w:kern w:val="0"/>
          <w:sz w:val="24"/>
          <w:szCs w:val="24"/>
          <w:lang w:eastAsia="pl-PL"/>
        </w:rPr>
        <w:t>się zasłaniała i leciała jej krew. Starszy brat ……………... również jest bity za najmniejsze przewinienie. Pas wisi zawsze w widocznym miejscu, tak żeby dzieci były świadome, że może zostać użyty w każdej chwili. Dziewczynka opowiedziała, że sytuacja ta ma mi</w:t>
      </w:r>
      <w:r>
        <w:rPr>
          <w:rFonts w:eastAsia="Times New Roman" w:cstheme="minorHAnsi"/>
          <w:i/>
          <w:iCs/>
          <w:kern w:val="0"/>
          <w:sz w:val="24"/>
          <w:szCs w:val="24"/>
          <w:lang w:eastAsia="pl-PL"/>
        </w:rPr>
        <w:t>ejsce, odkąd pamięta. W domu są ciągle awantury – rodzice krzyczą na siebie, wyzywają się, czasem do domu wzywana jest Policja. Awantury są również w nocy. Wtedy dzieci nie śpią, siedzą wystraszone w swoim pokoju, bardzo się boją. Ojciec dzieci często wyje</w:t>
      </w:r>
      <w:r>
        <w:rPr>
          <w:rFonts w:eastAsia="Times New Roman" w:cstheme="minorHAnsi"/>
          <w:i/>
          <w:iCs/>
          <w:kern w:val="0"/>
          <w:sz w:val="24"/>
          <w:szCs w:val="24"/>
          <w:lang w:eastAsia="pl-PL"/>
        </w:rPr>
        <w:t>żdża, a jak wraca to czuć od niego alkohol. Ostatnio nie było go przez 5 dni. Jeśli mama jest do wieczora w pracy to dzieci są w domu same bez opieki, często nie mają również co jeść. Dzieci boją się zostawać same w domu. Dzieci poinformowały również że cz</w:t>
      </w:r>
      <w:r>
        <w:rPr>
          <w:rFonts w:eastAsia="Times New Roman" w:cstheme="minorHAnsi"/>
          <w:i/>
          <w:iCs/>
          <w:kern w:val="0"/>
          <w:sz w:val="24"/>
          <w:szCs w:val="24"/>
          <w:lang w:eastAsia="pl-PL"/>
        </w:rPr>
        <w:t xml:space="preserve">ęsto są wyzywane, a rodzice wrzeszczą na nie bez powodu. Ostatni raz …………. Została pobita w zeszłym tygodniu i do dziś ma niewielki ślad na ręce po tym wydarzeniu.  </w:t>
      </w:r>
    </w:p>
    <w:p w:rsidR="00A04ECE" w:rsidRDefault="00FF5258">
      <w:pPr>
        <w:shd w:val="clear" w:color="auto" w:fill="FFFFFF"/>
        <w:spacing w:after="0" w:line="240" w:lineRule="auto"/>
        <w:jc w:val="both"/>
        <w:rPr>
          <w:rFonts w:cstheme="minorHAnsi"/>
          <w:sz w:val="24"/>
          <w:szCs w:val="24"/>
        </w:rPr>
      </w:pPr>
      <w:r>
        <w:rPr>
          <w:rFonts w:eastAsia="Times New Roman" w:cstheme="minorHAnsi"/>
          <w:i/>
          <w:iCs/>
          <w:kern w:val="0"/>
          <w:sz w:val="24"/>
          <w:szCs w:val="24"/>
          <w:lang w:eastAsia="pl-PL"/>
        </w:rPr>
        <w:t>Wezwana na rozmowę do szkoły matka zaprzeczyła większości uzyskanych informacji, potwierdz</w:t>
      </w:r>
      <w:r>
        <w:rPr>
          <w:rFonts w:eastAsia="Times New Roman" w:cstheme="minorHAnsi"/>
          <w:i/>
          <w:iCs/>
          <w:kern w:val="0"/>
          <w:sz w:val="24"/>
          <w:szCs w:val="24"/>
          <w:lang w:eastAsia="pl-PL"/>
        </w:rPr>
        <w:t>iła co prawda, że w domu na ścianie wisi pas, którym mąż straszy dzieci, ale zaprzeczyła żeby dzieci były kiedykolwiek bite. Przyznała, że „mają z mężem przejściowe problemy” jednak zaprzeczyła, aby którekolwiek z nich wyzywało dzieci, bądź krzyczało. Twie</w:t>
      </w:r>
      <w:r>
        <w:rPr>
          <w:rFonts w:eastAsia="Times New Roman" w:cstheme="minorHAnsi"/>
          <w:i/>
          <w:iCs/>
          <w:kern w:val="0"/>
          <w:sz w:val="24"/>
          <w:szCs w:val="24"/>
          <w:lang w:eastAsia="pl-PL"/>
        </w:rPr>
        <w:t xml:space="preserve">rdziła, że mąż nie bije dzieci, ale zdarzało się że jak były młodsze to dostawały od niego klapsy, ale oboje nie uznają tego za przemoc. </w:t>
      </w:r>
    </w:p>
    <w:p w:rsidR="00A04ECE" w:rsidRDefault="00FF5258">
      <w:pPr>
        <w:shd w:val="clear" w:color="auto" w:fill="FFFFFF"/>
        <w:spacing w:after="0" w:line="240" w:lineRule="auto"/>
        <w:jc w:val="both"/>
        <w:rPr>
          <w:rFonts w:eastAsia="Times New Roman" w:cstheme="minorHAnsi"/>
          <w:i/>
          <w:iCs/>
          <w:kern w:val="0"/>
          <w:sz w:val="24"/>
          <w:szCs w:val="24"/>
          <w:lang w:eastAsia="pl-PL"/>
        </w:rPr>
      </w:pPr>
      <w:r>
        <w:rPr>
          <w:rFonts w:eastAsia="Times New Roman" w:cstheme="minorHAnsi"/>
          <w:i/>
          <w:iCs/>
          <w:kern w:val="0"/>
          <w:sz w:val="24"/>
          <w:szCs w:val="24"/>
          <w:lang w:eastAsia="pl-PL"/>
        </w:rPr>
        <w:t xml:space="preserve">Mając na uwadze powyższe złożenie niniejszego zawiadomienia okazało się uzasadnione. </w:t>
      </w:r>
    </w:p>
    <w:p w:rsidR="00A04ECE" w:rsidRDefault="00A04ECE">
      <w:pPr>
        <w:shd w:val="clear" w:color="auto" w:fill="FFFFFF"/>
        <w:spacing w:after="0" w:line="240" w:lineRule="auto"/>
        <w:jc w:val="both"/>
        <w:rPr>
          <w:rFonts w:eastAsia="Times New Roman" w:cstheme="minorHAnsi"/>
          <w:i/>
          <w:iCs/>
          <w:kern w:val="0"/>
          <w:sz w:val="24"/>
          <w:szCs w:val="24"/>
          <w:lang w:eastAsia="pl-PL"/>
        </w:rPr>
      </w:pPr>
    </w:p>
    <w:p w:rsidR="00A04ECE" w:rsidRDefault="00A04ECE">
      <w:pPr>
        <w:shd w:val="clear" w:color="auto" w:fill="FFFFFF"/>
        <w:spacing w:after="0" w:line="240" w:lineRule="auto"/>
        <w:jc w:val="both"/>
        <w:rPr>
          <w:rFonts w:eastAsia="Times New Roman" w:cstheme="minorHAnsi"/>
          <w:i/>
          <w:iCs/>
          <w:kern w:val="0"/>
          <w:sz w:val="24"/>
          <w:szCs w:val="24"/>
          <w:lang w:eastAsia="pl-PL"/>
        </w:rPr>
      </w:pPr>
    </w:p>
    <w:p w:rsidR="00A04ECE" w:rsidRDefault="00FF5258">
      <w:pPr>
        <w:shd w:val="clear" w:color="auto" w:fill="FFFFFF"/>
        <w:spacing w:after="0" w:line="240" w:lineRule="auto"/>
        <w:jc w:val="both"/>
        <w:rPr>
          <w:rFonts w:eastAsia="Times New Roman" w:cstheme="minorHAnsi"/>
          <w:i/>
          <w:iCs/>
          <w:kern w:val="0"/>
          <w:sz w:val="24"/>
          <w:szCs w:val="24"/>
          <w:lang w:eastAsia="pl-PL"/>
        </w:rPr>
      </w:pPr>
      <w:r>
        <w:rPr>
          <w:rFonts w:eastAsia="Times New Roman" w:cstheme="minorHAnsi"/>
          <w:i/>
          <w:iCs/>
          <w:kern w:val="0"/>
          <w:sz w:val="24"/>
          <w:szCs w:val="24"/>
          <w:lang w:eastAsia="pl-PL"/>
        </w:rPr>
        <w:tab/>
      </w:r>
      <w:r>
        <w:rPr>
          <w:rFonts w:eastAsia="Times New Roman" w:cstheme="minorHAnsi"/>
          <w:i/>
          <w:iCs/>
          <w:kern w:val="0"/>
          <w:sz w:val="24"/>
          <w:szCs w:val="24"/>
          <w:lang w:eastAsia="pl-PL"/>
        </w:rPr>
        <w:tab/>
      </w:r>
      <w:r>
        <w:rPr>
          <w:rFonts w:eastAsia="Times New Roman" w:cstheme="minorHAnsi"/>
          <w:i/>
          <w:iCs/>
          <w:kern w:val="0"/>
          <w:sz w:val="24"/>
          <w:szCs w:val="24"/>
          <w:lang w:eastAsia="pl-PL"/>
        </w:rPr>
        <w:tab/>
      </w:r>
      <w:r>
        <w:rPr>
          <w:rFonts w:eastAsia="Times New Roman" w:cstheme="minorHAnsi"/>
          <w:i/>
          <w:iCs/>
          <w:kern w:val="0"/>
          <w:sz w:val="24"/>
          <w:szCs w:val="24"/>
          <w:lang w:eastAsia="pl-PL"/>
        </w:rPr>
        <w:tab/>
      </w:r>
      <w:r>
        <w:rPr>
          <w:rFonts w:eastAsia="Times New Roman" w:cstheme="minorHAnsi"/>
          <w:i/>
          <w:iCs/>
          <w:kern w:val="0"/>
          <w:sz w:val="24"/>
          <w:szCs w:val="24"/>
          <w:lang w:eastAsia="pl-PL"/>
        </w:rPr>
        <w:tab/>
      </w:r>
      <w:r>
        <w:rPr>
          <w:rFonts w:eastAsia="Times New Roman" w:cstheme="minorHAnsi"/>
          <w:i/>
          <w:iCs/>
          <w:kern w:val="0"/>
          <w:sz w:val="24"/>
          <w:szCs w:val="24"/>
          <w:lang w:eastAsia="pl-PL"/>
        </w:rPr>
        <w:tab/>
      </w:r>
      <w:r>
        <w:rPr>
          <w:rFonts w:eastAsia="Times New Roman" w:cstheme="minorHAnsi"/>
          <w:i/>
          <w:iCs/>
          <w:kern w:val="0"/>
          <w:sz w:val="24"/>
          <w:szCs w:val="24"/>
          <w:lang w:eastAsia="pl-PL"/>
        </w:rPr>
        <w:tab/>
      </w:r>
      <w:r>
        <w:rPr>
          <w:rFonts w:eastAsia="Times New Roman" w:cstheme="minorHAnsi"/>
          <w:i/>
          <w:iCs/>
          <w:kern w:val="0"/>
          <w:sz w:val="24"/>
          <w:szCs w:val="24"/>
          <w:lang w:eastAsia="pl-PL"/>
        </w:rPr>
        <w:tab/>
        <w:t>……………………………………</w:t>
      </w:r>
    </w:p>
    <w:p w:rsidR="00A04ECE" w:rsidRDefault="00FF5258">
      <w:pPr>
        <w:shd w:val="clear" w:color="auto" w:fill="FFFFFF"/>
        <w:spacing w:after="0" w:line="240" w:lineRule="auto"/>
        <w:jc w:val="both"/>
        <w:rPr>
          <w:rFonts w:eastAsia="Times New Roman" w:cstheme="minorHAnsi"/>
          <w:i/>
          <w:iCs/>
          <w:kern w:val="0"/>
          <w:sz w:val="24"/>
          <w:szCs w:val="24"/>
          <w:lang w:eastAsia="pl-PL"/>
        </w:rPr>
      </w:pPr>
      <w:r>
        <w:rPr>
          <w:rFonts w:eastAsia="Times New Roman" w:cstheme="minorHAnsi"/>
          <w:i/>
          <w:iCs/>
          <w:kern w:val="0"/>
          <w:sz w:val="24"/>
          <w:szCs w:val="24"/>
          <w:lang w:eastAsia="pl-PL"/>
        </w:rPr>
        <w:t xml:space="preserve">       </w:t>
      </w:r>
      <w:r>
        <w:rPr>
          <w:rFonts w:eastAsia="Times New Roman" w:cstheme="minorHAnsi"/>
          <w:i/>
          <w:iCs/>
          <w:kern w:val="0"/>
          <w:sz w:val="24"/>
          <w:szCs w:val="24"/>
          <w:lang w:eastAsia="pl-PL"/>
        </w:rPr>
        <w:t xml:space="preserve">                                                                                                 (podpis zawiadamiającego)</w:t>
      </w:r>
    </w:p>
    <w:p w:rsidR="00A04ECE" w:rsidRDefault="00FF5258">
      <w:pPr>
        <w:jc w:val="both"/>
        <w:rPr>
          <w:rFonts w:cstheme="minorHAnsi"/>
          <w:sz w:val="24"/>
          <w:szCs w:val="24"/>
        </w:rPr>
      </w:pPr>
      <w:r>
        <w:rPr>
          <w:rFonts w:cstheme="minorHAnsi"/>
          <w:sz w:val="24"/>
          <w:szCs w:val="24"/>
        </w:rPr>
        <w:br w:type="page"/>
      </w:r>
    </w:p>
    <w:p w:rsidR="00A04ECE" w:rsidRDefault="00FF5258">
      <w:pPr>
        <w:shd w:val="clear" w:color="auto" w:fill="FFFFFF"/>
        <w:spacing w:after="0" w:line="240" w:lineRule="auto"/>
        <w:jc w:val="both"/>
        <w:rPr>
          <w:rFonts w:eastAsia="Times New Roman" w:cstheme="minorHAnsi"/>
          <w:kern w:val="0"/>
          <w:sz w:val="24"/>
          <w:szCs w:val="24"/>
          <w:lang w:eastAsia="pl-PL"/>
        </w:rPr>
      </w:pPr>
      <w:r>
        <w:rPr>
          <w:rFonts w:eastAsia="Times New Roman" w:cstheme="minorHAnsi"/>
          <w:kern w:val="0"/>
          <w:sz w:val="24"/>
          <w:szCs w:val="24"/>
          <w:lang w:eastAsia="pl-PL"/>
        </w:rPr>
        <w:lastRenderedPageBreak/>
        <w:t>Załącznik nr 2</w:t>
      </w:r>
    </w:p>
    <w:p w:rsidR="00A04ECE" w:rsidRDefault="00FF5258">
      <w:pPr>
        <w:shd w:val="clear" w:color="auto" w:fill="FFFFFF"/>
        <w:spacing w:after="0" w:line="240" w:lineRule="auto"/>
        <w:jc w:val="both"/>
        <w:rPr>
          <w:rFonts w:eastAsia="Times New Roman" w:cstheme="minorHAnsi"/>
          <w:kern w:val="0"/>
          <w:sz w:val="24"/>
          <w:szCs w:val="24"/>
          <w:lang w:eastAsia="pl-PL"/>
        </w:rPr>
      </w:pPr>
      <w:r>
        <w:rPr>
          <w:rFonts w:eastAsia="Times New Roman" w:cstheme="minorHAnsi"/>
          <w:kern w:val="0"/>
          <w:sz w:val="24"/>
          <w:szCs w:val="24"/>
          <w:lang w:eastAsia="pl-PL"/>
        </w:rPr>
        <w:t>WZÓR ZAWIADOMIENIA SĄDU OPIEKUŃCZEGO NA PODSTAWIE ART. 572 KPC</w:t>
      </w:r>
    </w:p>
    <w:p w:rsidR="00A04ECE" w:rsidRDefault="00A04ECE">
      <w:pPr>
        <w:shd w:val="clear" w:color="auto" w:fill="FFFFFF"/>
        <w:spacing w:after="0" w:line="240" w:lineRule="auto"/>
        <w:jc w:val="both"/>
        <w:rPr>
          <w:rFonts w:eastAsia="Times New Roman" w:cstheme="minorHAnsi"/>
          <w:kern w:val="0"/>
          <w:sz w:val="24"/>
          <w:szCs w:val="24"/>
          <w:lang w:eastAsia="pl-PL"/>
        </w:rPr>
      </w:pPr>
    </w:p>
    <w:p w:rsidR="00A04ECE" w:rsidRDefault="00A04ECE">
      <w:pPr>
        <w:shd w:val="clear" w:color="auto" w:fill="FFFFFF"/>
        <w:spacing w:after="0" w:line="240" w:lineRule="auto"/>
        <w:jc w:val="both"/>
        <w:rPr>
          <w:rFonts w:eastAsia="Times New Roman" w:cstheme="minorHAnsi"/>
          <w:i/>
          <w:iCs/>
          <w:kern w:val="0"/>
          <w:sz w:val="24"/>
          <w:szCs w:val="24"/>
          <w:lang w:eastAsia="pl-PL"/>
        </w:rPr>
      </w:pPr>
    </w:p>
    <w:p w:rsidR="00A04ECE" w:rsidRDefault="00FF5258">
      <w:pPr>
        <w:shd w:val="clear" w:color="auto" w:fill="FFFFFF"/>
        <w:spacing w:after="0" w:line="240" w:lineRule="auto"/>
        <w:jc w:val="both"/>
        <w:rPr>
          <w:rFonts w:eastAsia="Times New Roman" w:cstheme="minorHAnsi"/>
          <w:i/>
          <w:iCs/>
          <w:kern w:val="0"/>
          <w:sz w:val="24"/>
          <w:szCs w:val="24"/>
          <w:lang w:eastAsia="pl-PL"/>
        </w:rPr>
      </w:pPr>
      <w:r>
        <w:rPr>
          <w:rFonts w:eastAsia="Times New Roman" w:cstheme="minorHAnsi"/>
          <w:i/>
          <w:iCs/>
          <w:kern w:val="0"/>
          <w:sz w:val="24"/>
          <w:szCs w:val="24"/>
          <w:lang w:eastAsia="pl-PL"/>
        </w:rPr>
        <w:t>Miejscowość, data: ………………..</w:t>
      </w:r>
    </w:p>
    <w:p w:rsidR="00A04ECE" w:rsidRDefault="00A04ECE">
      <w:pPr>
        <w:shd w:val="clear" w:color="auto" w:fill="FFFFFF"/>
        <w:spacing w:after="0" w:line="240" w:lineRule="auto"/>
        <w:jc w:val="both"/>
        <w:rPr>
          <w:rFonts w:eastAsia="Times New Roman" w:cstheme="minorHAnsi"/>
          <w:i/>
          <w:iCs/>
          <w:kern w:val="0"/>
          <w:sz w:val="24"/>
          <w:szCs w:val="24"/>
          <w:lang w:eastAsia="pl-PL"/>
        </w:rPr>
      </w:pPr>
    </w:p>
    <w:p w:rsidR="00A04ECE" w:rsidRDefault="00FF5258">
      <w:pPr>
        <w:shd w:val="clear" w:color="auto" w:fill="FFFFFF"/>
        <w:spacing w:after="0" w:line="240" w:lineRule="auto"/>
        <w:jc w:val="right"/>
        <w:rPr>
          <w:rFonts w:eastAsia="Times New Roman" w:cstheme="minorHAnsi"/>
          <w:i/>
          <w:iCs/>
          <w:kern w:val="0"/>
          <w:sz w:val="24"/>
          <w:szCs w:val="24"/>
          <w:lang w:eastAsia="pl-PL"/>
        </w:rPr>
      </w:pPr>
      <w:r>
        <w:rPr>
          <w:rFonts w:eastAsia="Times New Roman" w:cstheme="minorHAnsi"/>
          <w:i/>
          <w:iCs/>
          <w:kern w:val="0"/>
          <w:sz w:val="24"/>
          <w:szCs w:val="24"/>
          <w:lang w:eastAsia="pl-PL"/>
        </w:rPr>
        <w:t xml:space="preserve">Sąd Rejonowy dla </w:t>
      </w:r>
      <w:r>
        <w:rPr>
          <w:rFonts w:eastAsia="Times New Roman" w:cstheme="minorHAnsi"/>
          <w:i/>
          <w:iCs/>
          <w:kern w:val="0"/>
          <w:sz w:val="24"/>
          <w:szCs w:val="24"/>
          <w:lang w:eastAsia="pl-PL"/>
        </w:rPr>
        <w:t>Miasta ………………………..</w:t>
      </w:r>
    </w:p>
    <w:p w:rsidR="00A04ECE" w:rsidRDefault="00FF5258">
      <w:pPr>
        <w:shd w:val="clear" w:color="auto" w:fill="FFFFFF"/>
        <w:spacing w:after="0" w:line="240" w:lineRule="auto"/>
        <w:jc w:val="right"/>
        <w:rPr>
          <w:rFonts w:eastAsia="Times New Roman" w:cstheme="minorHAnsi"/>
          <w:i/>
          <w:iCs/>
          <w:kern w:val="0"/>
          <w:sz w:val="24"/>
          <w:szCs w:val="24"/>
          <w:lang w:eastAsia="pl-PL"/>
        </w:rPr>
      </w:pPr>
      <w:r>
        <w:rPr>
          <w:rFonts w:eastAsia="Times New Roman" w:cstheme="minorHAnsi"/>
          <w:i/>
          <w:iCs/>
          <w:kern w:val="0"/>
          <w:sz w:val="24"/>
          <w:szCs w:val="24"/>
          <w:lang w:eastAsia="pl-PL"/>
        </w:rPr>
        <w:t>………….Wydział Rodzinny i Nieletnich</w:t>
      </w:r>
    </w:p>
    <w:p w:rsidR="00A04ECE" w:rsidRDefault="00FF5258">
      <w:pPr>
        <w:shd w:val="clear" w:color="auto" w:fill="FFFFFF"/>
        <w:spacing w:after="0" w:line="240" w:lineRule="auto"/>
        <w:jc w:val="right"/>
        <w:rPr>
          <w:rFonts w:eastAsia="Times New Roman" w:cstheme="minorHAnsi"/>
          <w:i/>
          <w:iCs/>
          <w:kern w:val="0"/>
          <w:sz w:val="24"/>
          <w:szCs w:val="24"/>
          <w:lang w:eastAsia="pl-PL"/>
        </w:rPr>
      </w:pPr>
      <w:r>
        <w:rPr>
          <w:rFonts w:eastAsia="Times New Roman" w:cstheme="minorHAnsi"/>
          <w:i/>
          <w:iCs/>
          <w:kern w:val="0"/>
          <w:sz w:val="24"/>
          <w:szCs w:val="24"/>
          <w:lang w:eastAsia="pl-PL"/>
        </w:rPr>
        <w:t>Adres: …………………………………………….</w:t>
      </w:r>
    </w:p>
    <w:p w:rsidR="00A04ECE" w:rsidRDefault="00A04ECE">
      <w:pPr>
        <w:shd w:val="clear" w:color="auto" w:fill="FFFFFF"/>
        <w:spacing w:after="0" w:line="240" w:lineRule="auto"/>
        <w:jc w:val="both"/>
        <w:rPr>
          <w:rFonts w:eastAsia="Times New Roman" w:cstheme="minorHAnsi"/>
          <w:i/>
          <w:iCs/>
          <w:kern w:val="0"/>
          <w:sz w:val="24"/>
          <w:szCs w:val="24"/>
          <w:lang w:eastAsia="pl-PL"/>
        </w:rPr>
      </w:pPr>
    </w:p>
    <w:p w:rsidR="00A04ECE" w:rsidRDefault="00A04ECE">
      <w:pPr>
        <w:shd w:val="clear" w:color="auto" w:fill="FFFFFF"/>
        <w:spacing w:after="0" w:line="240" w:lineRule="auto"/>
        <w:jc w:val="both"/>
        <w:rPr>
          <w:rFonts w:eastAsia="Times New Roman" w:cstheme="minorHAnsi"/>
          <w:i/>
          <w:iCs/>
          <w:kern w:val="0"/>
          <w:sz w:val="24"/>
          <w:szCs w:val="24"/>
          <w:lang w:eastAsia="pl-PL"/>
        </w:rPr>
      </w:pPr>
    </w:p>
    <w:p w:rsidR="00A04ECE" w:rsidRDefault="00A04ECE">
      <w:pPr>
        <w:shd w:val="clear" w:color="auto" w:fill="FFFFFF"/>
        <w:spacing w:after="0" w:line="240" w:lineRule="auto"/>
        <w:jc w:val="both"/>
        <w:rPr>
          <w:rFonts w:eastAsia="Times New Roman" w:cstheme="minorHAnsi"/>
          <w:i/>
          <w:iCs/>
          <w:kern w:val="0"/>
          <w:sz w:val="24"/>
          <w:szCs w:val="24"/>
          <w:lang w:eastAsia="pl-PL"/>
        </w:rPr>
      </w:pPr>
    </w:p>
    <w:p w:rsidR="00A04ECE" w:rsidRDefault="00FF5258">
      <w:pPr>
        <w:shd w:val="clear" w:color="auto" w:fill="FFFFFF"/>
        <w:spacing w:after="0" w:line="240" w:lineRule="auto"/>
        <w:jc w:val="center"/>
        <w:rPr>
          <w:rFonts w:eastAsia="Times New Roman" w:cstheme="minorHAnsi"/>
          <w:b/>
          <w:i/>
          <w:iCs/>
          <w:kern w:val="0"/>
          <w:sz w:val="24"/>
          <w:szCs w:val="24"/>
          <w:lang w:eastAsia="pl-PL"/>
        </w:rPr>
      </w:pPr>
      <w:r>
        <w:rPr>
          <w:rFonts w:eastAsia="Times New Roman" w:cstheme="minorHAnsi"/>
          <w:b/>
          <w:i/>
          <w:iCs/>
          <w:kern w:val="0"/>
          <w:sz w:val="24"/>
          <w:szCs w:val="24"/>
          <w:lang w:eastAsia="pl-PL"/>
        </w:rPr>
        <w:t>WNIOSEK O WGLĄD W SYTUACJĘ RODZINY</w:t>
      </w:r>
    </w:p>
    <w:p w:rsidR="00A04ECE" w:rsidRDefault="00FF5258">
      <w:pPr>
        <w:shd w:val="clear" w:color="auto" w:fill="FFFFFF"/>
        <w:spacing w:after="0" w:line="240" w:lineRule="auto"/>
        <w:jc w:val="center"/>
        <w:rPr>
          <w:rFonts w:eastAsia="Times New Roman" w:cstheme="minorHAnsi"/>
          <w:b/>
          <w:i/>
          <w:iCs/>
          <w:kern w:val="0"/>
          <w:sz w:val="24"/>
          <w:szCs w:val="24"/>
          <w:lang w:eastAsia="pl-PL"/>
        </w:rPr>
      </w:pPr>
      <w:r>
        <w:rPr>
          <w:rFonts w:eastAsia="Times New Roman" w:cstheme="minorHAnsi"/>
          <w:b/>
          <w:i/>
          <w:iCs/>
          <w:kern w:val="0"/>
          <w:sz w:val="24"/>
          <w:szCs w:val="24"/>
          <w:lang w:eastAsia="pl-PL"/>
        </w:rPr>
        <w:t>I WYDANIE ZARZĄDZEŃ W ZWIĄZKU Z ZAGROŻENIEM DOBRA DZIECKA</w:t>
      </w:r>
    </w:p>
    <w:p w:rsidR="00A04ECE" w:rsidRDefault="00A04ECE">
      <w:pPr>
        <w:shd w:val="clear" w:color="auto" w:fill="FFFFFF"/>
        <w:spacing w:after="0" w:line="240" w:lineRule="auto"/>
        <w:jc w:val="both"/>
        <w:rPr>
          <w:rFonts w:eastAsia="Times New Roman" w:cstheme="minorHAnsi"/>
          <w:i/>
          <w:iCs/>
          <w:kern w:val="0"/>
          <w:sz w:val="24"/>
          <w:szCs w:val="24"/>
          <w:lang w:eastAsia="pl-PL"/>
        </w:rPr>
      </w:pPr>
    </w:p>
    <w:p w:rsidR="00A04ECE" w:rsidRDefault="00A04ECE">
      <w:pPr>
        <w:shd w:val="clear" w:color="auto" w:fill="FFFFFF"/>
        <w:spacing w:after="0" w:line="240" w:lineRule="auto"/>
        <w:jc w:val="both"/>
        <w:rPr>
          <w:rFonts w:eastAsia="Times New Roman" w:cstheme="minorHAnsi"/>
          <w:i/>
          <w:iCs/>
          <w:kern w:val="0"/>
          <w:sz w:val="24"/>
          <w:szCs w:val="24"/>
          <w:lang w:eastAsia="pl-PL"/>
        </w:rPr>
      </w:pPr>
    </w:p>
    <w:p w:rsidR="00A04ECE" w:rsidRDefault="00FF5258">
      <w:pPr>
        <w:shd w:val="clear" w:color="auto" w:fill="FFFFFF"/>
        <w:spacing w:after="0" w:line="240" w:lineRule="auto"/>
        <w:jc w:val="both"/>
        <w:rPr>
          <w:rFonts w:eastAsia="Times New Roman" w:cstheme="minorHAnsi"/>
          <w:i/>
          <w:iCs/>
          <w:kern w:val="0"/>
          <w:sz w:val="24"/>
          <w:szCs w:val="24"/>
          <w:lang w:eastAsia="pl-PL"/>
        </w:rPr>
      </w:pPr>
      <w:r>
        <w:rPr>
          <w:rFonts w:eastAsia="Times New Roman" w:cstheme="minorHAnsi"/>
          <w:i/>
          <w:iCs/>
          <w:kern w:val="0"/>
          <w:sz w:val="24"/>
          <w:szCs w:val="24"/>
          <w:lang w:eastAsia="pl-PL"/>
        </w:rPr>
        <w:t xml:space="preserve">Na podstawie art. 572 ustawy z dnia 17 listopada 1964 r - kodeks </w:t>
      </w:r>
      <w:r>
        <w:rPr>
          <w:rFonts w:eastAsia="Times New Roman" w:cstheme="minorHAnsi"/>
          <w:i/>
          <w:iCs/>
          <w:kern w:val="0"/>
          <w:sz w:val="24"/>
          <w:szCs w:val="24"/>
          <w:lang w:eastAsia="pl-PL"/>
        </w:rPr>
        <w:t xml:space="preserve">postępowania cywilnego (Dz. U. 1964 Nr 43 poz. 296 z </w:t>
      </w:r>
      <w:proofErr w:type="spellStart"/>
      <w:r>
        <w:rPr>
          <w:rFonts w:eastAsia="Times New Roman" w:cstheme="minorHAnsi"/>
          <w:i/>
          <w:iCs/>
          <w:kern w:val="0"/>
          <w:sz w:val="24"/>
          <w:szCs w:val="24"/>
          <w:lang w:eastAsia="pl-PL"/>
        </w:rPr>
        <w:t>późn</w:t>
      </w:r>
      <w:proofErr w:type="spellEnd"/>
      <w:r>
        <w:rPr>
          <w:rFonts w:eastAsia="Times New Roman" w:cstheme="minorHAnsi"/>
          <w:i/>
          <w:iCs/>
          <w:kern w:val="0"/>
          <w:sz w:val="24"/>
          <w:szCs w:val="24"/>
          <w:lang w:eastAsia="pl-PL"/>
        </w:rPr>
        <w:t>. zmianami):</w:t>
      </w:r>
    </w:p>
    <w:p w:rsidR="00A04ECE" w:rsidRDefault="00FF5258">
      <w:pPr>
        <w:numPr>
          <w:ilvl w:val="0"/>
          <w:numId w:val="42"/>
        </w:numPr>
        <w:shd w:val="clear" w:color="auto" w:fill="FFFFFF"/>
        <w:spacing w:after="0" w:line="240" w:lineRule="auto"/>
        <w:jc w:val="both"/>
        <w:rPr>
          <w:rFonts w:eastAsia="Times New Roman" w:cstheme="minorHAnsi"/>
          <w:i/>
          <w:iCs/>
          <w:kern w:val="0"/>
          <w:sz w:val="24"/>
          <w:szCs w:val="24"/>
          <w:lang w:eastAsia="pl-PL"/>
        </w:rPr>
      </w:pPr>
      <w:r>
        <w:rPr>
          <w:rFonts w:eastAsia="Times New Roman" w:cstheme="minorHAnsi"/>
          <w:i/>
          <w:iCs/>
          <w:kern w:val="0"/>
          <w:sz w:val="24"/>
          <w:szCs w:val="24"/>
          <w:lang w:eastAsia="pl-PL"/>
        </w:rPr>
        <w:t xml:space="preserve">zawiadamiamy o zagrożeniu dobra Bartosza ……………………..ucznia. </w:t>
      </w:r>
      <w:r>
        <w:rPr>
          <w:rFonts w:eastAsia="Times New Roman" w:cstheme="minorHAnsi"/>
          <w:bCs/>
          <w:i/>
          <w:iCs/>
          <w:kern w:val="0"/>
          <w:sz w:val="24"/>
          <w:szCs w:val="24"/>
          <w:lang w:eastAsia="pl-PL"/>
        </w:rPr>
        <w:t>kl. 5………………….</w:t>
      </w:r>
      <w:r>
        <w:rPr>
          <w:rFonts w:eastAsia="Times New Roman" w:cstheme="minorHAnsi"/>
          <w:i/>
          <w:iCs/>
          <w:kern w:val="0"/>
          <w:sz w:val="24"/>
          <w:szCs w:val="24"/>
          <w:lang w:eastAsia="pl-PL"/>
        </w:rPr>
        <w:t xml:space="preserve">, s. …………., </w:t>
      </w:r>
      <w:proofErr w:type="spellStart"/>
      <w:r>
        <w:rPr>
          <w:rFonts w:eastAsia="Times New Roman" w:cstheme="minorHAnsi"/>
          <w:i/>
          <w:iCs/>
          <w:kern w:val="0"/>
          <w:sz w:val="24"/>
          <w:szCs w:val="24"/>
          <w:lang w:eastAsia="pl-PL"/>
        </w:rPr>
        <w:t>zam</w:t>
      </w:r>
      <w:proofErr w:type="spellEnd"/>
      <w:r>
        <w:rPr>
          <w:rFonts w:eastAsia="Times New Roman" w:cstheme="minorHAnsi"/>
          <w:i/>
          <w:iCs/>
          <w:kern w:val="0"/>
          <w:sz w:val="24"/>
          <w:szCs w:val="24"/>
          <w:lang w:eastAsia="pl-PL"/>
        </w:rPr>
        <w:t xml:space="preserve">…………………… </w:t>
      </w:r>
    </w:p>
    <w:p w:rsidR="00A04ECE" w:rsidRDefault="00FF5258">
      <w:pPr>
        <w:numPr>
          <w:ilvl w:val="0"/>
          <w:numId w:val="42"/>
        </w:numPr>
        <w:shd w:val="clear" w:color="auto" w:fill="FFFFFF"/>
        <w:spacing w:after="0" w:line="240" w:lineRule="auto"/>
        <w:jc w:val="both"/>
        <w:rPr>
          <w:rFonts w:eastAsia="Times New Roman" w:cstheme="minorHAnsi"/>
          <w:i/>
          <w:iCs/>
          <w:kern w:val="0"/>
          <w:sz w:val="24"/>
          <w:szCs w:val="24"/>
          <w:lang w:eastAsia="pl-PL"/>
        </w:rPr>
      </w:pPr>
      <w:r>
        <w:rPr>
          <w:rFonts w:eastAsia="Times New Roman" w:cstheme="minorHAnsi"/>
          <w:i/>
          <w:iCs/>
          <w:kern w:val="0"/>
          <w:sz w:val="24"/>
          <w:szCs w:val="24"/>
          <w:lang w:eastAsia="pl-PL"/>
        </w:rPr>
        <w:t>W związku z zagrożeniem dobra dziecka wnosimy o wydania odpowiednich zarządzeń w trybie a</w:t>
      </w:r>
      <w:r>
        <w:rPr>
          <w:rFonts w:eastAsia="Times New Roman" w:cstheme="minorHAnsi"/>
          <w:i/>
          <w:iCs/>
          <w:kern w:val="0"/>
          <w:sz w:val="24"/>
          <w:szCs w:val="24"/>
          <w:lang w:eastAsia="pl-PL"/>
        </w:rPr>
        <w:t xml:space="preserve">rt. 109 kro. </w:t>
      </w:r>
    </w:p>
    <w:p w:rsidR="00A04ECE" w:rsidRDefault="00FF5258">
      <w:pPr>
        <w:numPr>
          <w:ilvl w:val="0"/>
          <w:numId w:val="42"/>
        </w:numPr>
        <w:shd w:val="clear" w:color="auto" w:fill="FFFFFF"/>
        <w:spacing w:after="0" w:line="240" w:lineRule="auto"/>
        <w:jc w:val="both"/>
        <w:rPr>
          <w:rFonts w:eastAsia="Times New Roman" w:cstheme="minorHAnsi"/>
          <w:i/>
          <w:iCs/>
          <w:kern w:val="0"/>
          <w:sz w:val="24"/>
          <w:szCs w:val="24"/>
          <w:lang w:eastAsia="pl-PL"/>
        </w:rPr>
      </w:pPr>
      <w:r>
        <w:rPr>
          <w:rFonts w:eastAsia="Times New Roman" w:cstheme="minorHAnsi"/>
          <w:i/>
          <w:iCs/>
          <w:kern w:val="0"/>
          <w:sz w:val="24"/>
          <w:szCs w:val="24"/>
          <w:lang w:eastAsia="pl-PL"/>
        </w:rPr>
        <w:t xml:space="preserve">Wnosimy o udzielenie informacji o wszczęciu postępowania z urzędu lub braku podstaw do jego wszczęcia z urzędu w zgłaszanej sprawie. </w:t>
      </w:r>
    </w:p>
    <w:p w:rsidR="00A04ECE" w:rsidRDefault="00A04ECE">
      <w:pPr>
        <w:shd w:val="clear" w:color="auto" w:fill="FFFFFF"/>
        <w:spacing w:after="0" w:line="240" w:lineRule="auto"/>
        <w:jc w:val="both"/>
        <w:rPr>
          <w:rFonts w:eastAsia="Times New Roman" w:cstheme="minorHAnsi"/>
          <w:i/>
          <w:iCs/>
          <w:kern w:val="0"/>
          <w:sz w:val="24"/>
          <w:szCs w:val="24"/>
          <w:lang w:eastAsia="pl-PL"/>
        </w:rPr>
      </w:pPr>
    </w:p>
    <w:p w:rsidR="00A04ECE" w:rsidRDefault="00FF5258">
      <w:pPr>
        <w:shd w:val="clear" w:color="auto" w:fill="FFFFFF"/>
        <w:spacing w:after="0" w:line="240" w:lineRule="auto"/>
        <w:jc w:val="both"/>
        <w:rPr>
          <w:rFonts w:eastAsia="Times New Roman" w:cstheme="minorHAnsi"/>
          <w:i/>
          <w:iCs/>
          <w:kern w:val="0"/>
          <w:sz w:val="24"/>
          <w:szCs w:val="24"/>
          <w:lang w:eastAsia="pl-PL"/>
        </w:rPr>
      </w:pPr>
      <w:r>
        <w:rPr>
          <w:rFonts w:eastAsia="Times New Roman" w:cstheme="minorHAnsi"/>
          <w:i/>
          <w:iCs/>
          <w:kern w:val="0"/>
          <w:sz w:val="24"/>
          <w:szCs w:val="24"/>
          <w:lang w:eastAsia="pl-PL"/>
        </w:rPr>
        <w:t>UZASADNIENIE Zagrożenia dobra dziecka</w:t>
      </w:r>
    </w:p>
    <w:p w:rsidR="00A04ECE" w:rsidRDefault="00A04ECE">
      <w:pPr>
        <w:shd w:val="clear" w:color="auto" w:fill="FFFFFF"/>
        <w:spacing w:after="0" w:line="240" w:lineRule="auto"/>
        <w:jc w:val="both"/>
        <w:rPr>
          <w:rFonts w:eastAsia="Times New Roman" w:cstheme="minorHAnsi"/>
          <w:i/>
          <w:iCs/>
          <w:kern w:val="0"/>
          <w:sz w:val="24"/>
          <w:szCs w:val="24"/>
          <w:lang w:eastAsia="pl-PL"/>
        </w:rPr>
      </w:pPr>
    </w:p>
    <w:p w:rsidR="00A04ECE" w:rsidRDefault="00FF5258">
      <w:pPr>
        <w:shd w:val="clear" w:color="auto" w:fill="FFFFFF"/>
        <w:spacing w:after="0" w:line="240" w:lineRule="auto"/>
        <w:jc w:val="both"/>
        <w:rPr>
          <w:rFonts w:eastAsia="Times New Roman" w:cstheme="minorHAnsi"/>
          <w:i/>
          <w:iCs/>
          <w:kern w:val="0"/>
          <w:sz w:val="24"/>
          <w:szCs w:val="24"/>
          <w:lang w:eastAsia="pl-PL"/>
        </w:rPr>
      </w:pPr>
      <w:r>
        <w:rPr>
          <w:rFonts w:eastAsia="Times New Roman" w:cstheme="minorHAnsi"/>
          <w:i/>
          <w:iCs/>
          <w:kern w:val="0"/>
          <w:sz w:val="24"/>
          <w:szCs w:val="24"/>
          <w:lang w:eastAsia="pl-PL"/>
        </w:rPr>
        <w:t>Bartek……….., urodzony ………………. W……………..zamieszkały (obecnie) ……………..jest uczeniem t</w:t>
      </w:r>
      <w:r>
        <w:rPr>
          <w:rFonts w:eastAsia="Times New Roman" w:cstheme="minorHAnsi"/>
          <w:i/>
          <w:iCs/>
          <w:kern w:val="0"/>
          <w:sz w:val="24"/>
          <w:szCs w:val="24"/>
          <w:lang w:eastAsia="pl-PL"/>
        </w:rPr>
        <w:t>rzeciej klasy naszej szkoły. Bez trudności zaaklimatyzował się w zespole klasowym, sumiennie wypełnia obowiązki ucznia. Niestety w czasie zajęć z psychologiem szkolnym poinformował, że rodzice stosują wobec niego kary fizyczne w postaci klapsów. Dziecko je</w:t>
      </w:r>
      <w:r>
        <w:rPr>
          <w:rFonts w:eastAsia="Times New Roman" w:cstheme="minorHAnsi"/>
          <w:i/>
          <w:iCs/>
          <w:kern w:val="0"/>
          <w:sz w:val="24"/>
          <w:szCs w:val="24"/>
          <w:lang w:eastAsia="pl-PL"/>
        </w:rPr>
        <w:t>st również poniżane i wyzywane. Rodzice Barta awanturują się również między sobą w jego obecności, co prowadzi do tego, że Bartek funkcjonuje w ciągłym poczucie zagrożenia i niepewności. Wezwani na rozmowę rodzice zaprzeczyli, jakoby stosowali przemoc wobe</w:t>
      </w:r>
      <w:r>
        <w:rPr>
          <w:rFonts w:eastAsia="Times New Roman" w:cstheme="minorHAnsi"/>
          <w:i/>
          <w:iCs/>
          <w:kern w:val="0"/>
          <w:sz w:val="24"/>
          <w:szCs w:val="24"/>
          <w:lang w:eastAsia="pl-PL"/>
        </w:rPr>
        <w:t>c swojego dziecka, ojciec Bartka poinformował, iż nie uważa on okazjonalnego klapsa za przemoc, uznaje on, że ma prawo wychowywać dziecko zgodnie ze swoimi przekonaniami – w tym stosować uznawane przez siebie kary wobec dziecka. W związku z uzyskanymi info</w:t>
      </w:r>
      <w:r>
        <w:rPr>
          <w:rFonts w:eastAsia="Times New Roman" w:cstheme="minorHAnsi"/>
          <w:i/>
          <w:iCs/>
          <w:kern w:val="0"/>
          <w:sz w:val="24"/>
          <w:szCs w:val="24"/>
          <w:lang w:eastAsia="pl-PL"/>
        </w:rPr>
        <w:t xml:space="preserve">rmacjami wszczęta została procedura Niebieskie Karty.  </w:t>
      </w:r>
    </w:p>
    <w:p w:rsidR="00A04ECE" w:rsidRDefault="00FF5258">
      <w:pPr>
        <w:shd w:val="clear" w:color="auto" w:fill="FFFFFF"/>
        <w:spacing w:after="0" w:line="240" w:lineRule="auto"/>
        <w:jc w:val="both"/>
        <w:rPr>
          <w:rFonts w:eastAsia="Times New Roman" w:cstheme="minorHAnsi"/>
          <w:i/>
          <w:iCs/>
          <w:kern w:val="0"/>
          <w:sz w:val="24"/>
          <w:szCs w:val="24"/>
          <w:lang w:eastAsia="pl-PL"/>
        </w:rPr>
      </w:pPr>
      <w:r>
        <w:rPr>
          <w:rFonts w:eastAsia="Times New Roman" w:cstheme="minorHAnsi"/>
          <w:i/>
          <w:iCs/>
          <w:kern w:val="0"/>
          <w:sz w:val="24"/>
          <w:szCs w:val="24"/>
          <w:lang w:eastAsia="pl-PL"/>
        </w:rPr>
        <w:t>Mając powyższe fakty na uwadze można przypuszczać, ze dobro małoletniego ………………. jest zagrożone a rodzice nie wykonują właściwie władzy rodzicielskiej. Dlatego niniejszy wniosek i podjęcie odpowiednic</w:t>
      </w:r>
      <w:r>
        <w:rPr>
          <w:rFonts w:eastAsia="Times New Roman" w:cstheme="minorHAnsi"/>
          <w:i/>
          <w:iCs/>
          <w:kern w:val="0"/>
          <w:sz w:val="24"/>
          <w:szCs w:val="24"/>
          <w:lang w:eastAsia="pl-PL"/>
        </w:rPr>
        <w:t>h działań wobec rodziców Bartka jest uzasadniony.</w:t>
      </w:r>
    </w:p>
    <w:p w:rsidR="00A04ECE" w:rsidRDefault="00A04ECE">
      <w:pPr>
        <w:shd w:val="clear" w:color="auto" w:fill="FFFFFF"/>
        <w:spacing w:after="0" w:line="240" w:lineRule="auto"/>
        <w:jc w:val="both"/>
        <w:rPr>
          <w:rFonts w:eastAsia="Times New Roman" w:cstheme="minorHAnsi"/>
          <w:kern w:val="0"/>
          <w:sz w:val="24"/>
          <w:szCs w:val="24"/>
          <w:lang w:eastAsia="pl-PL"/>
        </w:rPr>
      </w:pPr>
    </w:p>
    <w:p w:rsidR="00A04ECE" w:rsidRDefault="00A04ECE">
      <w:pPr>
        <w:shd w:val="clear" w:color="auto" w:fill="FFFFFF"/>
        <w:spacing w:after="0" w:line="240" w:lineRule="auto"/>
        <w:jc w:val="both"/>
        <w:rPr>
          <w:rFonts w:eastAsia="Times New Roman" w:cstheme="minorHAnsi"/>
          <w:kern w:val="0"/>
          <w:sz w:val="24"/>
          <w:szCs w:val="24"/>
          <w:lang w:eastAsia="pl-PL"/>
        </w:rPr>
      </w:pPr>
    </w:p>
    <w:p w:rsidR="00A04ECE" w:rsidRDefault="00A04ECE">
      <w:pPr>
        <w:shd w:val="clear" w:color="auto" w:fill="FFFFFF"/>
        <w:spacing w:after="0" w:line="240" w:lineRule="auto"/>
        <w:jc w:val="both"/>
        <w:rPr>
          <w:rFonts w:eastAsia="Times New Roman" w:cstheme="minorHAnsi"/>
          <w:kern w:val="0"/>
          <w:sz w:val="24"/>
          <w:szCs w:val="24"/>
          <w:lang w:eastAsia="pl-PL"/>
        </w:rPr>
      </w:pPr>
    </w:p>
    <w:p w:rsidR="00A04ECE" w:rsidRDefault="00A04ECE">
      <w:pPr>
        <w:shd w:val="clear" w:color="auto" w:fill="FFFFFF"/>
        <w:spacing w:after="0" w:line="240" w:lineRule="auto"/>
        <w:jc w:val="both"/>
        <w:rPr>
          <w:rFonts w:eastAsia="Times New Roman" w:cstheme="minorHAnsi"/>
          <w:kern w:val="0"/>
          <w:sz w:val="24"/>
          <w:szCs w:val="24"/>
          <w:lang w:eastAsia="pl-PL"/>
        </w:rPr>
      </w:pPr>
    </w:p>
    <w:p w:rsidR="00A04ECE" w:rsidRDefault="00FF5258">
      <w:pPr>
        <w:shd w:val="clear" w:color="auto" w:fill="FFFFFF"/>
        <w:spacing w:after="0" w:line="240" w:lineRule="auto"/>
        <w:jc w:val="both"/>
        <w:rPr>
          <w:rFonts w:eastAsia="Times New Roman" w:cstheme="minorHAnsi"/>
          <w:i/>
          <w:iCs/>
          <w:kern w:val="0"/>
          <w:sz w:val="24"/>
          <w:szCs w:val="24"/>
          <w:lang w:eastAsia="pl-PL"/>
        </w:rPr>
      </w:pPr>
      <w:r>
        <w:rPr>
          <w:rFonts w:eastAsia="Times New Roman" w:cstheme="minorHAnsi"/>
          <w:i/>
          <w:iCs/>
          <w:kern w:val="0"/>
          <w:sz w:val="24"/>
          <w:szCs w:val="24"/>
          <w:lang w:eastAsia="pl-PL"/>
        </w:rPr>
        <w:t>……………………………………</w:t>
      </w:r>
    </w:p>
    <w:p w:rsidR="00A04ECE" w:rsidRDefault="00FF5258">
      <w:pPr>
        <w:shd w:val="clear" w:color="auto" w:fill="FFFFFF"/>
        <w:spacing w:after="0" w:line="240" w:lineRule="auto"/>
        <w:ind w:left="-709"/>
        <w:jc w:val="both"/>
        <w:rPr>
          <w:rFonts w:eastAsia="Times New Roman" w:cstheme="minorHAnsi"/>
          <w:i/>
          <w:iCs/>
          <w:kern w:val="0"/>
          <w:sz w:val="24"/>
          <w:szCs w:val="24"/>
          <w:lang w:eastAsia="pl-PL"/>
        </w:rPr>
      </w:pPr>
      <w:r>
        <w:rPr>
          <w:rFonts w:eastAsia="Times New Roman" w:cstheme="minorHAnsi"/>
          <w:i/>
          <w:iCs/>
          <w:kern w:val="0"/>
          <w:sz w:val="24"/>
          <w:szCs w:val="24"/>
          <w:lang w:eastAsia="pl-PL"/>
        </w:rPr>
        <w:t xml:space="preserve">               (podpis zawiadamiającego)</w:t>
      </w:r>
    </w:p>
    <w:p w:rsidR="00A04ECE" w:rsidRDefault="00A04ECE">
      <w:pPr>
        <w:spacing w:after="0"/>
        <w:jc w:val="both"/>
        <w:rPr>
          <w:rFonts w:cstheme="minorHAnsi"/>
          <w:sz w:val="24"/>
          <w:szCs w:val="24"/>
        </w:rPr>
      </w:pPr>
    </w:p>
    <w:sectPr w:rsidR="00A04ECE">
      <w:pgSz w:w="11906" w:h="16838"/>
      <w:pgMar w:top="1134" w:right="1134" w:bottom="1134" w:left="1134" w:header="0" w:footer="0"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F5258" w:rsidRDefault="00FF5258">
      <w:pPr>
        <w:spacing w:line="240" w:lineRule="auto"/>
      </w:pPr>
      <w:r>
        <w:separator/>
      </w:r>
    </w:p>
  </w:endnote>
  <w:endnote w:type="continuationSeparator" w:id="0">
    <w:p w:rsidR="00FF5258" w:rsidRDefault="00FF52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Liberation Sans">
    <w:altName w:val="Segoe Print"/>
    <w:charset w:val="EE"/>
    <w:family w:val="roman"/>
    <w:pitch w:val="default"/>
  </w:font>
  <w:font w:name="Microsoft YaHei">
    <w:panose1 w:val="020B0503020204020204"/>
    <w:charset w:val="86"/>
    <w:family w:val="swiss"/>
    <w:pitch w:val="default"/>
    <w:sig w:usb0="80000287" w:usb1="2ACF3C50" w:usb2="00000016" w:usb3="00000000" w:csb0="0004001F" w:csb1="00000000"/>
  </w:font>
  <w:font w:name="Segoe UI">
    <w:panose1 w:val="020B0502040204020203"/>
    <w:charset w:val="EE"/>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F5258" w:rsidRDefault="00FF5258">
      <w:pPr>
        <w:spacing w:after="0"/>
      </w:pPr>
      <w:r>
        <w:separator/>
      </w:r>
    </w:p>
  </w:footnote>
  <w:footnote w:type="continuationSeparator" w:id="0">
    <w:p w:rsidR="00FF5258" w:rsidRDefault="00FF5258">
      <w:pPr>
        <w:spacing w:after="0"/>
      </w:pPr>
      <w:r>
        <w:continuationSeparator/>
      </w:r>
    </w:p>
  </w:footnote>
  <w:footnote w:id="1">
    <w:p w:rsidR="00A04ECE" w:rsidRDefault="00FF5258">
      <w:pPr>
        <w:pStyle w:val="Tekstprzypisudolnego"/>
      </w:pPr>
      <w:r>
        <w:rPr>
          <w:rStyle w:val="Znakiprzypiswdolnych"/>
        </w:rPr>
        <w:footnoteRef/>
      </w:r>
      <w:r>
        <w:t xml:space="preserve"> Ustawa z dnia 29 lipca 2005r o przeciwdziałaniu przemocy domowej </w:t>
      </w:r>
    </w:p>
    <w:p w:rsidR="00A04ECE" w:rsidRDefault="00A04ECE">
      <w:pPr>
        <w:pStyle w:val="Tekstprzypisudolnego"/>
      </w:pPr>
    </w:p>
  </w:footnote>
  <w:footnote w:id="2">
    <w:p w:rsidR="00A04ECE" w:rsidRDefault="00FF5258">
      <w:pPr>
        <w:pStyle w:val="Tekstprzypisudolnego"/>
        <w:jc w:val="both"/>
      </w:pPr>
      <w:r>
        <w:rPr>
          <w:rStyle w:val="Znakiprzypiswdolnych"/>
        </w:rPr>
        <w:footnoteRef/>
      </w:r>
      <w:bookmarkStart w:id="1" w:name="_Hlk150475755"/>
      <w:r>
        <w:rPr>
          <w:rFonts w:ascii="Times New Roman" w:hAnsi="Times New Roman" w:cs="Times New Roman"/>
        </w:rPr>
        <w:t>Art. 2 ust. 1 pkt. 1) Ustawy z dnia 29 lipca 2005 r. o przeciwdziałaniu przemocy domowej (</w:t>
      </w:r>
      <w:proofErr w:type="spellStart"/>
      <w:r>
        <w:rPr>
          <w:rFonts w:ascii="Times New Roman" w:hAnsi="Times New Roman" w:cs="Times New Roman"/>
        </w:rPr>
        <w:t>t.j</w:t>
      </w:r>
      <w:proofErr w:type="spellEnd"/>
      <w:r>
        <w:rPr>
          <w:rFonts w:ascii="Times New Roman" w:hAnsi="Times New Roman" w:cs="Times New Roman"/>
        </w:rPr>
        <w:t xml:space="preserve">. Dz. U. z 2021 r. poz. 1249 z </w:t>
      </w:r>
      <w:proofErr w:type="spellStart"/>
      <w:r>
        <w:rPr>
          <w:rFonts w:ascii="Times New Roman" w:hAnsi="Times New Roman" w:cs="Times New Roman"/>
        </w:rPr>
        <w:t>późn</w:t>
      </w:r>
      <w:proofErr w:type="spellEnd"/>
      <w:r>
        <w:rPr>
          <w:rFonts w:ascii="Times New Roman" w:hAnsi="Times New Roman" w:cs="Times New Roman"/>
        </w:rPr>
        <w:t>. zm.).</w:t>
      </w:r>
      <w:bookmarkEnd w:id="1"/>
    </w:p>
  </w:footnote>
  <w:footnote w:id="3">
    <w:p w:rsidR="00A04ECE" w:rsidRDefault="00FF5258">
      <w:pPr>
        <w:pStyle w:val="Tekstprzypisudolnego"/>
        <w:jc w:val="both"/>
      </w:pPr>
      <w:r>
        <w:rPr>
          <w:rStyle w:val="Znakiprzypiswdolnych"/>
        </w:rPr>
        <w:footnoteRef/>
      </w:r>
      <w:r>
        <w:rPr>
          <w:rFonts w:ascii="Times New Roman" w:hAnsi="Times New Roman" w:cs="Times New Roman"/>
        </w:rPr>
        <w:t xml:space="preserve"> Art. 2 ust. 1 pkt. 2) Ustawy z dnia 29 lipca 2005</w:t>
      </w:r>
      <w:r>
        <w:rPr>
          <w:rFonts w:ascii="Times New Roman" w:hAnsi="Times New Roman" w:cs="Times New Roman"/>
        </w:rPr>
        <w:t xml:space="preserve"> r. o przeciwdziałaniu przemocy domowej (</w:t>
      </w:r>
      <w:proofErr w:type="spellStart"/>
      <w:r>
        <w:rPr>
          <w:rFonts w:ascii="Times New Roman" w:hAnsi="Times New Roman" w:cs="Times New Roman"/>
        </w:rPr>
        <w:t>t.j</w:t>
      </w:r>
      <w:proofErr w:type="spellEnd"/>
      <w:r>
        <w:rPr>
          <w:rFonts w:ascii="Times New Roman" w:hAnsi="Times New Roman" w:cs="Times New Roman"/>
        </w:rPr>
        <w:t xml:space="preserve">. Dz. U. z 2021 r. poz. 1249 z </w:t>
      </w:r>
      <w:proofErr w:type="spellStart"/>
      <w:r>
        <w:rPr>
          <w:rFonts w:ascii="Times New Roman" w:hAnsi="Times New Roman" w:cs="Times New Roman"/>
        </w:rPr>
        <w:t>późn</w:t>
      </w:r>
      <w:proofErr w:type="spellEnd"/>
      <w:r>
        <w:rPr>
          <w:rFonts w:ascii="Times New Roman" w:hAnsi="Times New Roman" w:cs="Times New Roman"/>
        </w:rPr>
        <w:t>. zm.).</w:t>
      </w:r>
    </w:p>
  </w:footnote>
  <w:footnote w:id="4">
    <w:p w:rsidR="00A04ECE" w:rsidRDefault="00FF5258">
      <w:pPr>
        <w:pStyle w:val="Tekstprzypisudolnego"/>
        <w:jc w:val="both"/>
      </w:pPr>
      <w:r>
        <w:rPr>
          <w:rStyle w:val="Znakiprzypiswdolnych"/>
        </w:rPr>
        <w:footnoteRef/>
      </w:r>
      <w:r>
        <w:rPr>
          <w:rFonts w:ascii="Times New Roman" w:hAnsi="Times New Roman" w:cs="Times New Roman"/>
        </w:rPr>
        <w:t xml:space="preserve"> Art. 2 ust. 2 Ustawy z dnia 29 lipca 2005 r. o przeciwdziałaniu przemocy domowej (</w:t>
      </w:r>
      <w:proofErr w:type="spellStart"/>
      <w:r>
        <w:rPr>
          <w:rFonts w:ascii="Times New Roman" w:hAnsi="Times New Roman" w:cs="Times New Roman"/>
        </w:rPr>
        <w:t>t.j</w:t>
      </w:r>
      <w:proofErr w:type="spellEnd"/>
      <w:r>
        <w:rPr>
          <w:rFonts w:ascii="Times New Roman" w:hAnsi="Times New Roman" w:cs="Times New Roman"/>
        </w:rPr>
        <w:t xml:space="preserve">. Dz. U. z 2021 r. poz. 1249 z </w:t>
      </w:r>
      <w:proofErr w:type="spellStart"/>
      <w:r>
        <w:rPr>
          <w:rFonts w:ascii="Times New Roman" w:hAnsi="Times New Roman" w:cs="Times New Roman"/>
        </w:rPr>
        <w:t>późn</w:t>
      </w:r>
      <w:proofErr w:type="spellEnd"/>
      <w:r>
        <w:rPr>
          <w:rFonts w:ascii="Times New Roman" w:hAnsi="Times New Roman" w:cs="Times New Roman"/>
        </w:rPr>
        <w:t>. zm.).</w:t>
      </w:r>
    </w:p>
  </w:footnote>
  <w:footnote w:id="5">
    <w:p w:rsidR="00A04ECE" w:rsidRDefault="00FF5258">
      <w:pPr>
        <w:pStyle w:val="Tekstprzypisudolnego"/>
        <w:jc w:val="both"/>
      </w:pPr>
      <w:r>
        <w:rPr>
          <w:rStyle w:val="Znakiprzypiswdolnych"/>
        </w:rPr>
        <w:footnoteRef/>
      </w:r>
      <w:r>
        <w:rPr>
          <w:rFonts w:ascii="Times New Roman" w:hAnsi="Times New Roman" w:cs="Times New Roman"/>
        </w:rPr>
        <w:t>Art. 2 ust. 1 pkt. 3) Ustawy z dnia 29</w:t>
      </w:r>
      <w:r>
        <w:rPr>
          <w:rFonts w:ascii="Times New Roman" w:hAnsi="Times New Roman" w:cs="Times New Roman"/>
        </w:rPr>
        <w:t xml:space="preserve"> lipca 2005 r. o przeciwdziałaniu przemocy domowej (</w:t>
      </w:r>
      <w:proofErr w:type="spellStart"/>
      <w:r>
        <w:rPr>
          <w:rFonts w:ascii="Times New Roman" w:hAnsi="Times New Roman" w:cs="Times New Roman"/>
        </w:rPr>
        <w:t>t.j</w:t>
      </w:r>
      <w:proofErr w:type="spellEnd"/>
      <w:r>
        <w:rPr>
          <w:rFonts w:ascii="Times New Roman" w:hAnsi="Times New Roman" w:cs="Times New Roman"/>
        </w:rPr>
        <w:t xml:space="preserve">. Dz. U. z 2021 r. poz. 1249 z </w:t>
      </w:r>
      <w:proofErr w:type="spellStart"/>
      <w:r>
        <w:rPr>
          <w:rFonts w:ascii="Times New Roman" w:hAnsi="Times New Roman" w:cs="Times New Roman"/>
        </w:rPr>
        <w:t>późn</w:t>
      </w:r>
      <w:proofErr w:type="spellEnd"/>
      <w:r>
        <w:rPr>
          <w:rFonts w:ascii="Times New Roman" w:hAnsi="Times New Roman" w:cs="Times New Roman"/>
        </w:rPr>
        <w:t>. zm.).</w:t>
      </w:r>
    </w:p>
  </w:footnote>
  <w:footnote w:id="6">
    <w:p w:rsidR="00A04ECE" w:rsidRDefault="00FF5258">
      <w:pPr>
        <w:pStyle w:val="Tekstprzypisudolnego"/>
        <w:jc w:val="both"/>
      </w:pPr>
      <w:r>
        <w:rPr>
          <w:rStyle w:val="Znakiprzypiswdolnych"/>
        </w:rPr>
        <w:footnoteRef/>
      </w:r>
      <w:r>
        <w:rPr>
          <w:rFonts w:ascii="Times New Roman" w:hAnsi="Times New Roman" w:cs="Times New Roman"/>
        </w:rPr>
        <w:t xml:space="preserve"> Dz. U. z 2022 r. poz. 1138 z </w:t>
      </w:r>
      <w:proofErr w:type="spellStart"/>
      <w:r>
        <w:rPr>
          <w:rFonts w:ascii="Times New Roman" w:hAnsi="Times New Roman" w:cs="Times New Roman"/>
        </w:rPr>
        <w:t>późn</w:t>
      </w:r>
      <w:proofErr w:type="spellEnd"/>
      <w:r>
        <w:rPr>
          <w:rFonts w:ascii="Times New Roman" w:hAnsi="Times New Roman" w:cs="Times New Roman"/>
        </w:rPr>
        <w:t>. zm.</w:t>
      </w:r>
    </w:p>
  </w:footnote>
  <w:footnote w:id="7">
    <w:p w:rsidR="00A04ECE" w:rsidRDefault="00FF5258">
      <w:pPr>
        <w:pStyle w:val="NormalnyWeb"/>
        <w:spacing w:after="0"/>
        <w:jc w:val="both"/>
        <w:textAlignment w:val="baseline"/>
      </w:pPr>
      <w:r>
        <w:rPr>
          <w:rStyle w:val="Znakiprzypiswdolnych"/>
        </w:rPr>
        <w:footnoteRef/>
      </w:r>
      <w:r>
        <w:rPr>
          <w:rFonts w:eastAsiaTheme="minorEastAsia"/>
          <w:sz w:val="20"/>
          <w:szCs w:val="20"/>
        </w:rPr>
        <w:t>Postanowienie SN z 05.05.2000 r., II CKN 761/00</w:t>
      </w:r>
    </w:p>
  </w:footnote>
  <w:footnote w:id="8">
    <w:p w:rsidR="00A04ECE" w:rsidRDefault="00FF5258">
      <w:pPr>
        <w:pStyle w:val="NormalnyWeb"/>
        <w:spacing w:after="0"/>
        <w:jc w:val="both"/>
        <w:textAlignment w:val="baseline"/>
        <w:rPr>
          <w:sz w:val="20"/>
          <w:szCs w:val="20"/>
        </w:rPr>
      </w:pPr>
      <w:r>
        <w:rPr>
          <w:rStyle w:val="Znakiprzypiswdolnych"/>
        </w:rPr>
        <w:footnoteRef/>
      </w:r>
      <w:r>
        <w:rPr>
          <w:rFonts w:eastAsiaTheme="minorEastAsia"/>
          <w:sz w:val="20"/>
          <w:szCs w:val="20"/>
        </w:rPr>
        <w:t xml:space="preserve">Art. 95 § 1 </w:t>
      </w:r>
      <w:r>
        <w:rPr>
          <w:sz w:val="20"/>
          <w:szCs w:val="20"/>
        </w:rPr>
        <w:t xml:space="preserve">Ustawy z dnia 25 lutego 1964 r. - Kodeks </w:t>
      </w:r>
      <w:r>
        <w:rPr>
          <w:sz w:val="20"/>
          <w:szCs w:val="20"/>
        </w:rPr>
        <w:t>rodzinny i opiekuńczy - dalej „</w:t>
      </w:r>
      <w:proofErr w:type="spellStart"/>
      <w:r>
        <w:rPr>
          <w:sz w:val="20"/>
          <w:szCs w:val="20"/>
        </w:rPr>
        <w:t>k.r.o</w:t>
      </w:r>
      <w:proofErr w:type="spellEnd"/>
      <w:r>
        <w:rPr>
          <w:sz w:val="20"/>
          <w:szCs w:val="20"/>
        </w:rPr>
        <w:t xml:space="preserve">.” (Dz.U. 1964 nr 9 poz. 59 z </w:t>
      </w:r>
      <w:proofErr w:type="spellStart"/>
      <w:r>
        <w:rPr>
          <w:sz w:val="20"/>
          <w:szCs w:val="20"/>
        </w:rPr>
        <w:t>późn</w:t>
      </w:r>
      <w:proofErr w:type="spellEnd"/>
      <w:r>
        <w:rPr>
          <w:sz w:val="20"/>
          <w:szCs w:val="20"/>
        </w:rPr>
        <w:t>. zm.)</w:t>
      </w:r>
    </w:p>
    <w:p w:rsidR="00A04ECE" w:rsidRDefault="00A04ECE">
      <w:pPr>
        <w:pStyle w:val="Tekstprzypisudolnego"/>
      </w:pPr>
    </w:p>
  </w:footnote>
  <w:footnote w:id="9">
    <w:p w:rsidR="00A04ECE" w:rsidRDefault="00FF5258">
      <w:pPr>
        <w:pStyle w:val="Tekstprzypisudolnego"/>
      </w:pPr>
      <w:r>
        <w:rPr>
          <w:rStyle w:val="Znakiprzypiswdolnych"/>
        </w:rPr>
        <w:footnoteRef/>
      </w:r>
      <w:r>
        <w:rPr>
          <w:rFonts w:ascii="Times New Roman" w:hAnsi="Times New Roman" w:cs="Times New Roman"/>
        </w:rPr>
        <w:t xml:space="preserve"> Art. 97 i 98 kro</w:t>
      </w:r>
    </w:p>
  </w:footnote>
  <w:footnote w:id="10">
    <w:p w:rsidR="00A04ECE" w:rsidRDefault="00FF5258">
      <w:pPr>
        <w:pStyle w:val="Tekstprzypisudolnego"/>
        <w:jc w:val="both"/>
      </w:pPr>
      <w:r>
        <w:rPr>
          <w:rStyle w:val="Znakiprzypiswdolnych"/>
        </w:rPr>
        <w:footnoteRef/>
      </w:r>
      <w:r>
        <w:rPr>
          <w:rFonts w:ascii="Times New Roman" w:hAnsi="Times New Roman" w:cs="Times New Roman"/>
        </w:rPr>
        <w:t xml:space="preserve"> Art. 99 – 99</w:t>
      </w:r>
      <w:r>
        <w:rPr>
          <w:rFonts w:ascii="Times New Roman" w:eastAsiaTheme="minorEastAsia" w:hAnsi="Times New Roman" w:cs="Times New Roman"/>
          <w:vertAlign w:val="superscript"/>
          <w:lang w:eastAsia="pl-PL"/>
        </w:rPr>
        <w:t xml:space="preserve">2a </w:t>
      </w:r>
      <w:r>
        <w:rPr>
          <w:rFonts w:ascii="Times New Roman" w:hAnsi="Times New Roman" w:cs="Times New Roman"/>
          <w:shd w:val="clear" w:color="auto" w:fill="FFFFFF"/>
        </w:rPr>
        <w:t>Ustawy z dnia 25 lutego 1964 r. Kodeks rodzinny i opiekuńczy (</w:t>
      </w:r>
      <w:proofErr w:type="spellStart"/>
      <w:r>
        <w:rPr>
          <w:rFonts w:ascii="Times New Roman" w:hAnsi="Times New Roman" w:cs="Times New Roman"/>
          <w:shd w:val="clear" w:color="auto" w:fill="FFFFFF"/>
        </w:rPr>
        <w:t>t.j</w:t>
      </w:r>
      <w:proofErr w:type="spellEnd"/>
      <w:r>
        <w:rPr>
          <w:rFonts w:ascii="Times New Roman" w:hAnsi="Times New Roman" w:cs="Times New Roman"/>
          <w:shd w:val="clear" w:color="auto" w:fill="FFFFFF"/>
        </w:rPr>
        <w:t xml:space="preserve">. Dz. U. z 2020 r. poz. 1359 z </w:t>
      </w:r>
      <w:proofErr w:type="spellStart"/>
      <w:r>
        <w:rPr>
          <w:rFonts w:ascii="Times New Roman" w:hAnsi="Times New Roman" w:cs="Times New Roman"/>
          <w:shd w:val="clear" w:color="auto" w:fill="FFFFFF"/>
        </w:rPr>
        <w:t>późn</w:t>
      </w:r>
      <w:proofErr w:type="spellEnd"/>
      <w:r>
        <w:rPr>
          <w:rFonts w:ascii="Times New Roman" w:hAnsi="Times New Roman" w:cs="Times New Roman"/>
          <w:shd w:val="clear" w:color="auto" w:fill="FFFFFF"/>
        </w:rPr>
        <w:t>. zm.).</w:t>
      </w:r>
    </w:p>
  </w:footnote>
  <w:footnote w:id="11">
    <w:p w:rsidR="00A04ECE" w:rsidRDefault="00FF5258">
      <w:pPr>
        <w:pStyle w:val="Tekstprzypisudolnego"/>
      </w:pPr>
      <w:r>
        <w:rPr>
          <w:rStyle w:val="Znakiprzypiswdolnych"/>
        </w:rPr>
        <w:footnoteRef/>
      </w:r>
      <w:r>
        <w:rPr>
          <w:rFonts w:ascii="Times New Roman" w:hAnsi="Times New Roman" w:cs="Times New Roman"/>
        </w:rPr>
        <w:t xml:space="preserve"> Art. 109 § 2 pkt. 1-5 </w:t>
      </w:r>
      <w:proofErr w:type="spellStart"/>
      <w:r>
        <w:rPr>
          <w:rFonts w:ascii="Times New Roman" w:hAnsi="Times New Roman" w:cs="Times New Roman"/>
        </w:rPr>
        <w:t>k.r.o</w:t>
      </w:r>
      <w:proofErr w:type="spellEnd"/>
      <w:r>
        <w:rPr>
          <w:rFonts w:ascii="Times New Roman" w:hAnsi="Times New Roman" w:cs="Times New Roman"/>
        </w:rPr>
        <w:t>.</w:t>
      </w:r>
    </w:p>
  </w:footnote>
  <w:footnote w:id="12">
    <w:p w:rsidR="00A04ECE" w:rsidRDefault="00FF5258">
      <w:pPr>
        <w:pStyle w:val="Tekstprzypisudolnego"/>
      </w:pPr>
      <w:r>
        <w:rPr>
          <w:rStyle w:val="Znakiprzypiswdolnych"/>
        </w:rPr>
        <w:footnoteRef/>
      </w:r>
      <w:r>
        <w:rPr>
          <w:rFonts w:ascii="Times New Roman" w:hAnsi="Times New Roman" w:cs="Times New Roman"/>
        </w:rPr>
        <w:t xml:space="preserve"> A</w:t>
      </w:r>
      <w:r>
        <w:rPr>
          <w:rFonts w:ascii="Times New Roman" w:hAnsi="Times New Roman" w:cs="Times New Roman"/>
        </w:rPr>
        <w:t>rt. 112</w:t>
      </w:r>
      <w:r>
        <w:rPr>
          <w:rStyle w:val="FootnoteCharacters"/>
          <w:rFonts w:ascii="Times New Roman" w:eastAsia="Times New Roman" w:hAnsi="Times New Roman" w:cs="Times New Roman"/>
          <w:lang w:eastAsia="pl-PL"/>
        </w:rPr>
        <w:t>3</w:t>
      </w:r>
      <w:r>
        <w:rPr>
          <w:rFonts w:ascii="Times New Roman" w:hAnsi="Times New Roman" w:cs="Times New Roman"/>
        </w:rPr>
        <w:t xml:space="preserve"> oraz 112</w:t>
      </w:r>
      <w:r>
        <w:rPr>
          <w:rStyle w:val="FootnoteCharacters"/>
          <w:rFonts w:ascii="Times New Roman" w:eastAsia="Times New Roman" w:hAnsi="Times New Roman" w:cs="Times New Roman"/>
          <w:lang w:eastAsia="pl-PL"/>
        </w:rPr>
        <w:t>4</w:t>
      </w:r>
      <w:r>
        <w:rPr>
          <w:rFonts w:ascii="Times New Roman" w:hAnsi="Times New Roman" w:cs="Times New Roman"/>
        </w:rPr>
        <w:t xml:space="preserve"> </w:t>
      </w:r>
      <w:proofErr w:type="spellStart"/>
      <w:r>
        <w:rPr>
          <w:rFonts w:ascii="Times New Roman" w:hAnsi="Times New Roman" w:cs="Times New Roman"/>
        </w:rPr>
        <w:t>k.r.o</w:t>
      </w:r>
      <w:proofErr w:type="spellEnd"/>
      <w:r>
        <w:rPr>
          <w:rFonts w:ascii="Times New Roman" w:hAnsi="Times New Roman" w:cs="Times New Roman"/>
        </w:rPr>
        <w:t>.</w:t>
      </w:r>
    </w:p>
  </w:footnote>
  <w:footnote w:id="13">
    <w:p w:rsidR="00A04ECE" w:rsidRDefault="00FF5258">
      <w:pPr>
        <w:pStyle w:val="Tekstprzypisudolnego"/>
      </w:pPr>
      <w:r>
        <w:rPr>
          <w:rStyle w:val="Znakiprzypiswdolnych"/>
        </w:rPr>
        <w:footnoteRef/>
      </w:r>
      <w:r>
        <w:rPr>
          <w:rFonts w:ascii="Times New Roman" w:hAnsi="Times New Roman" w:cs="Times New Roman"/>
        </w:rPr>
        <w:t xml:space="preserve"> Art. 109 § 2 pkt. 6 </w:t>
      </w:r>
      <w:proofErr w:type="spellStart"/>
      <w:r>
        <w:rPr>
          <w:rFonts w:ascii="Times New Roman" w:hAnsi="Times New Roman" w:cs="Times New Roman"/>
        </w:rPr>
        <w:t>k.r.o</w:t>
      </w:r>
      <w:proofErr w:type="spellEnd"/>
      <w:r>
        <w:rPr>
          <w:rFonts w:ascii="Times New Roman" w:hAnsi="Times New Roman" w:cs="Times New Roman"/>
        </w:rPr>
        <w:t>.</w:t>
      </w:r>
    </w:p>
  </w:footnote>
  <w:footnote w:id="14">
    <w:p w:rsidR="00A04ECE" w:rsidRDefault="00FF5258">
      <w:pPr>
        <w:pStyle w:val="Tekstprzypisudolnego"/>
      </w:pPr>
      <w:r>
        <w:rPr>
          <w:rStyle w:val="Znakiprzypiswdolnych"/>
        </w:rPr>
        <w:footnoteRef/>
      </w:r>
      <w:r>
        <w:rPr>
          <w:rFonts w:ascii="Times New Roman" w:eastAsiaTheme="minorEastAsia" w:hAnsi="Times New Roman" w:cs="Times New Roman"/>
          <w:color w:val="000000" w:themeColor="text1"/>
        </w:rPr>
        <w:t>Postanowienie SN z 13.09.2000 r., II CKN 1141/00</w:t>
      </w:r>
    </w:p>
  </w:footnote>
  <w:footnote w:id="15">
    <w:p w:rsidR="00A04ECE" w:rsidRDefault="00FF5258">
      <w:pPr>
        <w:pStyle w:val="NormalnyWeb"/>
        <w:spacing w:after="0"/>
        <w:jc w:val="both"/>
        <w:textAlignment w:val="baseline"/>
      </w:pPr>
      <w:r>
        <w:rPr>
          <w:rStyle w:val="Znakiprzypiswdolnych"/>
        </w:rPr>
        <w:footnoteRef/>
      </w:r>
      <w:r>
        <w:rPr>
          <w:rFonts w:eastAsiaTheme="minorEastAsia"/>
          <w:color w:val="000000" w:themeColor="text1"/>
          <w:sz w:val="20"/>
          <w:szCs w:val="20"/>
        </w:rPr>
        <w:t>Sygn. akt II Ca 985/15 Postanowienie z dnia 17 listopada 2015 r</w:t>
      </w:r>
    </w:p>
  </w:footnote>
  <w:footnote w:id="16">
    <w:p w:rsidR="00A04ECE" w:rsidRDefault="00FF5258">
      <w:pPr>
        <w:pStyle w:val="Tekstprzypisudolnego"/>
        <w:jc w:val="both"/>
      </w:pPr>
      <w:r>
        <w:rPr>
          <w:rStyle w:val="Znakiprzypiswdolnych"/>
        </w:rPr>
        <w:footnoteRef/>
      </w:r>
      <w:r>
        <w:rPr>
          <w:rFonts w:ascii="Times New Roman" w:hAnsi="Times New Roman" w:cs="Times New Roman"/>
        </w:rPr>
        <w:t xml:space="preserve"> J. </w:t>
      </w:r>
      <w:proofErr w:type="spellStart"/>
      <w:r>
        <w:rPr>
          <w:rFonts w:ascii="Times New Roman" w:hAnsi="Times New Roman" w:cs="Times New Roman"/>
        </w:rPr>
        <w:t>Ignaczewski</w:t>
      </w:r>
      <w:proofErr w:type="spellEnd"/>
      <w:r>
        <w:rPr>
          <w:rFonts w:ascii="Times New Roman" w:hAnsi="Times New Roman" w:cs="Times New Roman"/>
        </w:rPr>
        <w:t xml:space="preserve"> [w:] Władza rodzicielska i kontakty z dzieckiem. Komentarz, red. J. </w:t>
      </w:r>
      <w:proofErr w:type="spellStart"/>
      <w:r>
        <w:rPr>
          <w:rFonts w:ascii="Times New Roman" w:hAnsi="Times New Roman" w:cs="Times New Roman"/>
        </w:rPr>
        <w:t>I</w:t>
      </w:r>
      <w:r>
        <w:rPr>
          <w:rFonts w:ascii="Times New Roman" w:hAnsi="Times New Roman" w:cs="Times New Roman"/>
        </w:rPr>
        <w:t>gnaczewski</w:t>
      </w:r>
      <w:proofErr w:type="spellEnd"/>
      <w:r>
        <w:rPr>
          <w:rFonts w:ascii="Times New Roman" w:hAnsi="Times New Roman" w:cs="Times New Roman"/>
        </w:rPr>
        <w:t>, Warszawa 2012, s. 155–156</w:t>
      </w:r>
    </w:p>
  </w:footnote>
  <w:footnote w:id="17">
    <w:p w:rsidR="00A04ECE" w:rsidRDefault="00FF5258">
      <w:pPr>
        <w:pStyle w:val="NormalnyWeb"/>
        <w:spacing w:after="0"/>
        <w:jc w:val="both"/>
        <w:textAlignment w:val="baseline"/>
        <w:rPr>
          <w:rFonts w:eastAsiaTheme="minorEastAsia"/>
          <w:color w:val="000000" w:themeColor="text1"/>
          <w:sz w:val="20"/>
          <w:szCs w:val="20"/>
        </w:rPr>
      </w:pPr>
      <w:r>
        <w:rPr>
          <w:rStyle w:val="Znakiprzypiswdolnych"/>
        </w:rPr>
        <w:footnoteRef/>
      </w:r>
      <w:r>
        <w:rPr>
          <w:sz w:val="20"/>
          <w:szCs w:val="20"/>
        </w:rPr>
        <w:t xml:space="preserve"> Monika Horna-Cieślak, </w:t>
      </w:r>
      <w:r>
        <w:rPr>
          <w:i/>
          <w:iCs/>
          <w:sz w:val="20"/>
          <w:szCs w:val="20"/>
        </w:rPr>
        <w:t>Zarządzenia wydawane przez sąd opiekuńczy na podstawie art. 109 Kodeksu rodzinnego i opiekuńczego jako forma pomocy rodzinie w świetle badania akt sądowych</w:t>
      </w:r>
      <w:r>
        <w:rPr>
          <w:sz w:val="20"/>
          <w:szCs w:val="20"/>
        </w:rPr>
        <w:t xml:space="preserve">, Prawo w Działaniu Sprawy </w:t>
      </w:r>
      <w:r>
        <w:rPr>
          <w:sz w:val="20"/>
          <w:szCs w:val="20"/>
        </w:rPr>
        <w:t>Cywilne 42/2020 DOI: 10.32041/pwd.4202 s. 38-59.</w:t>
      </w:r>
    </w:p>
    <w:p w:rsidR="00A04ECE" w:rsidRDefault="00A04ECE">
      <w:pPr>
        <w:pStyle w:val="Tekstprzypisudolnego"/>
      </w:pPr>
    </w:p>
  </w:footnote>
  <w:footnote w:id="18">
    <w:p w:rsidR="00A04ECE" w:rsidRDefault="00FF5258">
      <w:pPr>
        <w:pStyle w:val="Tekstprzypisudolnego"/>
        <w:jc w:val="both"/>
      </w:pPr>
      <w:r>
        <w:rPr>
          <w:rStyle w:val="Znakiprzypiswdolnych"/>
        </w:rPr>
        <w:footnoteRef/>
      </w:r>
      <w:r>
        <w:rPr>
          <w:rFonts w:ascii="Times New Roman" w:hAnsi="Times New Roman" w:cs="Times New Roman"/>
          <w:i/>
          <w:iCs/>
        </w:rPr>
        <w:t xml:space="preserve">Tamże </w:t>
      </w:r>
    </w:p>
  </w:footnote>
  <w:footnote w:id="19">
    <w:p w:rsidR="00A04ECE" w:rsidRDefault="00FF5258">
      <w:pPr>
        <w:pStyle w:val="Tekstprzypisudolnego"/>
        <w:jc w:val="both"/>
      </w:pPr>
      <w:r>
        <w:rPr>
          <w:rStyle w:val="Znakiprzypiswdolnych"/>
        </w:rPr>
        <w:footnoteRef/>
      </w:r>
      <w:r>
        <w:rPr>
          <w:rFonts w:ascii="Times New Roman" w:hAnsi="Times New Roman" w:cs="Times New Roman"/>
        </w:rPr>
        <w:t xml:space="preserve"> Art. 110 </w:t>
      </w:r>
      <w:proofErr w:type="spellStart"/>
      <w:r>
        <w:rPr>
          <w:rFonts w:ascii="Times New Roman" w:hAnsi="Times New Roman" w:cs="Times New Roman"/>
        </w:rPr>
        <w:t>k.r.o</w:t>
      </w:r>
      <w:proofErr w:type="spellEnd"/>
      <w:r>
        <w:rPr>
          <w:rFonts w:ascii="Times New Roman" w:hAnsi="Times New Roman" w:cs="Times New Roman"/>
        </w:rPr>
        <w:t>.</w:t>
      </w:r>
    </w:p>
  </w:footnote>
  <w:footnote w:id="20">
    <w:p w:rsidR="00A04ECE" w:rsidRDefault="00FF5258">
      <w:pPr>
        <w:pStyle w:val="NormalnyWeb"/>
        <w:shd w:val="clear" w:color="auto" w:fill="FFFFFF"/>
        <w:spacing w:after="0"/>
        <w:jc w:val="both"/>
      </w:pPr>
      <w:r>
        <w:rPr>
          <w:rStyle w:val="Znakiprzypiswdolnych"/>
        </w:rPr>
        <w:footnoteRef/>
      </w:r>
      <w:r>
        <w:rPr>
          <w:sz w:val="20"/>
          <w:szCs w:val="20"/>
        </w:rPr>
        <w:t xml:space="preserve"> Tak np. </w:t>
      </w:r>
      <w:r>
        <w:rPr>
          <w:color w:val="484848"/>
          <w:sz w:val="20"/>
          <w:szCs w:val="20"/>
        </w:rPr>
        <w:t>Sąd Okręgowy w Kielcach Wydział II Cywilny Odwoławczy w Postanowieniu z dnia 2 czerwca 2016 r.</w:t>
      </w:r>
      <w:r>
        <w:rPr>
          <w:rStyle w:val="Pogrubienie"/>
          <w:color w:val="484848"/>
          <w:sz w:val="20"/>
          <w:szCs w:val="20"/>
          <w:shd w:val="clear" w:color="auto" w:fill="FFFFFF"/>
        </w:rPr>
        <w:t xml:space="preserve"> II Ca 71/16</w:t>
      </w:r>
    </w:p>
  </w:footnote>
  <w:footnote w:id="21">
    <w:p w:rsidR="00A04ECE" w:rsidRDefault="00FF5258">
      <w:pPr>
        <w:pStyle w:val="Tekstprzypisudolnego"/>
        <w:jc w:val="both"/>
      </w:pPr>
      <w:r>
        <w:rPr>
          <w:rStyle w:val="Znakiprzypiswdolnych"/>
        </w:rPr>
        <w:footnoteRef/>
      </w:r>
      <w:r>
        <w:rPr>
          <w:rFonts w:ascii="Times New Roman" w:hAnsi="Times New Roman" w:cs="Times New Roman"/>
        </w:rPr>
        <w:t xml:space="preserve"> Agnieszka Kilińska-</w:t>
      </w:r>
      <w:proofErr w:type="spellStart"/>
      <w:r>
        <w:rPr>
          <w:rFonts w:ascii="Times New Roman" w:hAnsi="Times New Roman" w:cs="Times New Roman"/>
        </w:rPr>
        <w:t>Pękacz</w:t>
      </w:r>
      <w:proofErr w:type="spellEnd"/>
      <w:r>
        <w:rPr>
          <w:rFonts w:ascii="Times New Roman" w:hAnsi="Times New Roman" w:cs="Times New Roman"/>
        </w:rPr>
        <w:t xml:space="preserve">, </w:t>
      </w:r>
      <w:r>
        <w:rPr>
          <w:rFonts w:ascii="Times New Roman" w:hAnsi="Times New Roman" w:cs="Times New Roman"/>
          <w:i/>
          <w:iCs/>
        </w:rPr>
        <w:t xml:space="preserve">Ograniczenie, </w:t>
      </w:r>
      <w:r>
        <w:rPr>
          <w:rFonts w:ascii="Times New Roman" w:hAnsi="Times New Roman" w:cs="Times New Roman"/>
          <w:i/>
          <w:iCs/>
        </w:rPr>
        <w:t>zawieszenie i pozbawienie władzy rodzicielskiej jako instytucje prawa rodzinnego służące ochronie dzieci</w:t>
      </w:r>
      <w:r>
        <w:rPr>
          <w:rFonts w:ascii="Times New Roman" w:hAnsi="Times New Roman" w:cs="Times New Roman"/>
        </w:rPr>
        <w:t>, Studia z Zakresu Prawa, Administracji I Zarządzania UKW 2013/t. 4</w:t>
      </w:r>
    </w:p>
  </w:footnote>
  <w:footnote w:id="22">
    <w:p w:rsidR="00A04ECE" w:rsidRDefault="00FF5258">
      <w:pPr>
        <w:pStyle w:val="Tekstprzypisudolnego"/>
        <w:jc w:val="both"/>
      </w:pPr>
      <w:r>
        <w:rPr>
          <w:rStyle w:val="Znakiprzypiswdolnych"/>
        </w:rPr>
        <w:footnoteRef/>
      </w:r>
      <w:r>
        <w:rPr>
          <w:rFonts w:ascii="Times New Roman" w:hAnsi="Times New Roman" w:cs="Times New Roman"/>
        </w:rPr>
        <w:t xml:space="preserve"> Art. 111 </w:t>
      </w:r>
      <w:proofErr w:type="spellStart"/>
      <w:r>
        <w:rPr>
          <w:rFonts w:ascii="Times New Roman" w:hAnsi="Times New Roman" w:cs="Times New Roman"/>
        </w:rPr>
        <w:t>k.r.o</w:t>
      </w:r>
      <w:proofErr w:type="spellEnd"/>
      <w:r>
        <w:rPr>
          <w:rFonts w:ascii="Times New Roman" w:hAnsi="Times New Roman" w:cs="Times New Roman"/>
        </w:rPr>
        <w:t>.</w:t>
      </w:r>
    </w:p>
  </w:footnote>
  <w:footnote w:id="23">
    <w:p w:rsidR="00A04ECE" w:rsidRDefault="00FF5258">
      <w:pPr>
        <w:pStyle w:val="Tekstprzypisudolnego"/>
        <w:jc w:val="both"/>
      </w:pPr>
      <w:r>
        <w:rPr>
          <w:rStyle w:val="Znakiprzypiswdolnych"/>
        </w:rPr>
        <w:footnoteRef/>
      </w:r>
      <w:r>
        <w:rPr>
          <w:rFonts w:ascii="Times New Roman" w:hAnsi="Times New Roman" w:cs="Times New Roman"/>
        </w:rPr>
        <w:t xml:space="preserve"> Art. 112 </w:t>
      </w:r>
      <w:proofErr w:type="spellStart"/>
      <w:r>
        <w:rPr>
          <w:rFonts w:ascii="Times New Roman" w:hAnsi="Times New Roman" w:cs="Times New Roman"/>
        </w:rPr>
        <w:t>k.r.o</w:t>
      </w:r>
      <w:proofErr w:type="spellEnd"/>
      <w:r>
        <w:rPr>
          <w:rFonts w:ascii="Times New Roman" w:hAnsi="Times New Roman" w:cs="Times New Roman"/>
        </w:rPr>
        <w:t>.</w:t>
      </w:r>
    </w:p>
  </w:footnote>
  <w:footnote w:id="24">
    <w:p w:rsidR="00A04ECE" w:rsidRDefault="00FF5258">
      <w:pPr>
        <w:pStyle w:val="NormalnyWeb"/>
        <w:spacing w:after="0"/>
        <w:jc w:val="both"/>
        <w:textAlignment w:val="baseline"/>
        <w:rPr>
          <w:sz w:val="20"/>
          <w:szCs w:val="20"/>
        </w:rPr>
      </w:pPr>
      <w:r>
        <w:rPr>
          <w:rStyle w:val="Znakiprzypiswdolnych"/>
        </w:rPr>
        <w:footnoteRef/>
      </w:r>
      <w:r>
        <w:rPr>
          <w:rFonts w:eastAsiaTheme="minorEastAsia"/>
          <w:color w:val="000000" w:themeColor="text1"/>
          <w:sz w:val="20"/>
          <w:szCs w:val="20"/>
        </w:rPr>
        <w:t>Postanowienie SN z 02.06.2000 r., II CKN 960/00</w:t>
      </w:r>
    </w:p>
    <w:p w:rsidR="00A04ECE" w:rsidRDefault="00A04ECE">
      <w:pPr>
        <w:pStyle w:val="Tekstprzypisudolnego"/>
      </w:pPr>
    </w:p>
  </w:footnote>
  <w:footnote w:id="25">
    <w:p w:rsidR="00A04ECE" w:rsidRDefault="00FF5258">
      <w:pPr>
        <w:pStyle w:val="NormalnyWeb"/>
        <w:spacing w:after="0"/>
        <w:jc w:val="both"/>
        <w:textAlignment w:val="baseline"/>
      </w:pPr>
      <w:r>
        <w:rPr>
          <w:rStyle w:val="Znakiprzypiswdolnych"/>
        </w:rPr>
        <w:footnoteRef/>
      </w:r>
      <w:r>
        <w:rPr>
          <w:sz w:val="20"/>
          <w:szCs w:val="20"/>
        </w:rPr>
        <w:t xml:space="preserve"> Elżbieta Holewińska-Łapińska, </w:t>
      </w:r>
      <w:r>
        <w:rPr>
          <w:i/>
          <w:iCs/>
          <w:sz w:val="20"/>
          <w:szCs w:val="20"/>
        </w:rPr>
        <w:t>Orzecznictwo w sprawach o pozbawienie władzy rodzicielskiej,</w:t>
      </w:r>
      <w:r>
        <w:rPr>
          <w:sz w:val="20"/>
          <w:szCs w:val="20"/>
        </w:rPr>
        <w:t xml:space="preserve"> Prawo w Działaniu Sprawy Cywilne 14/2013 s. 27-75.</w:t>
      </w:r>
    </w:p>
  </w:footnote>
  <w:footnote w:id="26">
    <w:p w:rsidR="00A04ECE" w:rsidRDefault="00FF5258">
      <w:pPr>
        <w:pStyle w:val="Tekstprzypisudolnego"/>
        <w:jc w:val="both"/>
      </w:pPr>
      <w:r>
        <w:rPr>
          <w:rStyle w:val="Znakiprzypiswdolnych"/>
        </w:rPr>
        <w:footnoteRef/>
      </w:r>
      <w:r>
        <w:rPr>
          <w:rFonts w:ascii="Times New Roman" w:hAnsi="Times New Roman" w:cs="Times New Roman"/>
        </w:rPr>
        <w:t xml:space="preserve"> Art. 579 </w:t>
      </w:r>
      <w:r>
        <w:rPr>
          <w:rFonts w:ascii="Times New Roman" w:hAnsi="Times New Roman" w:cs="Times New Roman"/>
          <w:color w:val="4D5156"/>
          <w:shd w:val="clear" w:color="auto" w:fill="FFFFFF"/>
        </w:rPr>
        <w:t>Ustawy z dnia 17 listopada 1964 r. - </w:t>
      </w:r>
      <w:r>
        <w:rPr>
          <w:rStyle w:val="Wyrnienie"/>
          <w:rFonts w:ascii="Times New Roman" w:hAnsi="Times New Roman" w:cs="Times New Roman"/>
          <w:color w:val="5F6368"/>
          <w:shd w:val="clear" w:color="auto" w:fill="FFFFFF"/>
        </w:rPr>
        <w:t xml:space="preserve">Kodeks postępowania cywilnego (dalej k.p.c.), </w:t>
      </w:r>
      <w:r>
        <w:rPr>
          <w:rFonts w:ascii="Times New Roman" w:hAnsi="Times New Roman" w:cs="Times New Roman"/>
        </w:rPr>
        <w:t xml:space="preserve">Dz.U. 1964 Nr </w:t>
      </w:r>
      <w:r>
        <w:rPr>
          <w:rFonts w:ascii="Times New Roman" w:hAnsi="Times New Roman" w:cs="Times New Roman"/>
        </w:rPr>
        <w:t xml:space="preserve">43 poz. 296 z </w:t>
      </w:r>
      <w:proofErr w:type="spellStart"/>
      <w:r>
        <w:rPr>
          <w:rFonts w:ascii="Times New Roman" w:hAnsi="Times New Roman" w:cs="Times New Roman"/>
        </w:rPr>
        <w:t>późń</w:t>
      </w:r>
      <w:proofErr w:type="spellEnd"/>
      <w:r>
        <w:rPr>
          <w:rFonts w:ascii="Times New Roman" w:hAnsi="Times New Roman" w:cs="Times New Roman"/>
        </w:rPr>
        <w:t>. zm.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C0B78"/>
    <w:multiLevelType w:val="multilevel"/>
    <w:tmpl w:val="000C0B7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3933DCD"/>
    <w:multiLevelType w:val="multilevel"/>
    <w:tmpl w:val="03933DCD"/>
    <w:lvl w:ilvl="0">
      <w:start w:val="1"/>
      <w:numFmt w:val="decimal"/>
      <w:lvlText w:val="%1."/>
      <w:lvlJc w:val="left"/>
      <w:pPr>
        <w:ind w:left="720" w:hanging="360"/>
      </w:pPr>
      <w:rPr>
        <w:rFonts w:ascii="Tahoma" w:eastAsia="Times New Roman" w:hAnsi="Tahoma" w:cs="Tahoma"/>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6FB07A3"/>
    <w:multiLevelType w:val="multilevel"/>
    <w:tmpl w:val="06FB07A3"/>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 w15:restartNumberingAfterBreak="0">
    <w:nsid w:val="07492AB8"/>
    <w:multiLevelType w:val="multilevel"/>
    <w:tmpl w:val="07492A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9360D5F"/>
    <w:multiLevelType w:val="multilevel"/>
    <w:tmpl w:val="09360D5F"/>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0C3036D8"/>
    <w:multiLevelType w:val="multilevel"/>
    <w:tmpl w:val="0C3036D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10E67110"/>
    <w:multiLevelType w:val="multilevel"/>
    <w:tmpl w:val="10E67110"/>
    <w:lvl w:ilvl="0">
      <w:start w:val="1"/>
      <w:numFmt w:val="bullet"/>
      <w:lvlText w:val=""/>
      <w:lvlJc w:val="left"/>
      <w:pPr>
        <w:ind w:left="1004" w:hanging="360"/>
      </w:pPr>
      <w:rPr>
        <w:rFonts w:ascii="Symbol" w:hAnsi="Symbol" w:cs="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cs="Wingdings" w:hint="default"/>
      </w:rPr>
    </w:lvl>
    <w:lvl w:ilvl="3">
      <w:start w:val="1"/>
      <w:numFmt w:val="bullet"/>
      <w:lvlText w:val=""/>
      <w:lvlJc w:val="left"/>
      <w:pPr>
        <w:ind w:left="3164" w:hanging="360"/>
      </w:pPr>
      <w:rPr>
        <w:rFonts w:ascii="Symbol" w:hAnsi="Symbol" w:cs="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cs="Wingdings" w:hint="default"/>
      </w:rPr>
    </w:lvl>
    <w:lvl w:ilvl="6">
      <w:start w:val="1"/>
      <w:numFmt w:val="bullet"/>
      <w:lvlText w:val=""/>
      <w:lvlJc w:val="left"/>
      <w:pPr>
        <w:ind w:left="5324" w:hanging="360"/>
      </w:pPr>
      <w:rPr>
        <w:rFonts w:ascii="Symbol" w:hAnsi="Symbol" w:cs="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cs="Wingdings" w:hint="default"/>
      </w:rPr>
    </w:lvl>
  </w:abstractNum>
  <w:abstractNum w:abstractNumId="7" w15:restartNumberingAfterBreak="0">
    <w:nsid w:val="16643B83"/>
    <w:multiLevelType w:val="multilevel"/>
    <w:tmpl w:val="16643B8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9C72BAD"/>
    <w:multiLevelType w:val="multilevel"/>
    <w:tmpl w:val="19C72BA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A2C3047"/>
    <w:multiLevelType w:val="multilevel"/>
    <w:tmpl w:val="1A2C3047"/>
    <w:lvl w:ilvl="0">
      <w:start w:val="1"/>
      <w:numFmt w:val="decimal"/>
      <w:lvlText w:val="%1."/>
      <w:lvlJc w:val="left"/>
      <w:pPr>
        <w:ind w:left="1069" w:hanging="360"/>
      </w:pPr>
      <w:rPr>
        <w:rFonts w:ascii="Tahoma" w:hAnsi="Tahoma"/>
        <w:color w:val="000000"/>
        <w:sz w:val="18"/>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0" w15:restartNumberingAfterBreak="0">
    <w:nsid w:val="1B5075E3"/>
    <w:multiLevelType w:val="multilevel"/>
    <w:tmpl w:val="1B5075E3"/>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1" w15:restartNumberingAfterBreak="0">
    <w:nsid w:val="1BCF792A"/>
    <w:multiLevelType w:val="multilevel"/>
    <w:tmpl w:val="1BCF792A"/>
    <w:lvl w:ilvl="0">
      <w:start w:val="1"/>
      <w:numFmt w:val="decimal"/>
      <w:lvlText w:val="%1."/>
      <w:lvlJc w:val="left"/>
      <w:pPr>
        <w:ind w:left="720" w:hanging="360"/>
      </w:pPr>
      <w:rPr>
        <w:rFonts w:ascii="Tahoma" w:eastAsia="Times New Roman" w:hAnsi="Tahoma" w:cs="Tahoma"/>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0301B2C"/>
    <w:multiLevelType w:val="multilevel"/>
    <w:tmpl w:val="20301B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7ED5CCE"/>
    <w:multiLevelType w:val="multilevel"/>
    <w:tmpl w:val="27ED5C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A3315F5"/>
    <w:multiLevelType w:val="multilevel"/>
    <w:tmpl w:val="2A3315F5"/>
    <w:lvl w:ilvl="0">
      <w:start w:val="1"/>
      <w:numFmt w:val="bullet"/>
      <w:lvlText w:val=""/>
      <w:lvlJc w:val="left"/>
      <w:pPr>
        <w:ind w:left="720" w:hanging="360"/>
      </w:pPr>
      <w:rPr>
        <w:rFonts w:ascii="Symbol" w:hAnsi="Symbol" w:cs="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E7F046E"/>
    <w:multiLevelType w:val="multilevel"/>
    <w:tmpl w:val="2E7F046E"/>
    <w:lvl w:ilvl="0">
      <w:start w:val="1"/>
      <w:numFmt w:val="lowerLetter"/>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6" w15:restartNumberingAfterBreak="0">
    <w:nsid w:val="31BE12EE"/>
    <w:multiLevelType w:val="multilevel"/>
    <w:tmpl w:val="31BE12E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15:restartNumberingAfterBreak="0">
    <w:nsid w:val="3319045D"/>
    <w:multiLevelType w:val="multilevel"/>
    <w:tmpl w:val="3319045D"/>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9716E0A"/>
    <w:multiLevelType w:val="multilevel"/>
    <w:tmpl w:val="39716E0A"/>
    <w:lvl w:ilvl="0">
      <w:start w:val="1"/>
      <w:numFmt w:val="decimal"/>
      <w:lvlText w:val="%1."/>
      <w:lvlJc w:val="left"/>
      <w:pPr>
        <w:ind w:left="720" w:hanging="360"/>
      </w:pPr>
      <w:rPr>
        <w:rFonts w:ascii="Tahoma" w:hAnsi="Tahoma"/>
        <w:b/>
        <w:i w:val="0"/>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BB7173A"/>
    <w:multiLevelType w:val="multilevel"/>
    <w:tmpl w:val="3BB7173A"/>
    <w:lvl w:ilvl="0">
      <w:start w:val="1"/>
      <w:numFmt w:val="lowerLetter"/>
      <w:lvlText w:val="%1."/>
      <w:lvlJc w:val="left"/>
      <w:pPr>
        <w:ind w:left="1091" w:hanging="360"/>
      </w:pPr>
    </w:lvl>
    <w:lvl w:ilvl="1">
      <w:start w:val="1"/>
      <w:numFmt w:val="bullet"/>
      <w:lvlText w:val="o"/>
      <w:lvlJc w:val="left"/>
      <w:pPr>
        <w:ind w:left="1811" w:hanging="360"/>
      </w:pPr>
      <w:rPr>
        <w:rFonts w:ascii="Courier New" w:hAnsi="Courier New" w:cs="Courier New" w:hint="default"/>
      </w:rPr>
    </w:lvl>
    <w:lvl w:ilvl="2">
      <w:start w:val="1"/>
      <w:numFmt w:val="bullet"/>
      <w:lvlText w:val=""/>
      <w:lvlJc w:val="left"/>
      <w:pPr>
        <w:ind w:left="2531" w:hanging="360"/>
      </w:pPr>
      <w:rPr>
        <w:rFonts w:ascii="Wingdings" w:hAnsi="Wingdings" w:cs="Wingdings" w:hint="default"/>
      </w:rPr>
    </w:lvl>
    <w:lvl w:ilvl="3">
      <w:start w:val="1"/>
      <w:numFmt w:val="bullet"/>
      <w:lvlText w:val=""/>
      <w:lvlJc w:val="left"/>
      <w:pPr>
        <w:ind w:left="3251" w:hanging="360"/>
      </w:pPr>
      <w:rPr>
        <w:rFonts w:ascii="Symbol" w:hAnsi="Symbol" w:cs="Symbol" w:hint="default"/>
      </w:rPr>
    </w:lvl>
    <w:lvl w:ilvl="4">
      <w:start w:val="1"/>
      <w:numFmt w:val="bullet"/>
      <w:lvlText w:val="o"/>
      <w:lvlJc w:val="left"/>
      <w:pPr>
        <w:ind w:left="3971" w:hanging="360"/>
      </w:pPr>
      <w:rPr>
        <w:rFonts w:ascii="Courier New" w:hAnsi="Courier New" w:cs="Courier New" w:hint="default"/>
      </w:rPr>
    </w:lvl>
    <w:lvl w:ilvl="5">
      <w:start w:val="1"/>
      <w:numFmt w:val="bullet"/>
      <w:lvlText w:val=""/>
      <w:lvlJc w:val="left"/>
      <w:pPr>
        <w:ind w:left="4691" w:hanging="360"/>
      </w:pPr>
      <w:rPr>
        <w:rFonts w:ascii="Wingdings" w:hAnsi="Wingdings" w:cs="Wingdings" w:hint="default"/>
      </w:rPr>
    </w:lvl>
    <w:lvl w:ilvl="6">
      <w:start w:val="1"/>
      <w:numFmt w:val="bullet"/>
      <w:lvlText w:val=""/>
      <w:lvlJc w:val="left"/>
      <w:pPr>
        <w:ind w:left="5411" w:hanging="360"/>
      </w:pPr>
      <w:rPr>
        <w:rFonts w:ascii="Symbol" w:hAnsi="Symbol" w:cs="Symbol" w:hint="default"/>
      </w:rPr>
    </w:lvl>
    <w:lvl w:ilvl="7">
      <w:start w:val="1"/>
      <w:numFmt w:val="bullet"/>
      <w:lvlText w:val="o"/>
      <w:lvlJc w:val="left"/>
      <w:pPr>
        <w:ind w:left="6131" w:hanging="360"/>
      </w:pPr>
      <w:rPr>
        <w:rFonts w:ascii="Courier New" w:hAnsi="Courier New" w:cs="Courier New" w:hint="default"/>
      </w:rPr>
    </w:lvl>
    <w:lvl w:ilvl="8">
      <w:start w:val="1"/>
      <w:numFmt w:val="bullet"/>
      <w:lvlText w:val=""/>
      <w:lvlJc w:val="left"/>
      <w:pPr>
        <w:ind w:left="6851" w:hanging="360"/>
      </w:pPr>
      <w:rPr>
        <w:rFonts w:ascii="Wingdings" w:hAnsi="Wingdings" w:cs="Wingdings" w:hint="default"/>
      </w:rPr>
    </w:lvl>
  </w:abstractNum>
  <w:abstractNum w:abstractNumId="20" w15:restartNumberingAfterBreak="0">
    <w:nsid w:val="3BCB1734"/>
    <w:multiLevelType w:val="multilevel"/>
    <w:tmpl w:val="3BCB17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DDE4001"/>
    <w:multiLevelType w:val="multilevel"/>
    <w:tmpl w:val="3DDE400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E3D6210"/>
    <w:multiLevelType w:val="multilevel"/>
    <w:tmpl w:val="3E3D62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343334A"/>
    <w:multiLevelType w:val="multilevel"/>
    <w:tmpl w:val="4343334A"/>
    <w:lvl w:ilvl="0">
      <w:start w:val="1"/>
      <w:numFmt w:val="bullet"/>
      <w:lvlText w:val=""/>
      <w:lvlJc w:val="left"/>
      <w:pPr>
        <w:ind w:left="1004" w:hanging="360"/>
      </w:pPr>
      <w:rPr>
        <w:rFonts w:ascii="Symbol" w:hAnsi="Symbol" w:cs="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cs="Wingdings" w:hint="default"/>
      </w:rPr>
    </w:lvl>
    <w:lvl w:ilvl="3">
      <w:start w:val="1"/>
      <w:numFmt w:val="bullet"/>
      <w:lvlText w:val=""/>
      <w:lvlJc w:val="left"/>
      <w:pPr>
        <w:ind w:left="3164" w:hanging="360"/>
      </w:pPr>
      <w:rPr>
        <w:rFonts w:ascii="Symbol" w:hAnsi="Symbol" w:cs="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cs="Wingdings" w:hint="default"/>
      </w:rPr>
    </w:lvl>
    <w:lvl w:ilvl="6">
      <w:start w:val="1"/>
      <w:numFmt w:val="bullet"/>
      <w:lvlText w:val=""/>
      <w:lvlJc w:val="left"/>
      <w:pPr>
        <w:ind w:left="5324" w:hanging="360"/>
      </w:pPr>
      <w:rPr>
        <w:rFonts w:ascii="Symbol" w:hAnsi="Symbol" w:cs="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cs="Wingdings" w:hint="default"/>
      </w:rPr>
    </w:lvl>
  </w:abstractNum>
  <w:abstractNum w:abstractNumId="24" w15:restartNumberingAfterBreak="0">
    <w:nsid w:val="4AE20758"/>
    <w:multiLevelType w:val="multilevel"/>
    <w:tmpl w:val="4AE20758"/>
    <w:lvl w:ilvl="0">
      <w:start w:val="1"/>
      <w:numFmt w:val="decimal"/>
      <w:lvlText w:val="%1."/>
      <w:lvlJc w:val="left"/>
      <w:pPr>
        <w:ind w:left="371" w:hanging="360"/>
      </w:pPr>
      <w:rPr>
        <w:rFonts w:eastAsia="Times New Roman" w:cs="Tahoma"/>
        <w:sz w:val="18"/>
      </w:rPr>
    </w:lvl>
    <w:lvl w:ilvl="1">
      <w:start w:val="1"/>
      <w:numFmt w:val="lowerLetter"/>
      <w:lvlText w:val="%2."/>
      <w:lvlJc w:val="left"/>
      <w:pPr>
        <w:ind w:left="1091" w:hanging="360"/>
      </w:pPr>
    </w:lvl>
    <w:lvl w:ilvl="2">
      <w:start w:val="1"/>
      <w:numFmt w:val="lowerRoman"/>
      <w:lvlText w:val="%3."/>
      <w:lvlJc w:val="right"/>
      <w:pPr>
        <w:ind w:left="1811" w:hanging="180"/>
      </w:pPr>
    </w:lvl>
    <w:lvl w:ilvl="3">
      <w:start w:val="1"/>
      <w:numFmt w:val="decimal"/>
      <w:lvlText w:val="%4."/>
      <w:lvlJc w:val="left"/>
      <w:pPr>
        <w:ind w:left="2531" w:hanging="360"/>
      </w:pPr>
    </w:lvl>
    <w:lvl w:ilvl="4">
      <w:start w:val="1"/>
      <w:numFmt w:val="lowerLetter"/>
      <w:lvlText w:val="%5."/>
      <w:lvlJc w:val="left"/>
      <w:pPr>
        <w:ind w:left="3251" w:hanging="360"/>
      </w:pPr>
    </w:lvl>
    <w:lvl w:ilvl="5">
      <w:start w:val="1"/>
      <w:numFmt w:val="lowerRoman"/>
      <w:lvlText w:val="%6."/>
      <w:lvlJc w:val="right"/>
      <w:pPr>
        <w:ind w:left="3971" w:hanging="180"/>
      </w:pPr>
    </w:lvl>
    <w:lvl w:ilvl="6">
      <w:start w:val="1"/>
      <w:numFmt w:val="decimal"/>
      <w:lvlText w:val="%7."/>
      <w:lvlJc w:val="left"/>
      <w:pPr>
        <w:ind w:left="4691" w:hanging="360"/>
      </w:pPr>
    </w:lvl>
    <w:lvl w:ilvl="7">
      <w:start w:val="1"/>
      <w:numFmt w:val="lowerLetter"/>
      <w:lvlText w:val="%8."/>
      <w:lvlJc w:val="left"/>
      <w:pPr>
        <w:ind w:left="5411" w:hanging="360"/>
      </w:pPr>
    </w:lvl>
    <w:lvl w:ilvl="8">
      <w:start w:val="1"/>
      <w:numFmt w:val="lowerRoman"/>
      <w:lvlText w:val="%9."/>
      <w:lvlJc w:val="right"/>
      <w:pPr>
        <w:ind w:left="6131" w:hanging="180"/>
      </w:pPr>
    </w:lvl>
  </w:abstractNum>
  <w:abstractNum w:abstractNumId="25" w15:restartNumberingAfterBreak="0">
    <w:nsid w:val="4D7B33DE"/>
    <w:multiLevelType w:val="multilevel"/>
    <w:tmpl w:val="4D7B33DE"/>
    <w:lvl w:ilvl="0">
      <w:start w:val="1"/>
      <w:numFmt w:val="bullet"/>
      <w:lvlText w:val=""/>
      <w:lvlJc w:val="left"/>
      <w:pPr>
        <w:ind w:left="720" w:hanging="360"/>
      </w:pPr>
      <w:rPr>
        <w:rFonts w:ascii="Symbol" w:hAnsi="Symbol" w:cs="Times New Roman" w:hint="default"/>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6" w15:restartNumberingAfterBreak="0">
    <w:nsid w:val="53616D97"/>
    <w:multiLevelType w:val="multilevel"/>
    <w:tmpl w:val="53616D97"/>
    <w:lvl w:ilvl="0">
      <w:start w:val="1"/>
      <w:numFmt w:val="lowerLett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7" w15:restartNumberingAfterBreak="0">
    <w:nsid w:val="53FC3B97"/>
    <w:multiLevelType w:val="multilevel"/>
    <w:tmpl w:val="53FC3B97"/>
    <w:lvl w:ilvl="0">
      <w:start w:val="1"/>
      <w:numFmt w:val="bullet"/>
      <w:lvlText w:val=""/>
      <w:lvlJc w:val="left"/>
      <w:pPr>
        <w:ind w:left="1004" w:hanging="360"/>
      </w:pPr>
      <w:rPr>
        <w:rFonts w:ascii="Symbol" w:hAnsi="Symbol" w:cs="Symbol" w:hint="default"/>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8" w15:restartNumberingAfterBreak="0">
    <w:nsid w:val="57DE3164"/>
    <w:multiLevelType w:val="multilevel"/>
    <w:tmpl w:val="57DE3164"/>
    <w:lvl w:ilvl="0">
      <w:start w:val="1"/>
      <w:numFmt w:val="bullet"/>
      <w:lvlText w:val=""/>
      <w:lvlJc w:val="left"/>
      <w:pPr>
        <w:ind w:left="1058" w:hanging="360"/>
      </w:pPr>
      <w:rPr>
        <w:rFonts w:ascii="Symbol" w:hAnsi="Symbol" w:cs="Symbol" w:hint="default"/>
      </w:rPr>
    </w:lvl>
    <w:lvl w:ilvl="1">
      <w:start w:val="1"/>
      <w:numFmt w:val="bullet"/>
      <w:lvlText w:val="o"/>
      <w:lvlJc w:val="left"/>
      <w:pPr>
        <w:ind w:left="1778" w:hanging="360"/>
      </w:pPr>
      <w:rPr>
        <w:rFonts w:ascii="Courier New" w:hAnsi="Courier New" w:cs="Courier New" w:hint="default"/>
      </w:rPr>
    </w:lvl>
    <w:lvl w:ilvl="2">
      <w:start w:val="1"/>
      <w:numFmt w:val="bullet"/>
      <w:lvlText w:val=""/>
      <w:lvlJc w:val="left"/>
      <w:pPr>
        <w:ind w:left="2498" w:hanging="360"/>
      </w:pPr>
      <w:rPr>
        <w:rFonts w:ascii="Wingdings" w:hAnsi="Wingdings" w:cs="Wingdings" w:hint="default"/>
      </w:rPr>
    </w:lvl>
    <w:lvl w:ilvl="3">
      <w:start w:val="1"/>
      <w:numFmt w:val="bullet"/>
      <w:lvlText w:val=""/>
      <w:lvlJc w:val="left"/>
      <w:pPr>
        <w:ind w:left="3218" w:hanging="360"/>
      </w:pPr>
      <w:rPr>
        <w:rFonts w:ascii="Symbol" w:hAnsi="Symbol" w:cs="Symbol" w:hint="default"/>
      </w:rPr>
    </w:lvl>
    <w:lvl w:ilvl="4">
      <w:start w:val="1"/>
      <w:numFmt w:val="bullet"/>
      <w:lvlText w:val="o"/>
      <w:lvlJc w:val="left"/>
      <w:pPr>
        <w:ind w:left="3938" w:hanging="360"/>
      </w:pPr>
      <w:rPr>
        <w:rFonts w:ascii="Courier New" w:hAnsi="Courier New" w:cs="Courier New" w:hint="default"/>
      </w:rPr>
    </w:lvl>
    <w:lvl w:ilvl="5">
      <w:start w:val="1"/>
      <w:numFmt w:val="bullet"/>
      <w:lvlText w:val=""/>
      <w:lvlJc w:val="left"/>
      <w:pPr>
        <w:ind w:left="4658" w:hanging="360"/>
      </w:pPr>
      <w:rPr>
        <w:rFonts w:ascii="Wingdings" w:hAnsi="Wingdings" w:cs="Wingdings" w:hint="default"/>
      </w:rPr>
    </w:lvl>
    <w:lvl w:ilvl="6">
      <w:start w:val="1"/>
      <w:numFmt w:val="bullet"/>
      <w:lvlText w:val=""/>
      <w:lvlJc w:val="left"/>
      <w:pPr>
        <w:ind w:left="5378" w:hanging="360"/>
      </w:pPr>
      <w:rPr>
        <w:rFonts w:ascii="Symbol" w:hAnsi="Symbol" w:cs="Symbol" w:hint="default"/>
      </w:rPr>
    </w:lvl>
    <w:lvl w:ilvl="7">
      <w:start w:val="1"/>
      <w:numFmt w:val="bullet"/>
      <w:lvlText w:val="o"/>
      <w:lvlJc w:val="left"/>
      <w:pPr>
        <w:ind w:left="6098" w:hanging="360"/>
      </w:pPr>
      <w:rPr>
        <w:rFonts w:ascii="Courier New" w:hAnsi="Courier New" w:cs="Courier New" w:hint="default"/>
      </w:rPr>
    </w:lvl>
    <w:lvl w:ilvl="8">
      <w:start w:val="1"/>
      <w:numFmt w:val="bullet"/>
      <w:lvlText w:val=""/>
      <w:lvlJc w:val="left"/>
      <w:pPr>
        <w:ind w:left="6818" w:hanging="360"/>
      </w:pPr>
      <w:rPr>
        <w:rFonts w:ascii="Wingdings" w:hAnsi="Wingdings" w:cs="Wingdings" w:hint="default"/>
      </w:rPr>
    </w:lvl>
  </w:abstractNum>
  <w:abstractNum w:abstractNumId="29" w15:restartNumberingAfterBreak="0">
    <w:nsid w:val="59456281"/>
    <w:multiLevelType w:val="multilevel"/>
    <w:tmpl w:val="59456281"/>
    <w:lvl w:ilvl="0">
      <w:start w:val="1"/>
      <w:numFmt w:val="bullet"/>
      <w:lvlText w:val=""/>
      <w:lvlJc w:val="left"/>
      <w:pPr>
        <w:ind w:left="1080" w:hanging="360"/>
      </w:pPr>
      <w:rPr>
        <w:rFonts w:ascii="Symbol" w:hAnsi="Symbol" w:cs="Times New Roman" w:hint="default"/>
        <w:sz w:val="18"/>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30" w15:restartNumberingAfterBreak="0">
    <w:nsid w:val="5B6D2880"/>
    <w:multiLevelType w:val="multilevel"/>
    <w:tmpl w:val="5B6D2880"/>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1" w15:restartNumberingAfterBreak="0">
    <w:nsid w:val="5D7B111F"/>
    <w:multiLevelType w:val="multilevel"/>
    <w:tmpl w:val="5D7B111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FA16E6E"/>
    <w:multiLevelType w:val="multilevel"/>
    <w:tmpl w:val="5FA16E6E"/>
    <w:lvl w:ilvl="0">
      <w:start w:val="1"/>
      <w:numFmt w:val="lowerLetter"/>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3" w15:restartNumberingAfterBreak="0">
    <w:nsid w:val="61BA7AB1"/>
    <w:multiLevelType w:val="multilevel"/>
    <w:tmpl w:val="61BA7AB1"/>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4" w15:restartNumberingAfterBreak="0">
    <w:nsid w:val="64531E80"/>
    <w:multiLevelType w:val="multilevel"/>
    <w:tmpl w:val="64531E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76A1090"/>
    <w:multiLevelType w:val="multilevel"/>
    <w:tmpl w:val="676A10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C4552DD"/>
    <w:multiLevelType w:val="multilevel"/>
    <w:tmpl w:val="6C4552DD"/>
    <w:lvl w:ilvl="0">
      <w:start w:val="5"/>
      <w:numFmt w:val="bullet"/>
      <w:lvlText w:val=""/>
      <w:lvlJc w:val="left"/>
      <w:pPr>
        <w:ind w:left="720" w:hanging="360"/>
      </w:pPr>
      <w:rPr>
        <w:rFonts w:ascii="Wingdings" w:hAnsi="Wingdings" w:cs="Times New Roman" w:hint="default"/>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7" w15:restartNumberingAfterBreak="0">
    <w:nsid w:val="6E3715B9"/>
    <w:multiLevelType w:val="multilevel"/>
    <w:tmpl w:val="6E3715B9"/>
    <w:lvl w:ilvl="0">
      <w:start w:val="1"/>
      <w:numFmt w:val="bullet"/>
      <w:lvlText w:val=""/>
      <w:lvlJc w:val="left"/>
      <w:pPr>
        <w:ind w:left="1724" w:hanging="360"/>
      </w:pPr>
      <w:rPr>
        <w:rFonts w:ascii="Symbol" w:hAnsi="Symbol" w:cs="Symbol" w:hint="default"/>
      </w:rPr>
    </w:lvl>
    <w:lvl w:ilvl="1">
      <w:start w:val="1"/>
      <w:numFmt w:val="bullet"/>
      <w:lvlText w:val="o"/>
      <w:lvlJc w:val="left"/>
      <w:pPr>
        <w:ind w:left="2444" w:hanging="360"/>
      </w:pPr>
      <w:rPr>
        <w:rFonts w:ascii="Courier New" w:hAnsi="Courier New" w:cs="Courier New" w:hint="default"/>
      </w:rPr>
    </w:lvl>
    <w:lvl w:ilvl="2">
      <w:start w:val="1"/>
      <w:numFmt w:val="bullet"/>
      <w:lvlText w:val=""/>
      <w:lvlJc w:val="left"/>
      <w:pPr>
        <w:ind w:left="3164" w:hanging="360"/>
      </w:pPr>
      <w:rPr>
        <w:rFonts w:ascii="Wingdings" w:hAnsi="Wingdings" w:cs="Wingdings" w:hint="default"/>
      </w:rPr>
    </w:lvl>
    <w:lvl w:ilvl="3">
      <w:start w:val="1"/>
      <w:numFmt w:val="bullet"/>
      <w:lvlText w:val=""/>
      <w:lvlJc w:val="left"/>
      <w:pPr>
        <w:ind w:left="3884" w:hanging="360"/>
      </w:pPr>
      <w:rPr>
        <w:rFonts w:ascii="Symbol" w:hAnsi="Symbol" w:cs="Symbol" w:hint="default"/>
      </w:rPr>
    </w:lvl>
    <w:lvl w:ilvl="4">
      <w:start w:val="1"/>
      <w:numFmt w:val="bullet"/>
      <w:lvlText w:val="o"/>
      <w:lvlJc w:val="left"/>
      <w:pPr>
        <w:ind w:left="4604" w:hanging="360"/>
      </w:pPr>
      <w:rPr>
        <w:rFonts w:ascii="Courier New" w:hAnsi="Courier New" w:cs="Courier New" w:hint="default"/>
      </w:rPr>
    </w:lvl>
    <w:lvl w:ilvl="5">
      <w:start w:val="1"/>
      <w:numFmt w:val="bullet"/>
      <w:lvlText w:val=""/>
      <w:lvlJc w:val="left"/>
      <w:pPr>
        <w:ind w:left="5324" w:hanging="360"/>
      </w:pPr>
      <w:rPr>
        <w:rFonts w:ascii="Wingdings" w:hAnsi="Wingdings" w:cs="Wingdings" w:hint="default"/>
      </w:rPr>
    </w:lvl>
    <w:lvl w:ilvl="6">
      <w:start w:val="1"/>
      <w:numFmt w:val="bullet"/>
      <w:lvlText w:val=""/>
      <w:lvlJc w:val="left"/>
      <w:pPr>
        <w:ind w:left="6044" w:hanging="360"/>
      </w:pPr>
      <w:rPr>
        <w:rFonts w:ascii="Symbol" w:hAnsi="Symbol" w:cs="Symbol" w:hint="default"/>
      </w:rPr>
    </w:lvl>
    <w:lvl w:ilvl="7">
      <w:start w:val="1"/>
      <w:numFmt w:val="bullet"/>
      <w:lvlText w:val="o"/>
      <w:lvlJc w:val="left"/>
      <w:pPr>
        <w:ind w:left="6764" w:hanging="360"/>
      </w:pPr>
      <w:rPr>
        <w:rFonts w:ascii="Courier New" w:hAnsi="Courier New" w:cs="Courier New" w:hint="default"/>
      </w:rPr>
    </w:lvl>
    <w:lvl w:ilvl="8">
      <w:start w:val="1"/>
      <w:numFmt w:val="bullet"/>
      <w:lvlText w:val=""/>
      <w:lvlJc w:val="left"/>
      <w:pPr>
        <w:ind w:left="7484" w:hanging="360"/>
      </w:pPr>
      <w:rPr>
        <w:rFonts w:ascii="Wingdings" w:hAnsi="Wingdings" w:cs="Wingdings" w:hint="default"/>
      </w:rPr>
    </w:lvl>
  </w:abstractNum>
  <w:abstractNum w:abstractNumId="38" w15:restartNumberingAfterBreak="0">
    <w:nsid w:val="740F31FE"/>
    <w:multiLevelType w:val="multilevel"/>
    <w:tmpl w:val="740F31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4331794"/>
    <w:multiLevelType w:val="multilevel"/>
    <w:tmpl w:val="74331794"/>
    <w:lvl w:ilvl="0">
      <w:start w:val="1"/>
      <w:numFmt w:val="bullet"/>
      <w:lvlText w:val=""/>
      <w:lvlJc w:val="left"/>
      <w:pPr>
        <w:ind w:left="1004" w:hanging="360"/>
      </w:pPr>
      <w:rPr>
        <w:rFonts w:ascii="Symbol" w:hAnsi="Symbol" w:cs="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cs="Wingdings" w:hint="default"/>
      </w:rPr>
    </w:lvl>
    <w:lvl w:ilvl="3">
      <w:start w:val="1"/>
      <w:numFmt w:val="bullet"/>
      <w:lvlText w:val=""/>
      <w:lvlJc w:val="left"/>
      <w:pPr>
        <w:ind w:left="3164" w:hanging="360"/>
      </w:pPr>
      <w:rPr>
        <w:rFonts w:ascii="Symbol" w:hAnsi="Symbol" w:cs="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cs="Wingdings" w:hint="default"/>
      </w:rPr>
    </w:lvl>
    <w:lvl w:ilvl="6">
      <w:start w:val="1"/>
      <w:numFmt w:val="bullet"/>
      <w:lvlText w:val=""/>
      <w:lvlJc w:val="left"/>
      <w:pPr>
        <w:ind w:left="5324" w:hanging="360"/>
      </w:pPr>
      <w:rPr>
        <w:rFonts w:ascii="Symbol" w:hAnsi="Symbol" w:cs="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cs="Wingdings" w:hint="default"/>
      </w:rPr>
    </w:lvl>
  </w:abstractNum>
  <w:abstractNum w:abstractNumId="40" w15:restartNumberingAfterBreak="0">
    <w:nsid w:val="77107AA8"/>
    <w:multiLevelType w:val="multilevel"/>
    <w:tmpl w:val="77107A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B4C5C17"/>
    <w:multiLevelType w:val="multilevel"/>
    <w:tmpl w:val="7B4C5C17"/>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29"/>
  </w:num>
  <w:num w:numId="2">
    <w:abstractNumId w:val="34"/>
  </w:num>
  <w:num w:numId="3">
    <w:abstractNumId w:val="41"/>
  </w:num>
  <w:num w:numId="4">
    <w:abstractNumId w:val="38"/>
  </w:num>
  <w:num w:numId="5">
    <w:abstractNumId w:val="18"/>
  </w:num>
  <w:num w:numId="6">
    <w:abstractNumId w:val="20"/>
  </w:num>
  <w:num w:numId="7">
    <w:abstractNumId w:val="12"/>
  </w:num>
  <w:num w:numId="8">
    <w:abstractNumId w:val="13"/>
  </w:num>
  <w:num w:numId="9">
    <w:abstractNumId w:val="36"/>
  </w:num>
  <w:num w:numId="10">
    <w:abstractNumId w:val="1"/>
  </w:num>
  <w:num w:numId="11">
    <w:abstractNumId w:val="22"/>
  </w:num>
  <w:num w:numId="12">
    <w:abstractNumId w:val="9"/>
  </w:num>
  <w:num w:numId="13">
    <w:abstractNumId w:val="16"/>
  </w:num>
  <w:num w:numId="14">
    <w:abstractNumId w:val="25"/>
  </w:num>
  <w:num w:numId="15">
    <w:abstractNumId w:val="8"/>
  </w:num>
  <w:num w:numId="16">
    <w:abstractNumId w:val="40"/>
  </w:num>
  <w:num w:numId="17">
    <w:abstractNumId w:val="17"/>
  </w:num>
  <w:num w:numId="18">
    <w:abstractNumId w:val="21"/>
  </w:num>
  <w:num w:numId="19">
    <w:abstractNumId w:val="14"/>
  </w:num>
  <w:num w:numId="20">
    <w:abstractNumId w:val="3"/>
  </w:num>
  <w:num w:numId="21">
    <w:abstractNumId w:val="11"/>
  </w:num>
  <w:num w:numId="22">
    <w:abstractNumId w:val="33"/>
  </w:num>
  <w:num w:numId="23">
    <w:abstractNumId w:val="5"/>
  </w:num>
  <w:num w:numId="24">
    <w:abstractNumId w:val="32"/>
  </w:num>
  <w:num w:numId="25">
    <w:abstractNumId w:val="31"/>
  </w:num>
  <w:num w:numId="26">
    <w:abstractNumId w:val="15"/>
  </w:num>
  <w:num w:numId="27">
    <w:abstractNumId w:val="7"/>
  </w:num>
  <w:num w:numId="28">
    <w:abstractNumId w:val="28"/>
  </w:num>
  <w:num w:numId="29">
    <w:abstractNumId w:val="24"/>
  </w:num>
  <w:num w:numId="30">
    <w:abstractNumId w:val="19"/>
  </w:num>
  <w:num w:numId="31">
    <w:abstractNumId w:val="30"/>
  </w:num>
  <w:num w:numId="32">
    <w:abstractNumId w:val="26"/>
  </w:num>
  <w:num w:numId="33">
    <w:abstractNumId w:val="23"/>
  </w:num>
  <w:num w:numId="34">
    <w:abstractNumId w:val="39"/>
  </w:num>
  <w:num w:numId="35">
    <w:abstractNumId w:val="6"/>
  </w:num>
  <w:num w:numId="36">
    <w:abstractNumId w:val="37"/>
  </w:num>
  <w:num w:numId="37">
    <w:abstractNumId w:val="27"/>
  </w:num>
  <w:num w:numId="38">
    <w:abstractNumId w:val="35"/>
  </w:num>
  <w:num w:numId="39">
    <w:abstractNumId w:val="2"/>
  </w:num>
  <w:num w:numId="40">
    <w:abstractNumId w:val="0"/>
  </w:num>
  <w:num w:numId="41">
    <w:abstractNumId w:val="4"/>
  </w:num>
  <w:num w:numId="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4249"/>
    <w:rsid w:val="00010417"/>
    <w:rsid w:val="00024FC2"/>
    <w:rsid w:val="00031E01"/>
    <w:rsid w:val="00034E2B"/>
    <w:rsid w:val="00037613"/>
    <w:rsid w:val="00097801"/>
    <w:rsid w:val="000A43E6"/>
    <w:rsid w:val="000A6E95"/>
    <w:rsid w:val="000A7843"/>
    <w:rsid w:val="001402AE"/>
    <w:rsid w:val="001A212D"/>
    <w:rsid w:val="001A4E29"/>
    <w:rsid w:val="001E6CCA"/>
    <w:rsid w:val="002234B3"/>
    <w:rsid w:val="00271425"/>
    <w:rsid w:val="002933EF"/>
    <w:rsid w:val="002E0675"/>
    <w:rsid w:val="00337A1D"/>
    <w:rsid w:val="003573CB"/>
    <w:rsid w:val="003A1676"/>
    <w:rsid w:val="003C4249"/>
    <w:rsid w:val="003D4A96"/>
    <w:rsid w:val="003D7584"/>
    <w:rsid w:val="003F148C"/>
    <w:rsid w:val="00440D48"/>
    <w:rsid w:val="00442FB5"/>
    <w:rsid w:val="0044361F"/>
    <w:rsid w:val="00472A79"/>
    <w:rsid w:val="0047660C"/>
    <w:rsid w:val="004A3AF0"/>
    <w:rsid w:val="004C757C"/>
    <w:rsid w:val="004E20B9"/>
    <w:rsid w:val="004F1E14"/>
    <w:rsid w:val="00523B69"/>
    <w:rsid w:val="0052794A"/>
    <w:rsid w:val="005333F9"/>
    <w:rsid w:val="005B0908"/>
    <w:rsid w:val="006C3873"/>
    <w:rsid w:val="006C48E7"/>
    <w:rsid w:val="0078363C"/>
    <w:rsid w:val="007E12F3"/>
    <w:rsid w:val="008002F4"/>
    <w:rsid w:val="00811BD5"/>
    <w:rsid w:val="00862418"/>
    <w:rsid w:val="00864DCF"/>
    <w:rsid w:val="0086634D"/>
    <w:rsid w:val="00884BE1"/>
    <w:rsid w:val="00892B46"/>
    <w:rsid w:val="00893F46"/>
    <w:rsid w:val="008A3039"/>
    <w:rsid w:val="008D56F4"/>
    <w:rsid w:val="008F1E83"/>
    <w:rsid w:val="0099360A"/>
    <w:rsid w:val="009D2BEF"/>
    <w:rsid w:val="009E3613"/>
    <w:rsid w:val="009E41A9"/>
    <w:rsid w:val="00A04ECE"/>
    <w:rsid w:val="00A24DB0"/>
    <w:rsid w:val="00AA6951"/>
    <w:rsid w:val="00AF3E84"/>
    <w:rsid w:val="00B029DC"/>
    <w:rsid w:val="00B2715A"/>
    <w:rsid w:val="00B45A21"/>
    <w:rsid w:val="00BA6C24"/>
    <w:rsid w:val="00BC05B6"/>
    <w:rsid w:val="00C03935"/>
    <w:rsid w:val="00C17982"/>
    <w:rsid w:val="00C74DC0"/>
    <w:rsid w:val="00D64AB0"/>
    <w:rsid w:val="00DE2A49"/>
    <w:rsid w:val="00DF7B53"/>
    <w:rsid w:val="00E24F12"/>
    <w:rsid w:val="00E71B32"/>
    <w:rsid w:val="00E741DC"/>
    <w:rsid w:val="00EB169B"/>
    <w:rsid w:val="00EC7AF6"/>
    <w:rsid w:val="00F312C4"/>
    <w:rsid w:val="00F7516F"/>
    <w:rsid w:val="00FE78F6"/>
    <w:rsid w:val="00FF5258"/>
    <w:rsid w:val="22AB3A7D"/>
    <w:rsid w:val="3B373688"/>
    <w:rsid w:val="415E4F3A"/>
  </w:rsids>
  <m:mathPr>
    <m:mathFont m:val="Cambria Math"/>
    <m:brkBin m:val="before"/>
    <m:brkBinSub m:val="--"/>
    <m:smallFrac/>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BD72C"/>
  <w15:docId w15:val="{07B97C5E-E6BF-42CC-9D33-A02B65F25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pl-PL" w:eastAsia="pl-P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pPr>
      <w:spacing w:after="160" w:line="259" w:lineRule="auto"/>
    </w:pPr>
    <w:rPr>
      <w:kern w:val="2"/>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pPr>
      <w:spacing w:after="140" w:line="276" w:lineRule="auto"/>
    </w:pPr>
  </w:style>
  <w:style w:type="paragraph" w:styleId="Legenda">
    <w:name w:val="caption"/>
    <w:basedOn w:val="Normalny"/>
    <w:qFormat/>
    <w:pPr>
      <w:suppressLineNumbers/>
      <w:spacing w:before="120" w:after="120"/>
    </w:pPr>
    <w:rPr>
      <w:rFonts w:cs="Arial"/>
      <w:i/>
      <w:iCs/>
      <w:sz w:val="24"/>
      <w:szCs w:val="24"/>
    </w:rPr>
  </w:style>
  <w:style w:type="paragraph" w:styleId="Tekstprzypisudolnego">
    <w:name w:val="footnote text"/>
    <w:basedOn w:val="Normalny"/>
    <w:link w:val="TekstprzypisudolnegoZnak"/>
    <w:uiPriority w:val="99"/>
    <w:semiHidden/>
    <w:unhideWhenUsed/>
    <w:pPr>
      <w:spacing w:after="0" w:line="240" w:lineRule="auto"/>
    </w:pPr>
    <w:rPr>
      <w:sz w:val="20"/>
      <w:szCs w:val="20"/>
    </w:rPr>
  </w:style>
  <w:style w:type="paragraph" w:styleId="Nagwek">
    <w:name w:val="header"/>
    <w:basedOn w:val="Normalny"/>
    <w:next w:val="Tekstpodstawowy"/>
    <w:qFormat/>
    <w:pPr>
      <w:keepNext/>
      <w:spacing w:before="240" w:after="120"/>
    </w:pPr>
    <w:rPr>
      <w:rFonts w:ascii="Liberation Sans" w:eastAsia="Microsoft YaHei" w:hAnsi="Liberation Sans" w:cs="Arial"/>
      <w:sz w:val="28"/>
      <w:szCs w:val="28"/>
    </w:rPr>
  </w:style>
  <w:style w:type="paragraph" w:styleId="Lista">
    <w:name w:val="List"/>
    <w:basedOn w:val="Tekstpodstawowy"/>
    <w:rPr>
      <w:rFonts w:cs="Arial"/>
    </w:rPr>
  </w:style>
  <w:style w:type="paragraph" w:styleId="NormalnyWeb">
    <w:name w:val="Normal (Web)"/>
    <w:basedOn w:val="Normalny"/>
    <w:uiPriority w:val="99"/>
    <w:unhideWhenUsed/>
    <w:qFormat/>
    <w:rPr>
      <w:rFonts w:ascii="Times New Roman" w:hAnsi="Times New Roman" w:cs="Times New Roman"/>
      <w:sz w:val="24"/>
      <w:szCs w:val="24"/>
    </w:rPr>
  </w:style>
  <w:style w:type="character" w:styleId="Pogrubienie">
    <w:name w:val="Strong"/>
    <w:basedOn w:val="Domylnaczcionkaakapitu"/>
    <w:uiPriority w:val="22"/>
    <w:qFormat/>
    <w:rPr>
      <w:b/>
      <w:bCs/>
    </w:rPr>
  </w:style>
  <w:style w:type="table" w:styleId="Tabela-Siatka">
    <w:name w:val="Table Grid"/>
    <w:basedOn w:val="Standardowy"/>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przypisudolnegoZnak">
    <w:name w:val="Tekst przypisu dolnego Znak"/>
    <w:basedOn w:val="Domylnaczcionkaakapitu"/>
    <w:link w:val="Tekstprzypisudolnego"/>
    <w:uiPriority w:val="99"/>
    <w:semiHidden/>
    <w:qFormat/>
    <w:rPr>
      <w:sz w:val="20"/>
      <w:szCs w:val="20"/>
    </w:rPr>
  </w:style>
  <w:style w:type="character" w:customStyle="1" w:styleId="Zakotwiczenieprzypisudolnego">
    <w:name w:val="Zakotwiczenie przypisu dolnego"/>
    <w:rPr>
      <w:vertAlign w:val="superscript"/>
    </w:rPr>
  </w:style>
  <w:style w:type="character" w:customStyle="1" w:styleId="FootnoteCharacters">
    <w:name w:val="Footnote Characters"/>
    <w:basedOn w:val="Domylnaczcionkaakapitu"/>
    <w:uiPriority w:val="99"/>
    <w:semiHidden/>
    <w:unhideWhenUsed/>
    <w:qFormat/>
    <w:rPr>
      <w:vertAlign w:val="superscript"/>
    </w:rPr>
  </w:style>
  <w:style w:type="character" w:customStyle="1" w:styleId="czeinternetowe">
    <w:name w:val="Łącze internetowe"/>
    <w:basedOn w:val="Domylnaczcionkaakapitu"/>
    <w:uiPriority w:val="99"/>
    <w:unhideWhenUsed/>
    <w:rPr>
      <w:color w:val="0563C1" w:themeColor="hyperlink"/>
      <w:u w:val="single"/>
    </w:rPr>
  </w:style>
  <w:style w:type="character" w:customStyle="1" w:styleId="Nierozpoznanawzmianka1">
    <w:name w:val="Nierozpoznana wzmianka1"/>
    <w:basedOn w:val="Domylnaczcionkaakapitu"/>
    <w:uiPriority w:val="99"/>
    <w:semiHidden/>
    <w:unhideWhenUsed/>
    <w:qFormat/>
    <w:rPr>
      <w:color w:val="605E5C"/>
      <w:shd w:val="clear" w:color="auto" w:fill="E1DFDD"/>
    </w:rPr>
  </w:style>
  <w:style w:type="character" w:customStyle="1" w:styleId="Wyrnienie">
    <w:name w:val="Wyróżnienie"/>
    <w:basedOn w:val="Domylnaczcionkaakapitu"/>
    <w:uiPriority w:val="20"/>
    <w:qFormat/>
    <w:rPr>
      <w:i/>
      <w:iCs/>
    </w:rPr>
  </w:style>
  <w:style w:type="character" w:customStyle="1" w:styleId="ListLabel1">
    <w:name w:val="ListLabel 1"/>
    <w:qFormat/>
    <w:rPr>
      <w:rFonts w:ascii="Tahoma" w:eastAsia="Calibri" w:hAnsi="Tahoma" w:cs="Times New Roman"/>
      <w:sz w:val="18"/>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ascii="Tahoma" w:eastAsia="Times New Roman" w:hAnsi="Tahoma" w:cs="Times New Roman"/>
      <w:sz w:val="18"/>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ascii="Tahoma" w:hAnsi="Tahoma"/>
      <w:color w:val="000000"/>
      <w:sz w:val="18"/>
    </w:rPr>
  </w:style>
  <w:style w:type="character" w:customStyle="1" w:styleId="ListLabel10">
    <w:name w:val="ListLabel 10"/>
    <w:qFormat/>
    <w:rPr>
      <w:rFonts w:ascii="Tahoma" w:eastAsia="Times New Roman" w:hAnsi="Tahoma" w:cs="Times New Roman"/>
      <w:sz w:val="18"/>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ascii="Tahoma" w:hAnsi="Tahoma"/>
      <w:b/>
      <w:sz w:val="18"/>
    </w:rPr>
  </w:style>
  <w:style w:type="character" w:customStyle="1" w:styleId="ListLabel15">
    <w:name w:val="ListLabel 15"/>
    <w:qFormat/>
    <w:rPr>
      <w:rFonts w:ascii="Tahoma" w:eastAsia="Times New Roman" w:hAnsi="Tahoma" w:cs="Tahoma"/>
      <w:sz w:val="18"/>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ascii="Tahoma" w:eastAsia="Times New Roman" w:hAnsi="Tahoma" w:cs="Tahoma"/>
      <w:sz w:val="18"/>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eastAsia="Times New Roman" w:cs="Tahoma"/>
      <w:sz w:val="18"/>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eastAsia="Times New Roman" w:cs="Tahoma"/>
      <w:sz w:val="18"/>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Znakiprzypiswdolnych">
    <w:name w:val="Znaki przypisów dolnych"/>
    <w:qFormat/>
  </w:style>
  <w:style w:type="character" w:customStyle="1" w:styleId="Zakotwiczenieprzypisukocowego">
    <w:name w:val="Zakotwiczenie przypisu końcowego"/>
    <w:qFormat/>
    <w:rPr>
      <w:vertAlign w:val="superscript"/>
    </w:rPr>
  </w:style>
  <w:style w:type="character" w:customStyle="1" w:styleId="Znakiprzypiswkocowych">
    <w:name w:val="Znaki przypisów końcowych"/>
    <w:qFormat/>
  </w:style>
  <w:style w:type="paragraph" w:customStyle="1" w:styleId="Indeks">
    <w:name w:val="Indeks"/>
    <w:basedOn w:val="Normalny"/>
    <w:qFormat/>
    <w:pPr>
      <w:suppressLineNumbers/>
    </w:pPr>
    <w:rPr>
      <w:rFonts w:cs="Arial"/>
    </w:rPr>
  </w:style>
  <w:style w:type="paragraph" w:styleId="Akapitzlist">
    <w:name w:val="List Paragraph"/>
    <w:basedOn w:val="Normalny"/>
    <w:uiPriority w:val="34"/>
    <w:qFormat/>
    <w:pPr>
      <w:ind w:left="720"/>
      <w:contextualSpacing/>
    </w:pPr>
  </w:style>
  <w:style w:type="paragraph" w:customStyle="1" w:styleId="western">
    <w:name w:val="western"/>
    <w:basedOn w:val="Normalny"/>
    <w:pPr>
      <w:spacing w:before="100" w:beforeAutospacing="1" w:after="100" w:afterAutospacing="1" w:line="240" w:lineRule="auto"/>
    </w:pPr>
    <w:rPr>
      <w:rFonts w:ascii="Times New Roman" w:eastAsia="Times New Roman" w:hAnsi="Times New Roman" w:cs="Times New Roman"/>
      <w:kern w:val="0"/>
      <w:sz w:val="24"/>
      <w:szCs w:val="24"/>
      <w:lang w:eastAsia="pl-PL"/>
    </w:rPr>
  </w:style>
  <w:style w:type="paragraph" w:styleId="Tekstdymka">
    <w:name w:val="Balloon Text"/>
    <w:basedOn w:val="Normalny"/>
    <w:link w:val="TekstdymkaZnak"/>
    <w:uiPriority w:val="99"/>
    <w:semiHidden/>
    <w:unhideWhenUsed/>
    <w:rsid w:val="007E12F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E12F3"/>
    <w:rPr>
      <w:rFonts w:ascii="Segoe UI" w:hAnsi="Segoe UI" w:cs="Segoe UI"/>
      <w:kern w:val="2"/>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48</Pages>
  <Words>19483</Words>
  <Characters>116902</Characters>
  <Application>Microsoft Office Word</Application>
  <DocSecurity>0</DocSecurity>
  <Lines>974</Lines>
  <Paragraphs>272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136113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Mróz</dc:creator>
  <cp:lastModifiedBy>Sekretariat</cp:lastModifiedBy>
  <cp:revision>2</cp:revision>
  <cp:lastPrinted>2024-02-29T08:11:00Z</cp:lastPrinted>
  <dcterms:created xsi:type="dcterms:W3CDTF">2024-02-29T08:13:00Z</dcterms:created>
  <dcterms:modified xsi:type="dcterms:W3CDTF">2024-02-29T08:13:00Z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KSOProductBuildVer">
    <vt:lpwstr>1045-12.2.0.13489</vt:lpwstr>
  </property>
  <property fmtid="{D5CDD505-2E9C-101B-9397-08002B2CF9AE}" pid="9" name="ICV">
    <vt:lpwstr>F21DA0C7C7664D55B8C8F10BF9AC939A_13</vt:lpwstr>
  </property>
</Properties>
</file>