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2E408" w14:textId="77777777" w:rsidR="0051139B" w:rsidRPr="000A3E82" w:rsidRDefault="0051139B" w:rsidP="0051139B">
      <w:pPr>
        <w:pStyle w:val="NormalnyWeb"/>
        <w:spacing w:beforeAutospacing="0" w:after="0" w:afterAutospacing="0" w:line="276" w:lineRule="auto"/>
        <w:jc w:val="center"/>
        <w:rPr>
          <w:rStyle w:val="Pogrubienie"/>
          <w:rFonts w:asciiTheme="minorHAnsi" w:hAnsiTheme="minorHAnsi" w:cstheme="minorHAnsi"/>
        </w:rPr>
      </w:pPr>
      <w:r w:rsidRPr="000A3E82">
        <w:rPr>
          <w:rStyle w:val="Pogrubienie"/>
          <w:rFonts w:asciiTheme="minorHAnsi" w:hAnsiTheme="minorHAnsi" w:cstheme="minorHAnsi"/>
        </w:rPr>
        <w:t>KLAUZULA INFORMACYJNA O PRZETWARZANIU DANYCH OSOBOWYCH</w:t>
      </w:r>
    </w:p>
    <w:p w14:paraId="53B93558" w14:textId="5B102A54" w:rsidR="0019546B" w:rsidRDefault="0051139B" w:rsidP="006669F3">
      <w:pPr>
        <w:jc w:val="center"/>
        <w:rPr>
          <w:b/>
          <w:bCs/>
          <w:sz w:val="24"/>
          <w:szCs w:val="24"/>
        </w:rPr>
      </w:pPr>
      <w:r w:rsidRPr="000A3E82">
        <w:rPr>
          <w:b/>
          <w:bCs/>
          <w:sz w:val="24"/>
          <w:szCs w:val="24"/>
        </w:rPr>
        <w:t xml:space="preserve"> </w:t>
      </w:r>
      <w:r w:rsidR="0019546B" w:rsidRPr="000A3E82">
        <w:rPr>
          <w:b/>
          <w:bCs/>
          <w:sz w:val="24"/>
          <w:szCs w:val="24"/>
        </w:rPr>
        <w:t xml:space="preserve"> dotycz</w:t>
      </w:r>
      <w:r w:rsidRPr="000A3E82">
        <w:rPr>
          <w:b/>
          <w:bCs/>
          <w:sz w:val="24"/>
          <w:szCs w:val="24"/>
        </w:rPr>
        <w:t>ący</w:t>
      </w:r>
      <w:r w:rsidR="0019546B" w:rsidRPr="000A3E82">
        <w:rPr>
          <w:b/>
          <w:bCs/>
          <w:sz w:val="24"/>
          <w:szCs w:val="24"/>
        </w:rPr>
        <w:t xml:space="preserve"> </w:t>
      </w:r>
      <w:r w:rsidR="006669F3" w:rsidRPr="000A3E82">
        <w:rPr>
          <w:b/>
          <w:bCs/>
          <w:sz w:val="24"/>
          <w:szCs w:val="24"/>
        </w:rPr>
        <w:t>wskazania osoby upoważnionej do odbioru dziecka</w:t>
      </w:r>
      <w:r w:rsidR="00746B7C" w:rsidRPr="000A3E82">
        <w:rPr>
          <w:b/>
          <w:bCs/>
          <w:sz w:val="24"/>
          <w:szCs w:val="24"/>
        </w:rPr>
        <w:t xml:space="preserve"> ze świetlicy</w:t>
      </w:r>
    </w:p>
    <w:p w14:paraId="1634BC2C" w14:textId="77777777" w:rsidR="000A3E82" w:rsidRPr="000A3E82" w:rsidRDefault="000A3E82" w:rsidP="006669F3">
      <w:pPr>
        <w:jc w:val="center"/>
        <w:rPr>
          <w:b/>
          <w:bCs/>
          <w:sz w:val="24"/>
          <w:szCs w:val="24"/>
        </w:rPr>
      </w:pPr>
    </w:p>
    <w:p w14:paraId="03406350" w14:textId="01FDFF1F" w:rsidR="0019546B" w:rsidRPr="0019546B" w:rsidRDefault="0019546B" w:rsidP="006669F3">
      <w:pPr>
        <w:spacing w:after="0"/>
      </w:pPr>
      <w:r w:rsidRPr="0019546B">
        <w:t>Na podstawie art.</w:t>
      </w:r>
      <w:r w:rsidR="006669F3">
        <w:t xml:space="preserve">13 ust 1 i 2 oraz </w:t>
      </w:r>
      <w:r w:rsidRPr="0019546B">
        <w:t xml:space="preserve"> 14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19546B">
        <w:t>Dz.U.UE.L</w:t>
      </w:r>
      <w:proofErr w:type="spellEnd"/>
      <w:r w:rsidRPr="0019546B">
        <w:t>. z 2016r. Nr 119, s.1 ze zm.) – dalej: „RODO” informuję, że:</w:t>
      </w:r>
    </w:p>
    <w:p w14:paraId="6E6140FF" w14:textId="2EE8DB36" w:rsidR="00A43AD9" w:rsidRPr="00E54697" w:rsidRDefault="00A43AD9" w:rsidP="00D424F4">
      <w:pPr>
        <w:pStyle w:val="NormalnyWeb"/>
        <w:numPr>
          <w:ilvl w:val="0"/>
          <w:numId w:val="1"/>
        </w:numPr>
        <w:spacing w:before="10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4697">
        <w:rPr>
          <w:rFonts w:asciiTheme="minorHAnsi" w:hAnsiTheme="minorHAnsi" w:cstheme="minorHAnsi"/>
          <w:sz w:val="22"/>
          <w:szCs w:val="22"/>
        </w:rPr>
        <w:t>Administratorem pozyskiwanych danych osobowych jest</w:t>
      </w:r>
      <w:r w:rsidR="005A58EA">
        <w:rPr>
          <w:rFonts w:asciiTheme="minorHAnsi" w:hAnsiTheme="minorHAnsi" w:cstheme="minorHAnsi"/>
          <w:sz w:val="22"/>
          <w:szCs w:val="22"/>
        </w:rPr>
        <w:t xml:space="preserve"> </w:t>
      </w:r>
      <w:r w:rsidR="00903FC3">
        <w:rPr>
          <w:rFonts w:asciiTheme="minorHAnsi" w:hAnsiTheme="minorHAnsi" w:cstheme="minorHAnsi"/>
          <w:sz w:val="22"/>
          <w:szCs w:val="22"/>
        </w:rPr>
        <w:t>Zespół Szkolno - Przedszkolny</w:t>
      </w:r>
      <w:r w:rsidR="000A3E82">
        <w:rPr>
          <w:rFonts w:asciiTheme="minorHAnsi" w:hAnsiTheme="minorHAnsi" w:cstheme="minorHAnsi"/>
          <w:sz w:val="22"/>
          <w:szCs w:val="22"/>
        </w:rPr>
        <w:t xml:space="preserve"> we Florynce</w:t>
      </w:r>
      <w:r w:rsidRPr="00E54697">
        <w:rPr>
          <w:rFonts w:asciiTheme="minorHAnsi" w:hAnsiTheme="minorHAnsi" w:cstheme="minorHAnsi"/>
          <w:sz w:val="22"/>
          <w:szCs w:val="22"/>
        </w:rPr>
        <w:t xml:space="preserve"> reprezentowan</w:t>
      </w:r>
      <w:r w:rsidR="00903FC3">
        <w:rPr>
          <w:rFonts w:asciiTheme="minorHAnsi" w:hAnsiTheme="minorHAnsi" w:cstheme="minorHAnsi"/>
          <w:sz w:val="22"/>
          <w:szCs w:val="22"/>
        </w:rPr>
        <w:t>y</w:t>
      </w:r>
      <w:r w:rsidRPr="00E54697">
        <w:rPr>
          <w:rFonts w:asciiTheme="minorHAnsi" w:hAnsiTheme="minorHAnsi" w:cstheme="minorHAnsi"/>
          <w:sz w:val="22"/>
          <w:szCs w:val="22"/>
        </w:rPr>
        <w:t xml:space="preserve"> przez Dyrektora </w:t>
      </w:r>
      <w:r w:rsidR="000A3E82">
        <w:rPr>
          <w:rFonts w:asciiTheme="minorHAnsi" w:hAnsiTheme="minorHAnsi" w:cstheme="minorHAnsi"/>
          <w:sz w:val="22"/>
          <w:szCs w:val="22"/>
        </w:rPr>
        <w:t>Pani</w:t>
      </w:r>
      <w:r w:rsidR="00903FC3">
        <w:rPr>
          <w:rFonts w:asciiTheme="minorHAnsi" w:hAnsiTheme="minorHAnsi" w:cstheme="minorHAnsi"/>
          <w:sz w:val="22"/>
          <w:szCs w:val="22"/>
        </w:rPr>
        <w:t>ą</w:t>
      </w:r>
      <w:r w:rsidR="000A3E82">
        <w:rPr>
          <w:rFonts w:asciiTheme="minorHAnsi" w:hAnsiTheme="minorHAnsi" w:cstheme="minorHAnsi"/>
          <w:sz w:val="22"/>
          <w:szCs w:val="22"/>
        </w:rPr>
        <w:t xml:space="preserve"> Małgorzatę </w:t>
      </w:r>
      <w:proofErr w:type="spellStart"/>
      <w:r w:rsidR="000A3E82">
        <w:rPr>
          <w:rFonts w:asciiTheme="minorHAnsi" w:hAnsiTheme="minorHAnsi" w:cstheme="minorHAnsi"/>
          <w:sz w:val="22"/>
          <w:szCs w:val="22"/>
        </w:rPr>
        <w:t>Strytyńską</w:t>
      </w:r>
      <w:proofErr w:type="spellEnd"/>
      <w:r w:rsidRPr="00E54697">
        <w:rPr>
          <w:rFonts w:asciiTheme="minorHAnsi" w:hAnsiTheme="minorHAnsi" w:cstheme="minorHAnsi"/>
          <w:sz w:val="22"/>
          <w:szCs w:val="22"/>
        </w:rPr>
        <w:t xml:space="preserve"> adres siedziby: </w:t>
      </w:r>
      <w:r w:rsidR="000A3E82">
        <w:rPr>
          <w:rFonts w:asciiTheme="minorHAnsi" w:hAnsiTheme="minorHAnsi" w:cstheme="minorHAnsi"/>
          <w:sz w:val="22"/>
          <w:szCs w:val="22"/>
        </w:rPr>
        <w:t>33-332 Florynka 64</w:t>
      </w:r>
      <w:r w:rsidRPr="00E54697">
        <w:rPr>
          <w:rFonts w:asciiTheme="minorHAnsi" w:hAnsiTheme="minorHAnsi" w:cstheme="minorHAnsi"/>
          <w:sz w:val="22"/>
          <w:szCs w:val="22"/>
        </w:rPr>
        <w:t xml:space="preserve"> </w:t>
      </w:r>
      <w:r w:rsidR="007A57A2">
        <w:rPr>
          <w:rFonts w:asciiTheme="minorHAnsi" w:hAnsiTheme="minorHAnsi" w:cstheme="minorHAnsi"/>
          <w:sz w:val="22"/>
          <w:szCs w:val="22"/>
        </w:rPr>
        <w:t>.</w:t>
      </w:r>
    </w:p>
    <w:p w14:paraId="69981A76" w14:textId="019B1435" w:rsidR="00A43AD9" w:rsidRPr="00A43AD9" w:rsidRDefault="00A43AD9" w:rsidP="006669F3">
      <w:pPr>
        <w:numPr>
          <w:ilvl w:val="0"/>
          <w:numId w:val="1"/>
        </w:numPr>
        <w:spacing w:after="0"/>
      </w:pPr>
      <w:r w:rsidRPr="00E54697">
        <w:rPr>
          <w:rFonts w:cstheme="minorHAnsi"/>
        </w:rPr>
        <w:t xml:space="preserve">Z administratorem – </w:t>
      </w:r>
      <w:r w:rsidR="00903FC3">
        <w:rPr>
          <w:rFonts w:cstheme="minorHAnsi"/>
        </w:rPr>
        <w:t>Zespołem Szkolno - Przedszkolnym</w:t>
      </w:r>
      <w:r w:rsidR="000A3E82">
        <w:rPr>
          <w:rFonts w:cstheme="minorHAnsi"/>
        </w:rPr>
        <w:t xml:space="preserve"> we Florynce</w:t>
      </w:r>
      <w:r w:rsidRPr="00E54697">
        <w:rPr>
          <w:rFonts w:cstheme="minorHAnsi"/>
        </w:rPr>
        <w:t xml:space="preserve"> można się skontaktować za pomocą: elektronicznie email: </w:t>
      </w:r>
      <w:r w:rsidR="00903FC3">
        <w:rPr>
          <w:rFonts w:cstheme="minorHAnsi"/>
        </w:rPr>
        <w:t>z</w:t>
      </w:r>
      <w:r w:rsidR="000A3E82">
        <w:rPr>
          <w:rFonts w:cstheme="minorHAnsi"/>
        </w:rPr>
        <w:t>spflorynka@gmi</w:t>
      </w:r>
      <w:bookmarkStart w:id="0" w:name="_GoBack"/>
      <w:bookmarkEnd w:id="0"/>
      <w:r w:rsidR="000A3E82">
        <w:rPr>
          <w:rFonts w:cstheme="minorHAnsi"/>
        </w:rPr>
        <w:t>nagrybow.pl</w:t>
      </w:r>
      <w:r w:rsidRPr="00E54697">
        <w:rPr>
          <w:rFonts w:cstheme="minorHAnsi"/>
        </w:rPr>
        <w:t xml:space="preserve"> telefonicznie: </w:t>
      </w:r>
      <w:r w:rsidR="000A3E82">
        <w:rPr>
          <w:rFonts w:cstheme="minorHAnsi"/>
        </w:rPr>
        <w:t>184471622</w:t>
      </w:r>
      <w:r w:rsidRPr="00E54697">
        <w:rPr>
          <w:rFonts w:cstheme="minorHAnsi"/>
        </w:rPr>
        <w:t xml:space="preserve"> pisemnie na adres siedziby administratora</w:t>
      </w:r>
      <w:r>
        <w:rPr>
          <w:rFonts w:cstheme="minorHAnsi"/>
        </w:rPr>
        <w:t>.</w:t>
      </w:r>
    </w:p>
    <w:p w14:paraId="0035CB4B" w14:textId="5D5F1EC1" w:rsidR="007A57A2" w:rsidRPr="007A57A2" w:rsidRDefault="007A57A2" w:rsidP="007A57A2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A57A2">
        <w:rPr>
          <w:rFonts w:asciiTheme="minorHAnsi" w:hAnsiTheme="minorHAnsi" w:cstheme="minorHAnsi"/>
          <w:sz w:val="22"/>
          <w:szCs w:val="22"/>
        </w:rPr>
        <w:t xml:space="preserve">W sprawach z zakresu ochrony danych osobowych możliwy jest kontakt z inspektorem ochrony danych  – </w:t>
      </w:r>
      <w:r>
        <w:rPr>
          <w:rFonts w:asciiTheme="minorHAnsi" w:hAnsiTheme="minorHAnsi" w:cstheme="minorHAnsi"/>
          <w:sz w:val="22"/>
          <w:szCs w:val="22"/>
        </w:rPr>
        <w:br/>
      </w:r>
      <w:r w:rsidRPr="007A57A2">
        <w:rPr>
          <w:rFonts w:asciiTheme="minorHAnsi" w:hAnsiTheme="minorHAnsi" w:cstheme="minorHAnsi"/>
          <w:sz w:val="22"/>
          <w:szCs w:val="22"/>
        </w:rPr>
        <w:t>p. Anna Tokarz, kontakt email: iod.gcuw@gminarybow.pl; pisemnie na podany w pkt 1 adres, telefonicznie: 604 49 95 49.</w:t>
      </w:r>
    </w:p>
    <w:p w14:paraId="33F7F2F4" w14:textId="2AC4A3CF" w:rsidR="0019546B" w:rsidRDefault="0019546B" w:rsidP="00E2368F">
      <w:pPr>
        <w:numPr>
          <w:ilvl w:val="0"/>
          <w:numId w:val="1"/>
        </w:numPr>
        <w:spacing w:after="0"/>
      </w:pPr>
      <w:r w:rsidRPr="0019546B">
        <w:t>Podstawą prawną przetwarzania danych jest art. 6 ust. 1 lit. e RODO, tj. wykonanie zadania realizowanego w interesie publicznym lub w ramach sprawowania władzy publicznej powierzonej Administratorowi. Przetwarzanie danych osobowych znajduje podstawę w przepisach ustawy z dnia 14 grudnia 2016 r. Prawo oświatowe  i służy realizacji zadania w interesie publicznym tj. zapewnienia bezpieczeństwa dzieci.</w:t>
      </w:r>
    </w:p>
    <w:p w14:paraId="31995C53" w14:textId="77777777" w:rsidR="006669F3" w:rsidRPr="006669F3" w:rsidRDefault="006669F3" w:rsidP="006669F3">
      <w:pPr>
        <w:pStyle w:val="NormalnyWeb"/>
        <w:numPr>
          <w:ilvl w:val="0"/>
          <w:numId w:val="1"/>
        </w:numPr>
        <w:suppressAutoHyphens w:val="0"/>
        <w:spacing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69F3">
        <w:rPr>
          <w:rFonts w:asciiTheme="minorHAnsi" w:hAnsiTheme="minorHAnsi" w:cstheme="minorHAnsi"/>
          <w:sz w:val="22"/>
          <w:szCs w:val="22"/>
        </w:rPr>
        <w:t>Administrator  dane osobowe  pozyskał na podstawie:</w:t>
      </w:r>
    </w:p>
    <w:p w14:paraId="63779CE3" w14:textId="34909860" w:rsidR="006669F3" w:rsidRPr="006669F3" w:rsidRDefault="006669F3" w:rsidP="006669F3">
      <w:pPr>
        <w:pStyle w:val="NormalnyWeb"/>
        <w:spacing w:beforeAutospacing="0" w:after="0" w:afterAutospacing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669F3">
        <w:rPr>
          <w:rFonts w:asciiTheme="minorHAnsi" w:hAnsiTheme="minorHAnsi" w:cstheme="minorHAnsi"/>
          <w:sz w:val="22"/>
          <w:szCs w:val="22"/>
        </w:rPr>
        <w:t xml:space="preserve">    - art 13 RODO w przypadku danych osobowych  rodziców /opiekunów prawnych dziecka,</w:t>
      </w:r>
    </w:p>
    <w:p w14:paraId="3793AD7B" w14:textId="14AE2871" w:rsidR="0019546B" w:rsidRPr="006669F3" w:rsidRDefault="006669F3" w:rsidP="006669F3">
      <w:pPr>
        <w:spacing w:after="0"/>
        <w:ind w:left="720"/>
        <w:rPr>
          <w:rFonts w:cstheme="minorHAnsi"/>
        </w:rPr>
      </w:pPr>
      <w:r w:rsidRPr="006669F3">
        <w:rPr>
          <w:rFonts w:cstheme="minorHAnsi"/>
        </w:rPr>
        <w:t>- art.14 RODO dane osobowe osób  upoważnionych do odbioru dziecka w zakresie</w:t>
      </w:r>
      <w:r>
        <w:rPr>
          <w:rFonts w:cstheme="minorHAnsi"/>
        </w:rPr>
        <w:t>:</w:t>
      </w:r>
      <w:r w:rsidRPr="006669F3">
        <w:rPr>
          <w:rFonts w:cstheme="minorHAnsi"/>
        </w:rPr>
        <w:t xml:space="preserve"> imię i nazwisko oraz seria i nr dowodu</w:t>
      </w:r>
      <w:r w:rsidRPr="006669F3">
        <w:t xml:space="preserve"> tożsamości.</w:t>
      </w:r>
      <w:r w:rsidRPr="006669F3">
        <w:rPr>
          <w:rFonts w:ascii="Arial" w:hAnsi="Arial" w:cs="Arial"/>
        </w:rPr>
        <w:t xml:space="preserve"> - </w:t>
      </w:r>
      <w:r w:rsidRPr="006669F3">
        <w:rPr>
          <w:rFonts w:cstheme="minorHAnsi"/>
        </w:rPr>
        <w:t>od  r</w:t>
      </w:r>
      <w:r w:rsidR="0019546B" w:rsidRPr="006669F3">
        <w:rPr>
          <w:rFonts w:cstheme="minorHAnsi"/>
        </w:rPr>
        <w:t>odziców/opiekunów prawnych dziecka.</w:t>
      </w:r>
    </w:p>
    <w:p w14:paraId="4E27B4B6" w14:textId="1D98938D" w:rsidR="00CC61C3" w:rsidRPr="00CC61C3" w:rsidRDefault="00CC61C3" w:rsidP="00CC61C3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C61C3">
        <w:rPr>
          <w:rFonts w:asciiTheme="minorHAnsi" w:hAnsiTheme="minorHAnsi" w:cstheme="minorHAnsi"/>
          <w:sz w:val="22"/>
          <w:szCs w:val="22"/>
        </w:rPr>
        <w:t>Dane osobowe przetwarzane   będą przez okres uczęszczania dziecka do świetlicy.</w:t>
      </w:r>
    </w:p>
    <w:p w14:paraId="57B45986" w14:textId="10FBDF59" w:rsidR="0019546B" w:rsidRPr="00746B7C" w:rsidRDefault="0019546B" w:rsidP="006669F3">
      <w:pPr>
        <w:numPr>
          <w:ilvl w:val="0"/>
          <w:numId w:val="1"/>
        </w:numPr>
        <w:spacing w:after="0"/>
      </w:pPr>
      <w:r w:rsidRPr="00746B7C">
        <w:t xml:space="preserve">Państwa dane osobowe </w:t>
      </w:r>
      <w:r w:rsidR="00677104" w:rsidRPr="00746B7C">
        <w:t xml:space="preserve">nie </w:t>
      </w:r>
      <w:r w:rsidRPr="00746B7C">
        <w:t>będą przetwarzane w sposób zautomatyzowany</w:t>
      </w:r>
      <w:r w:rsidR="00677104" w:rsidRPr="00746B7C">
        <w:t xml:space="preserve"> i </w:t>
      </w:r>
      <w:r w:rsidRPr="00746B7C">
        <w:t xml:space="preserve"> nie będą podlegały zautomatyzowanemu podejmowaniu decyzji, w tym profilowaniu.</w:t>
      </w:r>
    </w:p>
    <w:p w14:paraId="3CDB3CC7" w14:textId="4A253846" w:rsidR="0019546B" w:rsidRPr="00746B7C" w:rsidRDefault="0019546B" w:rsidP="006669F3">
      <w:pPr>
        <w:numPr>
          <w:ilvl w:val="0"/>
          <w:numId w:val="1"/>
        </w:numPr>
        <w:spacing w:after="0"/>
      </w:pPr>
      <w:r w:rsidRPr="00746B7C">
        <w:t>Państwa dane osobowe nie będą przekazywane</w:t>
      </w:r>
      <w:r w:rsidR="00A43AD9" w:rsidRPr="00746B7C">
        <w:t xml:space="preserve"> do organizacji międzynarodo</w:t>
      </w:r>
      <w:r w:rsidR="006669F3" w:rsidRPr="00746B7C">
        <w:t>wej</w:t>
      </w:r>
      <w:r w:rsidR="00A43AD9" w:rsidRPr="00746B7C">
        <w:t xml:space="preserve"> oraz państw</w:t>
      </w:r>
      <w:r w:rsidR="006669F3" w:rsidRPr="00746B7C">
        <w:t>a</w:t>
      </w:r>
      <w:r w:rsidR="00A43AD9" w:rsidRPr="00746B7C">
        <w:t xml:space="preserve"> trzeci</w:t>
      </w:r>
      <w:r w:rsidR="006669F3" w:rsidRPr="00746B7C">
        <w:t>ego</w:t>
      </w:r>
      <w:r w:rsidR="00A43AD9" w:rsidRPr="00746B7C">
        <w:t>.</w:t>
      </w:r>
      <w:r w:rsidRPr="00746B7C">
        <w:t xml:space="preserve"> </w:t>
      </w:r>
      <w:r w:rsidR="00A43AD9" w:rsidRPr="00746B7C">
        <w:t xml:space="preserve"> </w:t>
      </w:r>
    </w:p>
    <w:p w14:paraId="0973F605" w14:textId="7AB179A0" w:rsidR="00A43AD9" w:rsidRPr="00746B7C" w:rsidRDefault="00A43AD9" w:rsidP="006669F3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pl-PL"/>
        </w:rPr>
      </w:pPr>
      <w:r w:rsidRPr="00746B7C">
        <w:rPr>
          <w:rFonts w:asciiTheme="minorHAnsi" w:eastAsia="Times New Roman" w:hAnsiTheme="minorHAnsi" w:cstheme="minorHAnsi"/>
          <w:sz w:val="22"/>
          <w:szCs w:val="22"/>
        </w:rPr>
        <w:t>Państwa dane mogą zostać przekazane podmiotom zewnętrznym na podstawie umowy powierzenia przetwarzania danych osobowych, a także podmiotom lub organom uprawnionym na podstawie przepisów prawa</w:t>
      </w:r>
      <w:r w:rsidRPr="00746B7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pl-PL"/>
        </w:rPr>
        <w:t>.</w:t>
      </w:r>
    </w:p>
    <w:p w14:paraId="41B762A1" w14:textId="614ACC7D" w:rsidR="0019546B" w:rsidRPr="00746B7C" w:rsidRDefault="0019546B" w:rsidP="006669F3">
      <w:pPr>
        <w:numPr>
          <w:ilvl w:val="0"/>
          <w:numId w:val="1"/>
        </w:numPr>
        <w:spacing w:after="0"/>
      </w:pPr>
      <w:r w:rsidRPr="00746B7C">
        <w:t xml:space="preserve">W związku z przetwarzaniem Państwa danych osobowych, przysługują Państwu </w:t>
      </w:r>
      <w:r w:rsidR="00A43AD9" w:rsidRPr="00746B7C">
        <w:t xml:space="preserve">na zasadach określonych w przepisach RODO </w:t>
      </w:r>
      <w:r w:rsidRPr="00746B7C">
        <w:t>następujące prawa:</w:t>
      </w:r>
    </w:p>
    <w:p w14:paraId="334F8724" w14:textId="77777777" w:rsidR="0019546B" w:rsidRPr="00746B7C" w:rsidRDefault="0019546B" w:rsidP="006669F3">
      <w:pPr>
        <w:numPr>
          <w:ilvl w:val="0"/>
          <w:numId w:val="3"/>
        </w:numPr>
        <w:spacing w:after="0"/>
      </w:pPr>
      <w:r w:rsidRPr="00746B7C">
        <w:t>prawo dostępu do swoich danych oraz otrzymania ich kopii;</w:t>
      </w:r>
    </w:p>
    <w:p w14:paraId="0D0042F4" w14:textId="77777777" w:rsidR="0019546B" w:rsidRPr="00746B7C" w:rsidRDefault="0019546B" w:rsidP="006669F3">
      <w:pPr>
        <w:numPr>
          <w:ilvl w:val="0"/>
          <w:numId w:val="3"/>
        </w:numPr>
        <w:spacing w:after="0"/>
      </w:pPr>
      <w:r w:rsidRPr="00746B7C">
        <w:t>prawo do sprostowania (poprawiania) swoich danych osobowych;</w:t>
      </w:r>
    </w:p>
    <w:p w14:paraId="5E153A12" w14:textId="77777777" w:rsidR="0019546B" w:rsidRPr="00746B7C" w:rsidRDefault="0019546B" w:rsidP="006669F3">
      <w:pPr>
        <w:numPr>
          <w:ilvl w:val="0"/>
          <w:numId w:val="3"/>
        </w:numPr>
        <w:spacing w:after="0"/>
      </w:pPr>
      <w:r w:rsidRPr="00746B7C">
        <w:t>prawo do ograniczenia przetwarzania danych osobowych;</w:t>
      </w:r>
    </w:p>
    <w:p w14:paraId="6F619D8D" w14:textId="77777777" w:rsidR="0019546B" w:rsidRPr="00746B7C" w:rsidRDefault="0019546B" w:rsidP="006669F3">
      <w:pPr>
        <w:numPr>
          <w:ilvl w:val="0"/>
          <w:numId w:val="3"/>
        </w:numPr>
        <w:spacing w:after="0"/>
      </w:pPr>
      <w:r w:rsidRPr="00746B7C">
        <w:t>prawo do wniesienia sprzeciwu wobec przetwarzania, o którym mowa w art. 21 RODO;</w:t>
      </w:r>
    </w:p>
    <w:p w14:paraId="0EE62256" w14:textId="11DD0B44" w:rsidR="0019546B" w:rsidRDefault="0019546B" w:rsidP="006669F3">
      <w:pPr>
        <w:numPr>
          <w:ilvl w:val="0"/>
          <w:numId w:val="3"/>
        </w:numPr>
        <w:spacing w:after="0"/>
      </w:pPr>
      <w:r w:rsidRPr="00746B7C">
        <w:t>prawo do usunięcia danych;</w:t>
      </w:r>
    </w:p>
    <w:p w14:paraId="6805F6BC" w14:textId="77777777" w:rsidR="00684116" w:rsidRPr="00746B7C" w:rsidRDefault="00684116" w:rsidP="00684116">
      <w:pPr>
        <w:spacing w:after="0"/>
        <w:ind w:left="720"/>
      </w:pPr>
    </w:p>
    <w:p w14:paraId="47F63F83" w14:textId="652B452B" w:rsidR="00D61864" w:rsidRPr="00684116" w:rsidRDefault="00684116" w:rsidP="00684116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4116">
        <w:rPr>
          <w:rFonts w:asciiTheme="minorHAnsi" w:hAnsiTheme="minorHAnsi" w:cstheme="minorHAnsi"/>
          <w:sz w:val="22"/>
          <w:szCs w:val="22"/>
        </w:rPr>
        <w:t>Jeśli stwierdzą Państwo, że przetwarzanie Państwa danych osobowych narusza przepisy RODO, mają Państwo prawo wnieść skargę do organu nadzorczego, którym jest Prezes Urzędu Ochrony Danych Osobowych</w:t>
      </w:r>
    </w:p>
    <w:sectPr w:rsidR="00D61864" w:rsidRPr="00684116" w:rsidSect="0019546B">
      <w:pgSz w:w="11906" w:h="16838" w:code="9"/>
      <w:pgMar w:top="820" w:right="991" w:bottom="141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2A43"/>
    <w:multiLevelType w:val="multilevel"/>
    <w:tmpl w:val="2C2E25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B704519"/>
    <w:multiLevelType w:val="hybridMultilevel"/>
    <w:tmpl w:val="F95E43C0"/>
    <w:lvl w:ilvl="0" w:tplc="559253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30E7C"/>
    <w:multiLevelType w:val="multilevel"/>
    <w:tmpl w:val="EACE6342"/>
    <w:lvl w:ilvl="0">
      <w:start w:val="1"/>
      <w:numFmt w:val="decimal"/>
      <w:lvlText w:val="%1."/>
      <w:lvlJc w:val="left"/>
      <w:pPr>
        <w:ind w:left="425" w:firstLine="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</w:abstractNum>
  <w:abstractNum w:abstractNumId="3" w15:restartNumberingAfterBreak="0">
    <w:nsid w:val="5E9A0453"/>
    <w:multiLevelType w:val="multilevel"/>
    <w:tmpl w:val="46E65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087918"/>
    <w:multiLevelType w:val="multilevel"/>
    <w:tmpl w:val="E7B4AA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545B01"/>
    <w:multiLevelType w:val="multilevel"/>
    <w:tmpl w:val="0A244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6B"/>
    <w:rsid w:val="000A3E82"/>
    <w:rsid w:val="00184035"/>
    <w:rsid w:val="0019546B"/>
    <w:rsid w:val="001F12EE"/>
    <w:rsid w:val="002E74D3"/>
    <w:rsid w:val="00386810"/>
    <w:rsid w:val="0051139B"/>
    <w:rsid w:val="00515B29"/>
    <w:rsid w:val="00515B3A"/>
    <w:rsid w:val="00536D33"/>
    <w:rsid w:val="005A58EA"/>
    <w:rsid w:val="00656AFD"/>
    <w:rsid w:val="006669F3"/>
    <w:rsid w:val="00677104"/>
    <w:rsid w:val="00684116"/>
    <w:rsid w:val="006C1DDF"/>
    <w:rsid w:val="00746B7C"/>
    <w:rsid w:val="007A57A2"/>
    <w:rsid w:val="007D77F3"/>
    <w:rsid w:val="00816C2C"/>
    <w:rsid w:val="00903FC3"/>
    <w:rsid w:val="009F375F"/>
    <w:rsid w:val="00A43AD9"/>
    <w:rsid w:val="00A47B58"/>
    <w:rsid w:val="00CC61C3"/>
    <w:rsid w:val="00D424F4"/>
    <w:rsid w:val="00D61864"/>
    <w:rsid w:val="00E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1A60"/>
  <w15:chartTrackingRefBased/>
  <w15:docId w15:val="{DB6F2885-F9D4-41FB-978A-A4F9A68A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68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54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546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qFormat/>
    <w:rsid w:val="00A43AD9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A43AD9"/>
    <w:pPr>
      <w:spacing w:after="200" w:line="240" w:lineRule="auto"/>
      <w:ind w:left="720" w:hanging="425"/>
      <w:contextualSpacing/>
      <w:jc w:val="both"/>
    </w:pPr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character" w:styleId="Pogrubienie">
    <w:name w:val="Strong"/>
    <w:basedOn w:val="Domylnaczcionkaakapitu"/>
    <w:uiPriority w:val="22"/>
    <w:qFormat/>
    <w:rsid w:val="005113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53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5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9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2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5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41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0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9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96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24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78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35D33-B74C-4295-8D05-9A1B32658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Tokarz</dc:creator>
  <cp:keywords/>
  <dc:description/>
  <cp:lastModifiedBy>Jerzy Krok</cp:lastModifiedBy>
  <cp:revision>11</cp:revision>
  <cp:lastPrinted>2025-02-14T08:15:00Z</cp:lastPrinted>
  <dcterms:created xsi:type="dcterms:W3CDTF">2025-02-14T08:31:00Z</dcterms:created>
  <dcterms:modified xsi:type="dcterms:W3CDTF">2026-03-12T07:12:00Z</dcterms:modified>
</cp:coreProperties>
</file>