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8E429" w14:textId="77777777" w:rsidR="00F66E34" w:rsidRDefault="00D77674" w:rsidP="00F66E34">
      <w:pPr>
        <w:pStyle w:val="Standard"/>
        <w:tabs>
          <w:tab w:val="left" w:pos="29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53525">
        <w:rPr>
          <w:rStyle w:val="Pogrubienie"/>
          <w:rFonts w:asciiTheme="minorHAnsi" w:hAnsiTheme="minorHAnsi" w:cstheme="minorHAnsi"/>
          <w:sz w:val="22"/>
          <w:szCs w:val="22"/>
        </w:rPr>
        <w:t xml:space="preserve">KLAUZULA INFORMACYJNA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- PROCES REKRUTACJI DO PRZEDSZKOLA</w:t>
      </w:r>
    </w:p>
    <w:p w14:paraId="479ED244" w14:textId="3ADCBAD9" w:rsidR="00D77674" w:rsidRPr="00F66E34" w:rsidRDefault="00D77674" w:rsidP="00F66E34">
      <w:pPr>
        <w:pStyle w:val="Standard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53525">
        <w:rPr>
          <w:rFonts w:cstheme="minorHAnsi"/>
          <w:b/>
          <w:bCs/>
        </w:rPr>
        <w:br/>
      </w:r>
      <w:r w:rsidR="00F66E34" w:rsidRPr="00F66E34">
        <w:rPr>
          <w:rFonts w:asciiTheme="minorHAnsi" w:hAnsiTheme="minorHAnsi" w:cstheme="minorHAnsi"/>
          <w:sz w:val="22"/>
          <w:szCs w:val="22"/>
        </w:rPr>
        <w:t>W związku z realizacją wymogów Rozporządzenia Parlamentu Europejskiego i Rady (UE) 2016/679 z dnia</w:t>
      </w:r>
      <w:r w:rsidR="00F66E34" w:rsidRPr="00F66E34">
        <w:rPr>
          <w:rFonts w:asciiTheme="minorHAnsi" w:hAnsiTheme="minorHAnsi" w:cstheme="minorHAnsi"/>
          <w:sz w:val="22"/>
          <w:szCs w:val="22"/>
        </w:rPr>
        <w:br/>
        <w:t>27 kwietnia 2016 r. w sprawie ochrony osób fizycznych w związku z przetwarzaniem danych osobowych</w:t>
      </w:r>
      <w:r w:rsidR="00F66E34" w:rsidRPr="00F66E34">
        <w:rPr>
          <w:rFonts w:asciiTheme="minorHAnsi" w:hAnsiTheme="minorHAnsi" w:cstheme="minorHAnsi"/>
          <w:sz w:val="22"/>
          <w:szCs w:val="22"/>
        </w:rPr>
        <w:br/>
        <w:t>i w sprawie swobodnego przepływu takich danych oraz uchylenia dyrektywy 95/46/WE (ogólne rozporządzenie o ochronie danych „RODO”), informujemy o zasadach przetwarzania danych osobowych oraz o przysługujących Państwu prawach z tym związanych:</w:t>
      </w:r>
    </w:p>
    <w:p w14:paraId="32F5463B" w14:textId="6DA110BA" w:rsidR="00D77674" w:rsidRPr="00BA6109" w:rsidRDefault="00D77674" w:rsidP="00BA6109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BA6109">
        <w:rPr>
          <w:rFonts w:eastAsia="Times New Roman" w:cstheme="minorHAnsi"/>
          <w:lang w:eastAsia="pl-PL"/>
        </w:rPr>
        <w:t>Administratorem pozyskiwanych danych osobowych jest</w:t>
      </w:r>
      <w:r w:rsidR="00DC0D24">
        <w:rPr>
          <w:rFonts w:eastAsia="Times New Roman" w:cstheme="minorHAnsi"/>
          <w:lang w:eastAsia="pl-PL"/>
        </w:rPr>
        <w:t xml:space="preserve"> Szkoła Podstawowa we Florynce</w:t>
      </w:r>
      <w:r w:rsidRPr="00BA6109">
        <w:rPr>
          <w:rFonts w:eastAsia="Times New Roman" w:cstheme="minorHAnsi"/>
          <w:lang w:eastAsia="pl-PL"/>
        </w:rPr>
        <w:t xml:space="preserve"> reprezentowane przez</w:t>
      </w:r>
      <w:r w:rsidR="00E22EAB">
        <w:rPr>
          <w:rFonts w:eastAsia="Times New Roman" w:cstheme="minorHAnsi"/>
          <w:lang w:eastAsia="pl-PL"/>
        </w:rPr>
        <w:t xml:space="preserve"> Dyrektora </w:t>
      </w:r>
      <w:r w:rsidRPr="00BA6109">
        <w:rPr>
          <w:rFonts w:eastAsia="Times New Roman" w:cstheme="minorHAnsi"/>
          <w:lang w:eastAsia="pl-PL"/>
        </w:rPr>
        <w:t xml:space="preserve"> </w:t>
      </w:r>
      <w:r w:rsidR="00DC0D24">
        <w:rPr>
          <w:rFonts w:eastAsia="Times New Roman" w:cstheme="minorHAnsi"/>
          <w:lang w:eastAsia="pl-PL"/>
        </w:rPr>
        <w:t xml:space="preserve">mgr Małgorzatę </w:t>
      </w:r>
      <w:proofErr w:type="spellStart"/>
      <w:r w:rsidR="00DC0D24">
        <w:rPr>
          <w:rFonts w:eastAsia="Times New Roman" w:cstheme="minorHAnsi"/>
          <w:lang w:eastAsia="pl-PL"/>
        </w:rPr>
        <w:t>Strytyńską</w:t>
      </w:r>
      <w:proofErr w:type="spellEnd"/>
      <w:r w:rsidRPr="00BA6109">
        <w:rPr>
          <w:rFonts w:eastAsia="Times New Roman" w:cstheme="minorHAnsi"/>
          <w:lang w:eastAsia="pl-PL"/>
        </w:rPr>
        <w:t xml:space="preserve">   adres siedziby: </w:t>
      </w:r>
      <w:r w:rsidR="00DC0D24">
        <w:rPr>
          <w:rFonts w:eastAsia="Times New Roman" w:cstheme="minorHAnsi"/>
          <w:lang w:eastAsia="pl-PL"/>
        </w:rPr>
        <w:t>33-332 Florynka 64.</w:t>
      </w:r>
    </w:p>
    <w:p w14:paraId="069422DF" w14:textId="07ED073F" w:rsidR="00D77674" w:rsidRPr="00BA6109" w:rsidRDefault="00D77674" w:rsidP="00BA6109">
      <w:pPr>
        <w:numPr>
          <w:ilvl w:val="0"/>
          <w:numId w:val="1"/>
        </w:numPr>
        <w:spacing w:before="150" w:beforeAutospacing="1" w:after="150" w:afterAutospacing="1" w:line="276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BA6109">
        <w:rPr>
          <w:rFonts w:eastAsia="Times New Roman" w:cstheme="minorHAnsi"/>
          <w:lang w:eastAsia="pl-PL"/>
        </w:rPr>
        <w:t xml:space="preserve">Z administratorem –można się skontaktować za pomocą: elektronicznie email: </w:t>
      </w:r>
      <w:r w:rsidR="00DC0D24">
        <w:rPr>
          <w:rFonts w:eastAsia="Times New Roman" w:cstheme="minorHAnsi"/>
          <w:lang w:eastAsia="pl-PL"/>
        </w:rPr>
        <w:t>spflorynka@gminagrybow.pl</w:t>
      </w:r>
      <w:r w:rsidRPr="00BA6109">
        <w:rPr>
          <w:rFonts w:eastAsia="Times New Roman" w:cstheme="minorHAnsi"/>
          <w:lang w:eastAsia="pl-PL"/>
        </w:rPr>
        <w:t xml:space="preserve"> telefonicznie: </w:t>
      </w:r>
      <w:r w:rsidR="00DC0D24">
        <w:rPr>
          <w:rFonts w:eastAsia="Times New Roman" w:cstheme="minorHAnsi"/>
          <w:lang w:eastAsia="pl-PL"/>
        </w:rPr>
        <w:t>184471622</w:t>
      </w:r>
      <w:r w:rsidRPr="00BA6109">
        <w:rPr>
          <w:rFonts w:eastAsia="Times New Roman" w:cstheme="minorHAnsi"/>
          <w:lang w:eastAsia="pl-PL"/>
        </w:rPr>
        <w:t>, pisemnie na adres siedziby administratora.</w:t>
      </w:r>
    </w:p>
    <w:p w14:paraId="7C0A8BE4" w14:textId="4204114C" w:rsidR="00D77674" w:rsidRPr="00BA6109" w:rsidRDefault="00D77674" w:rsidP="00BA6109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cstheme="minorHAnsi"/>
        </w:rPr>
      </w:pPr>
      <w:r w:rsidRPr="00BA6109">
        <w:rPr>
          <w:rFonts w:cstheme="minorHAnsi"/>
        </w:rPr>
        <w:t>W sprawach z zakresu ochrony danych osobowych możliwy jest kontakt z inspektorem ochrony danych  – p. Anna Tokarz, kontakt email: iod</w:t>
      </w:r>
      <w:r w:rsidR="00595A38">
        <w:rPr>
          <w:rFonts w:cstheme="minorHAnsi"/>
        </w:rPr>
        <w:t>.</w:t>
      </w:r>
      <w:r w:rsidRPr="00BA6109">
        <w:rPr>
          <w:rFonts w:cstheme="minorHAnsi"/>
        </w:rPr>
        <w:t>gcuw@gminarybow.pl; pisemnie na podany w pkt 1 adres, telefonicznie: 604 49 95 49.</w:t>
      </w:r>
    </w:p>
    <w:p w14:paraId="751C9575" w14:textId="30BD01CB" w:rsidR="00D61864" w:rsidRPr="00BA6109" w:rsidRDefault="00D77674" w:rsidP="00BA6109">
      <w:pPr>
        <w:pStyle w:val="NormalnyWeb"/>
        <w:numPr>
          <w:ilvl w:val="0"/>
          <w:numId w:val="1"/>
        </w:numPr>
        <w:spacing w:before="150" w:after="0" w:afterAutospacing="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BA6109">
        <w:rPr>
          <w:rFonts w:asciiTheme="minorHAnsi" w:hAnsiTheme="minorHAnsi" w:cstheme="minorHAnsi"/>
          <w:sz w:val="22"/>
          <w:szCs w:val="22"/>
        </w:rPr>
        <w:t xml:space="preserve"> Dane osobowe kandydatów oraz rodziców lub opiekunów prawnych kandydatów będą przetwarzane w celu: przeprowadzenia postępowania rekrutacyjnego, o którym mowa  art. 130 ust. 1 ustawy z dnia 14 grudnia 2016 r. Prawo oświatowe na podstawie art. 6 ust. 1 lit. c oraz art. 9 ust. 2 lit. g RODO w związku z art. 149 i 150 ustawy Prawo oświatowe, który określa treść wniosku o przyjęcie do przedszkola/oddziału przedszkolnego oraz wykaz załączanych dokumentów potwierdzających spełnianie kryteriów rekrutacyjnych, art. 127 ust. 1, 4 i 14, który określa sposób organizacji kształcenia dzieci niepełnosprawnych a także art. 160, który określa zasady przechowywania danych osobowych kandydatów i dokumentacji postępowania rekrutacyjnego.</w:t>
      </w:r>
    </w:p>
    <w:p w14:paraId="71115F1F" w14:textId="24ACDD4C" w:rsidR="00D77674" w:rsidRDefault="00BA6109" w:rsidP="00BA6109">
      <w:pPr>
        <w:pStyle w:val="NormalnyWeb"/>
        <w:numPr>
          <w:ilvl w:val="0"/>
          <w:numId w:val="1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BA6109">
        <w:rPr>
          <w:rFonts w:asciiTheme="minorHAnsi" w:hAnsiTheme="minorHAnsi" w:cstheme="minorHAnsi"/>
          <w:sz w:val="22"/>
          <w:szCs w:val="22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 lub oddziale przedszkolnym w publicznej szkole podstawowej, natomiast dane osobowe kandydatów nieprzyjętych zgromadzone w celach postępowania rekrutacyjnego są przechowywane w przedszkolu/szkole z oddziałem przedszkolnym przez okres 1 roku, chyba że na rozstrzygnięcie dyrektora przedszkola/szkoły została wniesiona skarga do sądu administracyjnego i postępowanie nie zostało zakończone prawomocnym wyrokiem.</w:t>
      </w:r>
    </w:p>
    <w:p w14:paraId="27627760" w14:textId="505FEDAF" w:rsidR="00BA6109" w:rsidRPr="00EC4471" w:rsidRDefault="00BA6109" w:rsidP="002513F2">
      <w:pPr>
        <w:pStyle w:val="NormalnyWeb"/>
        <w:numPr>
          <w:ilvl w:val="0"/>
          <w:numId w:val="1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BA6109">
        <w:rPr>
          <w:rFonts w:asciiTheme="minorHAnsi" w:hAnsiTheme="minorHAnsi" w:cstheme="minorHAnsi"/>
          <w:sz w:val="22"/>
          <w:szCs w:val="22"/>
        </w:rPr>
        <w:t>ane</w:t>
      </w:r>
      <w:r>
        <w:rPr>
          <w:rFonts w:asciiTheme="minorHAnsi" w:hAnsiTheme="minorHAnsi" w:cstheme="minorHAnsi"/>
          <w:sz w:val="22"/>
          <w:szCs w:val="22"/>
        </w:rPr>
        <w:t xml:space="preserve"> osobowe zawarte we wniosku rekrutacyjnym </w:t>
      </w:r>
      <w:r w:rsidRPr="00BA6109">
        <w:rPr>
          <w:rFonts w:asciiTheme="minorHAnsi" w:hAnsiTheme="minorHAnsi" w:cstheme="minorHAnsi"/>
          <w:sz w:val="22"/>
          <w:szCs w:val="22"/>
        </w:rPr>
        <w:t xml:space="preserve"> mogą zostać przekazane podmiotom lub organom</w:t>
      </w:r>
      <w:r w:rsidR="00EC4471">
        <w:rPr>
          <w:rFonts w:asciiTheme="minorHAnsi" w:hAnsiTheme="minorHAnsi" w:cstheme="minorHAnsi"/>
          <w:sz w:val="22"/>
          <w:szCs w:val="22"/>
        </w:rPr>
        <w:t xml:space="preserve"> publicznym </w:t>
      </w:r>
      <w:r w:rsidRPr="00BA6109">
        <w:rPr>
          <w:rFonts w:asciiTheme="minorHAnsi" w:hAnsiTheme="minorHAnsi" w:cstheme="minorHAnsi"/>
          <w:sz w:val="22"/>
          <w:szCs w:val="22"/>
        </w:rPr>
        <w:t xml:space="preserve"> uprawnionym na podstawie przepisów prawa</w:t>
      </w:r>
      <w:r w:rsidR="00EC4471">
        <w:rPr>
          <w:rFonts w:asciiTheme="minorHAnsi" w:hAnsiTheme="minorHAnsi" w:cstheme="minorHAnsi"/>
          <w:sz w:val="22"/>
          <w:szCs w:val="22"/>
        </w:rPr>
        <w:t xml:space="preserve"> oraz </w:t>
      </w:r>
      <w:r w:rsidRPr="00EC4471">
        <w:rPr>
          <w:rFonts w:asciiTheme="minorHAnsi" w:hAnsiTheme="minorHAnsi" w:cstheme="minorHAnsi"/>
          <w:sz w:val="22"/>
          <w:szCs w:val="22"/>
        </w:rPr>
        <w:t>podmiotom zewnętrznym na podstawie umowy powierzenia przetwarzania danych osobowych</w:t>
      </w:r>
      <w:r w:rsidR="00EC4471">
        <w:rPr>
          <w:rFonts w:asciiTheme="minorHAnsi" w:hAnsiTheme="minorHAnsi" w:cstheme="minorHAnsi"/>
          <w:sz w:val="22"/>
          <w:szCs w:val="22"/>
        </w:rPr>
        <w:t>.</w:t>
      </w:r>
      <w:r w:rsidRPr="00EC44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AC29F4" w14:textId="6AF23C41" w:rsidR="00BA6109" w:rsidRDefault="00BA6109" w:rsidP="002513F2">
      <w:pPr>
        <w:pStyle w:val="NormalnyWeb"/>
        <w:numPr>
          <w:ilvl w:val="0"/>
          <w:numId w:val="1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BA6109">
        <w:rPr>
          <w:rFonts w:asciiTheme="minorHAnsi" w:hAnsiTheme="minorHAnsi" w:cstheme="minorHAnsi"/>
          <w:sz w:val="22"/>
          <w:szCs w:val="22"/>
        </w:rPr>
        <w:t>Rodzicom lub opiekunom prawnym</w:t>
      </w:r>
      <w:r>
        <w:rPr>
          <w:rFonts w:asciiTheme="minorHAnsi" w:hAnsiTheme="minorHAnsi" w:cstheme="minorHAnsi"/>
          <w:sz w:val="22"/>
          <w:szCs w:val="22"/>
        </w:rPr>
        <w:t xml:space="preserve"> kandydata – dziecka</w:t>
      </w:r>
      <w:r w:rsidRPr="00BA6109">
        <w:rPr>
          <w:rFonts w:asciiTheme="minorHAnsi" w:hAnsiTheme="minorHAnsi" w:cstheme="minorHAnsi"/>
          <w:sz w:val="22"/>
          <w:szCs w:val="22"/>
        </w:rPr>
        <w:t xml:space="preserve"> przysługuje prawo dostępu do danych osobowych dotyczących ich </w:t>
      </w:r>
      <w:r w:rsidR="00EC4471">
        <w:rPr>
          <w:rFonts w:asciiTheme="minorHAnsi" w:hAnsiTheme="minorHAnsi" w:cstheme="minorHAnsi"/>
          <w:sz w:val="22"/>
          <w:szCs w:val="22"/>
        </w:rPr>
        <w:t xml:space="preserve">oraz </w:t>
      </w:r>
      <w:r w:rsidRPr="00BA6109">
        <w:rPr>
          <w:rFonts w:asciiTheme="minorHAnsi" w:hAnsiTheme="minorHAnsi" w:cstheme="minorHAnsi"/>
          <w:sz w:val="22"/>
          <w:szCs w:val="22"/>
        </w:rPr>
        <w:t xml:space="preserve">dziecka, żądania ich sprostowania lub usunięcia. Wniesienie żądania usunięcia danych jest równoznaczne z rezygnacją z udziału w procesie rekrutacji. </w:t>
      </w:r>
    </w:p>
    <w:p w14:paraId="0DEA5076" w14:textId="77777777" w:rsidR="00BA6109" w:rsidRDefault="00BA6109" w:rsidP="002513F2">
      <w:pPr>
        <w:pStyle w:val="NormalnyWeb"/>
        <w:numPr>
          <w:ilvl w:val="0"/>
          <w:numId w:val="1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BA6109">
        <w:rPr>
          <w:rFonts w:asciiTheme="minorHAnsi" w:hAnsiTheme="minorHAnsi" w:cstheme="minorHAnsi"/>
          <w:sz w:val="22"/>
          <w:szCs w:val="22"/>
        </w:rPr>
        <w:t xml:space="preserve">odzicom lub opiekunom prawnym przysługuje prawo do żądania ograniczenia przetwarzania w przypadkach określonych w art. 18 RODO. </w:t>
      </w:r>
    </w:p>
    <w:p w14:paraId="09A18F8B" w14:textId="58BB7D8B" w:rsidR="001A2079" w:rsidRPr="00153525" w:rsidRDefault="001A2079" w:rsidP="002513F2">
      <w:pPr>
        <w:pStyle w:val="NormalnyWeb"/>
        <w:numPr>
          <w:ilvl w:val="0"/>
          <w:numId w:val="1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>Administrator nie będzie</w:t>
      </w:r>
      <w:r w:rsidR="00385A8C">
        <w:rPr>
          <w:rFonts w:asciiTheme="minorHAnsi" w:hAnsiTheme="minorHAnsi" w:cstheme="minorHAnsi"/>
          <w:sz w:val="22"/>
          <w:szCs w:val="22"/>
        </w:rPr>
        <w:t xml:space="preserve"> </w:t>
      </w:r>
      <w:r w:rsidRPr="00153525">
        <w:rPr>
          <w:rFonts w:asciiTheme="minorHAnsi" w:hAnsiTheme="minorHAnsi" w:cstheme="minorHAnsi"/>
          <w:sz w:val="22"/>
          <w:szCs w:val="22"/>
        </w:rPr>
        <w:t>przekazywać danych osobowych do państwa trzeciego lub do organizacji międzynarodowej.</w:t>
      </w:r>
    </w:p>
    <w:p w14:paraId="160C7189" w14:textId="77777777" w:rsidR="001A2079" w:rsidRPr="00153525" w:rsidRDefault="001A2079" w:rsidP="002513F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eastAsia="Times New Roman" w:cstheme="minorHAnsi"/>
          <w:color w:val="000000"/>
        </w:rPr>
      </w:pPr>
      <w:r w:rsidRPr="00153525">
        <w:rPr>
          <w:rFonts w:cstheme="minorHAnsi"/>
        </w:rPr>
        <w:t xml:space="preserve"> </w:t>
      </w:r>
      <w:r w:rsidRPr="00153525">
        <w:rPr>
          <w:rFonts w:eastAsia="Times New Roman" w:cstheme="minorHAnsi"/>
          <w:color w:val="000000"/>
        </w:rPr>
        <w:t>Państwa dane osobowe nie będą przetwarzane w sposób zautomatyzowany, i nie będą podlegały zautomatyzowanemu podejmowaniu decyzji, oraz nie będą tworzone żadne profile</w:t>
      </w:r>
      <w:r>
        <w:rPr>
          <w:rFonts w:eastAsia="Times New Roman" w:cstheme="minorHAnsi"/>
          <w:color w:val="000000"/>
        </w:rPr>
        <w:t>.</w:t>
      </w:r>
    </w:p>
    <w:p w14:paraId="633AD407" w14:textId="72E3C818" w:rsidR="00247B24" w:rsidRPr="00247B24" w:rsidRDefault="00247B24" w:rsidP="002513F2">
      <w:pPr>
        <w:pStyle w:val="NormalnyWeb"/>
        <w:numPr>
          <w:ilvl w:val="0"/>
          <w:numId w:val="1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47B24">
        <w:rPr>
          <w:rFonts w:asciiTheme="minorHAnsi" w:hAnsiTheme="minorHAnsi" w:cstheme="minorHAnsi"/>
          <w:sz w:val="22"/>
          <w:szCs w:val="22"/>
        </w:rPr>
        <w:t>Jeśli stwierdzą Państwo, że przetwarzanie Państwa danych osobowych narusza przepisy RODO, mają Państwo prawo wnieść skargę do organu nadzorczego, którym jest Prezes Urzędu Ochrony Danych Osobowych</w:t>
      </w:r>
      <w:r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7A6A2503" w14:textId="0EDD84C3" w:rsidR="00BA6109" w:rsidRPr="00BA6109" w:rsidRDefault="001A2079" w:rsidP="002513F2">
      <w:pPr>
        <w:pStyle w:val="NormalnyWeb"/>
        <w:numPr>
          <w:ilvl w:val="0"/>
          <w:numId w:val="1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A2079">
        <w:rPr>
          <w:rFonts w:asciiTheme="minorHAnsi" w:hAnsiTheme="minorHAnsi" w:cstheme="minorHAnsi"/>
          <w:sz w:val="22"/>
          <w:szCs w:val="22"/>
        </w:rPr>
        <w:t>Podani</w:t>
      </w:r>
      <w:proofErr w:type="spellEnd"/>
      <w:r w:rsidRPr="001A2079">
        <w:rPr>
          <w:rFonts w:asciiTheme="minorHAnsi" w:hAnsiTheme="minorHAnsi" w:cstheme="minorHAnsi"/>
          <w:sz w:val="22"/>
          <w:szCs w:val="22"/>
        </w:rPr>
        <w:t xml:space="preserve">e danych zawartych w niniejszym wniosku i dołączonych dokumentach nie jest obowiązkowe, </w:t>
      </w:r>
      <w:r>
        <w:rPr>
          <w:rFonts w:asciiTheme="minorHAnsi" w:hAnsiTheme="minorHAnsi" w:cstheme="minorHAnsi"/>
          <w:sz w:val="22"/>
          <w:szCs w:val="22"/>
        </w:rPr>
        <w:t>stanowi jednak warunek</w:t>
      </w:r>
      <w:r w:rsidRPr="001A2079">
        <w:rPr>
          <w:rFonts w:asciiTheme="minorHAnsi" w:hAnsiTheme="minorHAnsi" w:cstheme="minorHAnsi"/>
          <w:sz w:val="22"/>
          <w:szCs w:val="22"/>
        </w:rPr>
        <w:t xml:space="preserve"> udział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1A2079">
        <w:rPr>
          <w:rFonts w:asciiTheme="minorHAnsi" w:hAnsiTheme="minorHAnsi" w:cstheme="minorHAnsi"/>
          <w:sz w:val="22"/>
          <w:szCs w:val="22"/>
        </w:rPr>
        <w:t xml:space="preserve"> w postępowaniu rekrutacyjnym do przedszkola/oddziału przedszkolnego oraz umożliwia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A2079">
        <w:rPr>
          <w:rFonts w:asciiTheme="minorHAnsi" w:hAnsiTheme="minorHAnsi" w:cstheme="minorHAnsi"/>
          <w:sz w:val="22"/>
          <w:szCs w:val="22"/>
        </w:rPr>
        <w:t>korzystanie z uprawnień wynikających z kryteriów rekrutacji</w:t>
      </w:r>
      <w:r>
        <w:rPr>
          <w:rFonts w:asciiTheme="minorHAnsi" w:hAnsiTheme="minorHAnsi" w:cstheme="minorHAnsi"/>
          <w:sz w:val="22"/>
          <w:szCs w:val="22"/>
        </w:rPr>
        <w:t>.</w:t>
      </w:r>
    </w:p>
    <w:sectPr w:rsidR="00BA6109" w:rsidRPr="00BA6109" w:rsidSect="00D77674">
      <w:pgSz w:w="11906" w:h="16838" w:code="9"/>
      <w:pgMar w:top="820" w:right="849" w:bottom="141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4519"/>
    <w:multiLevelType w:val="hybridMultilevel"/>
    <w:tmpl w:val="E320DB6E"/>
    <w:lvl w:ilvl="0" w:tplc="EA3A40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8752D278">
      <w:start w:val="1"/>
      <w:numFmt w:val="lowerLetter"/>
      <w:lvlText w:val="%2)"/>
      <w:lvlJc w:val="left"/>
      <w:pPr>
        <w:ind w:left="927" w:hanging="360"/>
      </w:pPr>
      <w:rPr>
        <w:rFonts w:ascii="Times New Roman" w:eastAsia="NSimSun" w:hAnsi="Times New Roman" w:cs="Arial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20998"/>
    <w:multiLevelType w:val="hybridMultilevel"/>
    <w:tmpl w:val="E320DB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ascii="Times New Roman" w:eastAsia="NSimSun" w:hAnsi="Times New Roman" w:cs="Arial"/>
        <w:color w:val="auto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74"/>
    <w:rsid w:val="001A2079"/>
    <w:rsid w:val="00247B24"/>
    <w:rsid w:val="002513F2"/>
    <w:rsid w:val="002E74D3"/>
    <w:rsid w:val="00385A8C"/>
    <w:rsid w:val="00386810"/>
    <w:rsid w:val="00595A38"/>
    <w:rsid w:val="00A47B58"/>
    <w:rsid w:val="00B23840"/>
    <w:rsid w:val="00BA6109"/>
    <w:rsid w:val="00BB14DE"/>
    <w:rsid w:val="00D61864"/>
    <w:rsid w:val="00D77674"/>
    <w:rsid w:val="00DC0D24"/>
    <w:rsid w:val="00E22EAB"/>
    <w:rsid w:val="00E33C01"/>
    <w:rsid w:val="00EB4BC8"/>
    <w:rsid w:val="00EC4471"/>
    <w:rsid w:val="00F6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00C2"/>
  <w15:chartTrackingRefBased/>
  <w15:docId w15:val="{14A85941-0931-4C30-930D-E61BC2EC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67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7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6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6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6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6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6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6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6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6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6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6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67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qFormat/>
    <w:rsid w:val="00D7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7674"/>
    <w:rPr>
      <w:b/>
      <w:bCs/>
    </w:rPr>
  </w:style>
  <w:style w:type="paragraph" w:customStyle="1" w:styleId="Standard">
    <w:name w:val="Standard"/>
    <w:qFormat/>
    <w:rsid w:val="00D77674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D2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Sekretariat</cp:lastModifiedBy>
  <cp:revision>4</cp:revision>
  <cp:lastPrinted>2025-02-05T05:42:00Z</cp:lastPrinted>
  <dcterms:created xsi:type="dcterms:W3CDTF">2025-02-05T05:43:00Z</dcterms:created>
  <dcterms:modified xsi:type="dcterms:W3CDTF">2025-06-10T10:12:00Z</dcterms:modified>
</cp:coreProperties>
</file>